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AC64" w14:textId="64841E5C" w:rsidR="00054186" w:rsidRDefault="00F20548" w:rsidP="00F20548">
      <w:pPr>
        <w:rPr>
          <w:sz w:val="28"/>
          <w:szCs w:val="28"/>
        </w:rPr>
      </w:pPr>
      <w:r>
        <w:rPr>
          <w:sz w:val="28"/>
          <w:szCs w:val="28"/>
        </w:rPr>
        <w:t xml:space="preserve">Hvad er et kognitivt </w:t>
      </w:r>
      <w:r w:rsidR="00EB7469">
        <w:rPr>
          <w:sz w:val="28"/>
          <w:szCs w:val="28"/>
        </w:rPr>
        <w:t>skema?</w:t>
      </w:r>
    </w:p>
    <w:p w14:paraId="55B44D5F" w14:textId="77777777" w:rsidR="00EB7469" w:rsidRDefault="00EB7469" w:rsidP="00F20548">
      <w:pPr>
        <w:rPr>
          <w:sz w:val="28"/>
          <w:szCs w:val="28"/>
        </w:rPr>
      </w:pPr>
    </w:p>
    <w:p w14:paraId="01091593" w14:textId="77777777" w:rsidR="008A514E" w:rsidRPr="008A514E" w:rsidRDefault="008A514E" w:rsidP="00F2054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Piagets begreb om kognitive skemaer</w:t>
      </w:r>
    </w:p>
    <w:p w14:paraId="548D56A2" w14:textId="77777777" w:rsidR="00EB7469" w:rsidRDefault="00EB7469" w:rsidP="00F20548">
      <w:pPr>
        <w:rPr>
          <w:i/>
          <w:sz w:val="22"/>
          <w:szCs w:val="22"/>
        </w:rPr>
      </w:pPr>
      <w:r>
        <w:rPr>
          <w:i/>
          <w:sz w:val="22"/>
          <w:szCs w:val="22"/>
        </w:rPr>
        <w:t>Piagets alment accepterede teori om hvord</w:t>
      </w:r>
      <w:r w:rsidR="005B4C27">
        <w:rPr>
          <w:i/>
          <w:sz w:val="22"/>
          <w:szCs w:val="22"/>
        </w:rPr>
        <w:t>an læring foregår</w:t>
      </w:r>
      <w:r>
        <w:rPr>
          <w:i/>
          <w:sz w:val="22"/>
          <w:szCs w:val="22"/>
        </w:rPr>
        <w:t xml:space="preserve"> forklares vha. </w:t>
      </w:r>
      <w:r w:rsidR="005B4C27">
        <w:rPr>
          <w:i/>
          <w:sz w:val="22"/>
          <w:szCs w:val="22"/>
        </w:rPr>
        <w:t xml:space="preserve">såkaldte kognitive skemaer. Kognitive skemaer </w:t>
      </w:r>
      <w:r>
        <w:rPr>
          <w:i/>
          <w:sz w:val="22"/>
          <w:szCs w:val="22"/>
        </w:rPr>
        <w:t>udvikles gennem individets aktive samspil med sine omgiv</w:t>
      </w:r>
      <w:r w:rsidR="005B4C27">
        <w:rPr>
          <w:i/>
          <w:sz w:val="22"/>
          <w:szCs w:val="22"/>
        </w:rPr>
        <w:t>elser. Vi udvikler flere skemaer og de skemaer vi allerede har bliver mere komplekse og sammensatte, så vi kan opfatte verden på en mere kompleks og nuanceret måde, der samtidig sætter os i stand til at handle og interagere med verden på nye måder. Udviklingen forklares gennem en kognitiv ti</w:t>
      </w:r>
      <w:r w:rsidR="008A514E">
        <w:rPr>
          <w:i/>
          <w:sz w:val="22"/>
          <w:szCs w:val="22"/>
        </w:rPr>
        <w:t xml:space="preserve">lpasningsproces (adaptation). Den mentale tilpasning eller udvikling af skemaer foregår via assimilations- eller </w:t>
      </w:r>
      <w:proofErr w:type="spellStart"/>
      <w:r w:rsidR="008A514E">
        <w:rPr>
          <w:i/>
          <w:sz w:val="22"/>
          <w:szCs w:val="22"/>
        </w:rPr>
        <w:t>akkomodationsprocesser</w:t>
      </w:r>
      <w:proofErr w:type="spellEnd"/>
      <w:r w:rsidR="008A514E">
        <w:rPr>
          <w:i/>
          <w:sz w:val="22"/>
          <w:szCs w:val="22"/>
        </w:rPr>
        <w:t>.</w:t>
      </w:r>
    </w:p>
    <w:p w14:paraId="4D416177" w14:textId="77777777" w:rsidR="008A514E" w:rsidRDefault="008A514E" w:rsidP="00F20548">
      <w:pPr>
        <w:rPr>
          <w:i/>
          <w:sz w:val="22"/>
          <w:szCs w:val="22"/>
        </w:rPr>
      </w:pPr>
    </w:p>
    <w:p w14:paraId="6044E4A6" w14:textId="77777777" w:rsidR="008A514E" w:rsidRPr="008A514E" w:rsidRDefault="008A514E" w:rsidP="00F20548">
      <w:pPr>
        <w:rPr>
          <w:b/>
          <w:i/>
          <w:sz w:val="22"/>
          <w:szCs w:val="22"/>
        </w:rPr>
      </w:pPr>
      <w:r w:rsidRPr="008A514E">
        <w:rPr>
          <w:b/>
          <w:i/>
          <w:sz w:val="22"/>
          <w:szCs w:val="22"/>
        </w:rPr>
        <w:t>Hvad er et kognitivt skema?</w:t>
      </w:r>
    </w:p>
    <w:p w14:paraId="4E04AD03" w14:textId="0A2AE150" w:rsidR="008A514E" w:rsidRDefault="008A514E" w:rsidP="00F2054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Du har tusindvis af kognitive skemaer i dit hoved. Du har skemaer der er relateret til din forståelse og erfaring med genstande/objekter, såsom stol, bil, kop, vej etc. Du har også kognitive skemaer der er relateret til begreber som fx politik, psykologi, </w:t>
      </w:r>
      <w:proofErr w:type="spellStart"/>
      <w:r>
        <w:rPr>
          <w:i/>
          <w:sz w:val="22"/>
          <w:szCs w:val="22"/>
        </w:rPr>
        <w:t>velfærdstaten</w:t>
      </w:r>
      <w:proofErr w:type="spellEnd"/>
      <w:r>
        <w:rPr>
          <w:i/>
          <w:sz w:val="22"/>
          <w:szCs w:val="22"/>
        </w:rPr>
        <w:t xml:space="preserve">, danskhed, </w:t>
      </w:r>
      <w:r w:rsidR="00FE5324">
        <w:rPr>
          <w:i/>
          <w:sz w:val="22"/>
          <w:szCs w:val="22"/>
        </w:rPr>
        <w:t>kristendom</w:t>
      </w:r>
      <w:r w:rsidR="008536DB">
        <w:rPr>
          <w:i/>
          <w:sz w:val="22"/>
          <w:szCs w:val="22"/>
        </w:rPr>
        <w:t>, pattedyr</w:t>
      </w:r>
      <w:r>
        <w:rPr>
          <w:i/>
          <w:sz w:val="22"/>
          <w:szCs w:val="22"/>
        </w:rPr>
        <w:t xml:space="preserve"> etc. </w:t>
      </w:r>
      <w:r w:rsidR="002B2CFE">
        <w:rPr>
          <w:i/>
          <w:sz w:val="22"/>
          <w:szCs w:val="22"/>
        </w:rPr>
        <w:t>Du har også udviklet kognitive, der</w:t>
      </w:r>
      <w:r w:rsidR="00B739D8">
        <w:rPr>
          <w:i/>
          <w:sz w:val="22"/>
          <w:szCs w:val="22"/>
        </w:rPr>
        <w:t xml:space="preserve"> vedrører din selvopfattelse</w:t>
      </w:r>
      <w:r w:rsidR="003C24A6">
        <w:rPr>
          <w:i/>
          <w:sz w:val="22"/>
          <w:szCs w:val="22"/>
        </w:rPr>
        <w:t xml:space="preserve"> og din selvforståelse i forskellige sociale sammenhænge</w:t>
      </w:r>
      <w:r w:rsidR="005365CC">
        <w:rPr>
          <w:i/>
          <w:sz w:val="22"/>
          <w:szCs w:val="22"/>
        </w:rPr>
        <w:t xml:space="preserve"> og de har indflydelse på, hvordan du opfatter andre mennesker fra andre grupper eller kulturer. </w:t>
      </w:r>
      <w:r w:rsidR="00BA0B1F">
        <w:rPr>
          <w:i/>
          <w:sz w:val="22"/>
          <w:szCs w:val="22"/>
        </w:rPr>
        <w:t>De</w:t>
      </w:r>
      <w:r w:rsidR="00804320">
        <w:rPr>
          <w:i/>
          <w:sz w:val="22"/>
          <w:szCs w:val="22"/>
        </w:rPr>
        <w:t xml:space="preserve"> relevante</w:t>
      </w:r>
      <w:r w:rsidR="00BA0B1F">
        <w:rPr>
          <w:i/>
          <w:sz w:val="22"/>
          <w:szCs w:val="22"/>
        </w:rPr>
        <w:t xml:space="preserve"> kogni</w:t>
      </w:r>
      <w:r w:rsidR="00804320">
        <w:rPr>
          <w:i/>
          <w:sz w:val="22"/>
          <w:szCs w:val="22"/>
        </w:rPr>
        <w:t xml:space="preserve">tive skemaer aktiveres </w:t>
      </w:r>
      <w:r w:rsidR="00421CE6">
        <w:rPr>
          <w:i/>
          <w:sz w:val="22"/>
          <w:szCs w:val="22"/>
        </w:rPr>
        <w:t>i diverse sammenhænge og indflydelse på, hvordan du på et mere eller mindre ubevidst plan tolker og forstår dig selv og dine omgivelser.</w:t>
      </w:r>
    </w:p>
    <w:p w14:paraId="246E3DD5" w14:textId="77777777" w:rsidR="008A514E" w:rsidRDefault="008A514E" w:rsidP="00F20548">
      <w:pPr>
        <w:rPr>
          <w:i/>
          <w:sz w:val="22"/>
          <w:szCs w:val="22"/>
        </w:rPr>
      </w:pPr>
    </w:p>
    <w:p w14:paraId="3446E3E1" w14:textId="23A720EC" w:rsidR="008A514E" w:rsidRDefault="008A514E" w:rsidP="00F20548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Et kognitivt skema gør, at </w:t>
      </w:r>
      <w:r w:rsidRPr="00AC3474">
        <w:rPr>
          <w:i/>
          <w:sz w:val="22"/>
          <w:szCs w:val="22"/>
          <w:u w:val="single"/>
        </w:rPr>
        <w:t>du forbinder</w:t>
      </w:r>
      <w:r w:rsidR="00AC3474">
        <w:rPr>
          <w:i/>
          <w:sz w:val="22"/>
          <w:szCs w:val="22"/>
          <w:u w:val="single"/>
        </w:rPr>
        <w:t xml:space="preserve"> nogle særlige egenskaber med et sanset eksisterende objekt </w:t>
      </w:r>
      <w:r w:rsidR="000A0186">
        <w:rPr>
          <w:i/>
          <w:sz w:val="22"/>
          <w:szCs w:val="22"/>
          <w:u w:val="single"/>
        </w:rPr>
        <w:t>et særligt begreb eller en særlig situation</w:t>
      </w:r>
      <w:r>
        <w:rPr>
          <w:i/>
          <w:sz w:val="22"/>
          <w:szCs w:val="22"/>
        </w:rPr>
        <w:t>. Det gør samtidig, at vi</w:t>
      </w:r>
      <w:r w:rsidR="00AC3474">
        <w:rPr>
          <w:i/>
          <w:sz w:val="22"/>
          <w:szCs w:val="22"/>
        </w:rPr>
        <w:t xml:space="preserve"> som subjekter oplever og tolker</w:t>
      </w:r>
      <w:r>
        <w:rPr>
          <w:i/>
          <w:sz w:val="22"/>
          <w:szCs w:val="22"/>
        </w:rPr>
        <w:t xml:space="preserve"> </w:t>
      </w:r>
      <w:r w:rsidR="002C4FB3">
        <w:rPr>
          <w:i/>
          <w:sz w:val="22"/>
          <w:szCs w:val="22"/>
        </w:rPr>
        <w:t>verden og os selv forskelligt</w:t>
      </w:r>
      <w:r>
        <w:rPr>
          <w:i/>
          <w:sz w:val="22"/>
          <w:szCs w:val="22"/>
        </w:rPr>
        <w:t>. At nogle mennesker kan forstå komplekse sammenhænge i verden eller inden for et fag, hvor andre ikke kan</w:t>
      </w:r>
      <w:r w:rsidR="006009AA">
        <w:rPr>
          <w:i/>
          <w:sz w:val="22"/>
          <w:szCs w:val="22"/>
        </w:rPr>
        <w:t xml:space="preserve"> eller ikke </w:t>
      </w:r>
      <w:proofErr w:type="gramStart"/>
      <w:r w:rsidR="006009AA">
        <w:rPr>
          <w:i/>
          <w:sz w:val="22"/>
          <w:szCs w:val="22"/>
        </w:rPr>
        <w:t>ser opfatter</w:t>
      </w:r>
      <w:proofErr w:type="gramEnd"/>
      <w:r w:rsidR="006009AA">
        <w:rPr>
          <w:i/>
          <w:sz w:val="22"/>
          <w:szCs w:val="22"/>
        </w:rPr>
        <w:t xml:space="preserve"> disse sammenhænge</w:t>
      </w:r>
      <w:r>
        <w:rPr>
          <w:i/>
          <w:sz w:val="22"/>
          <w:szCs w:val="22"/>
        </w:rPr>
        <w:t>.</w:t>
      </w:r>
      <w:r w:rsidR="00EC3FB9">
        <w:rPr>
          <w:i/>
          <w:sz w:val="22"/>
          <w:szCs w:val="22"/>
        </w:rPr>
        <w:t xml:space="preserve"> Det simple eksempel er egentlig, at når du ser en </w:t>
      </w:r>
      <w:r w:rsidR="00AC3474" w:rsidRPr="00AC3474">
        <w:rPr>
          <w:i/>
          <w:sz w:val="22"/>
          <w:szCs w:val="22"/>
          <w:u w:val="single"/>
        </w:rPr>
        <w:t>ny</w:t>
      </w:r>
      <w:r w:rsidR="00AC3474">
        <w:rPr>
          <w:i/>
          <w:sz w:val="22"/>
          <w:szCs w:val="22"/>
        </w:rPr>
        <w:t xml:space="preserve"> </w:t>
      </w:r>
      <w:r w:rsidR="00EC3FB9">
        <w:rPr>
          <w:i/>
          <w:sz w:val="22"/>
          <w:szCs w:val="22"/>
        </w:rPr>
        <w:t xml:space="preserve">kat genkender du den netop som en kat og ikke </w:t>
      </w:r>
      <w:r w:rsidR="00AC3474">
        <w:rPr>
          <w:i/>
          <w:sz w:val="22"/>
          <w:szCs w:val="22"/>
        </w:rPr>
        <w:t xml:space="preserve">som fx </w:t>
      </w:r>
      <w:r w:rsidR="00EC3FB9">
        <w:rPr>
          <w:i/>
          <w:sz w:val="22"/>
          <w:szCs w:val="22"/>
        </w:rPr>
        <w:t>en hund</w:t>
      </w:r>
      <w:r w:rsidR="00AC3474">
        <w:rPr>
          <w:i/>
          <w:sz w:val="22"/>
          <w:szCs w:val="22"/>
        </w:rPr>
        <w:t xml:space="preserve"> eller en bæver</w:t>
      </w:r>
      <w:r w:rsidR="00EC3FB9">
        <w:rPr>
          <w:i/>
          <w:sz w:val="22"/>
          <w:szCs w:val="22"/>
        </w:rPr>
        <w:t>, fordi de egenska</w:t>
      </w:r>
      <w:r w:rsidR="00AC3474">
        <w:rPr>
          <w:i/>
          <w:sz w:val="22"/>
          <w:szCs w:val="22"/>
        </w:rPr>
        <w:t>ber du forbinder med katte identificeres hos</w:t>
      </w:r>
      <w:r w:rsidR="00EC3FB9">
        <w:rPr>
          <w:i/>
          <w:sz w:val="22"/>
          <w:szCs w:val="22"/>
        </w:rPr>
        <w:t xml:space="preserve"> det </w:t>
      </w:r>
      <w:r w:rsidR="00AC3474">
        <w:rPr>
          <w:i/>
          <w:sz w:val="22"/>
          <w:szCs w:val="22"/>
        </w:rPr>
        <w:t>observerede dyr, som du nu kategoriserer som en kat</w:t>
      </w:r>
      <w:r w:rsidR="00EC3FB9">
        <w:rPr>
          <w:i/>
          <w:sz w:val="22"/>
          <w:szCs w:val="22"/>
        </w:rPr>
        <w:t>.</w:t>
      </w:r>
      <w:r w:rsidR="00AC3474">
        <w:rPr>
          <w:i/>
          <w:sz w:val="22"/>
          <w:szCs w:val="22"/>
        </w:rPr>
        <w:t xml:space="preserve"> </w:t>
      </w:r>
    </w:p>
    <w:p w14:paraId="1EA0FDDD" w14:textId="77777777" w:rsidR="008A514E" w:rsidRDefault="008A514E" w:rsidP="00F20548">
      <w:pPr>
        <w:rPr>
          <w:i/>
          <w:sz w:val="22"/>
          <w:szCs w:val="22"/>
        </w:rPr>
      </w:pPr>
    </w:p>
    <w:p w14:paraId="2137D9EF" w14:textId="77777777" w:rsidR="008A514E" w:rsidRDefault="008A514E" w:rsidP="00F20548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Øvelse</w:t>
      </w:r>
    </w:p>
    <w:p w14:paraId="76B066B6" w14:textId="17773C0A" w:rsidR="008A514E" w:rsidRDefault="00DA776E" w:rsidP="00F20548">
      <w:pPr>
        <w:rPr>
          <w:i/>
          <w:sz w:val="22"/>
          <w:szCs w:val="22"/>
        </w:rPr>
      </w:pPr>
      <w:r>
        <w:rPr>
          <w:i/>
          <w:sz w:val="22"/>
          <w:szCs w:val="22"/>
        </w:rPr>
        <w:t>Hvilke</w:t>
      </w:r>
      <w:r w:rsidR="008A514E">
        <w:rPr>
          <w:i/>
          <w:sz w:val="22"/>
          <w:szCs w:val="22"/>
        </w:rPr>
        <w:t xml:space="preserve"> egenskaber</w:t>
      </w:r>
      <w:r w:rsidR="00D23055">
        <w:rPr>
          <w:i/>
          <w:sz w:val="22"/>
          <w:szCs w:val="22"/>
        </w:rPr>
        <w:t xml:space="preserve"> eller fænomener</w:t>
      </w:r>
      <w:r w:rsidR="008A514E">
        <w:rPr>
          <w:i/>
          <w:sz w:val="22"/>
          <w:szCs w:val="22"/>
        </w:rPr>
        <w:t xml:space="preserve"> forbinder du/i med nedenstående</w:t>
      </w:r>
      <w:r w:rsidR="00D4004F">
        <w:rPr>
          <w:i/>
          <w:sz w:val="22"/>
          <w:szCs w:val="22"/>
        </w:rPr>
        <w:t xml:space="preserve"> – skriv stikord i en fart:</w:t>
      </w:r>
    </w:p>
    <w:p w14:paraId="6861397E" w14:textId="77777777" w:rsidR="008A514E" w:rsidRDefault="008A514E" w:rsidP="00F20548">
      <w:pPr>
        <w:rPr>
          <w:i/>
          <w:sz w:val="22"/>
          <w:szCs w:val="22"/>
        </w:rPr>
      </w:pPr>
    </w:p>
    <w:tbl>
      <w:tblPr>
        <w:tblStyle w:val="Tabel-Gitter"/>
        <w:tblW w:w="9488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DA776E" w14:paraId="225645D3" w14:textId="77777777" w:rsidTr="00DA776E">
        <w:tc>
          <w:tcPr>
            <w:tcW w:w="4668" w:type="dxa"/>
          </w:tcPr>
          <w:p w14:paraId="74E78DD5" w14:textId="751D2B94" w:rsidR="00DA776E" w:rsidRDefault="00DA776E" w:rsidP="00F2054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Kat</w:t>
            </w:r>
          </w:p>
        </w:tc>
        <w:tc>
          <w:tcPr>
            <w:tcW w:w="4820" w:type="dxa"/>
          </w:tcPr>
          <w:p w14:paraId="13183281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Økonomi </w:t>
            </w:r>
          </w:p>
        </w:tc>
      </w:tr>
      <w:tr w:rsidR="00DA776E" w14:paraId="3FBD21C6" w14:textId="77777777" w:rsidTr="00DA776E">
        <w:tc>
          <w:tcPr>
            <w:tcW w:w="4668" w:type="dxa"/>
          </w:tcPr>
          <w:p w14:paraId="62C163A7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3018D9C2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4466A405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30AF24AA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4A1E6739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0B6ACAE7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1AF6C78D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08523894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55513CC3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2894EB1E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740CB569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26988358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43F386BC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7084A3E0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2B8FB074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42711128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06ABFC28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0EF54F18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73E806E9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275E0584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5D066FF2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5B016C55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60A5D56A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54F929DC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75C7BB67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  <w:p w14:paraId="0A6D607F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</w:tc>
        <w:tc>
          <w:tcPr>
            <w:tcW w:w="4820" w:type="dxa"/>
          </w:tcPr>
          <w:p w14:paraId="3D1091FB" w14:textId="77777777" w:rsidR="00DA776E" w:rsidRDefault="00DA776E" w:rsidP="00F20548">
            <w:pPr>
              <w:rPr>
                <w:i/>
                <w:sz w:val="22"/>
                <w:szCs w:val="22"/>
              </w:rPr>
            </w:pPr>
          </w:p>
        </w:tc>
      </w:tr>
    </w:tbl>
    <w:p w14:paraId="55C58FBB" w14:textId="77777777" w:rsidR="008A514E" w:rsidRPr="008A514E" w:rsidRDefault="008A514E" w:rsidP="00F20548">
      <w:pPr>
        <w:rPr>
          <w:i/>
          <w:sz w:val="22"/>
          <w:szCs w:val="22"/>
        </w:rPr>
      </w:pPr>
    </w:p>
    <w:p w14:paraId="1727DADE" w14:textId="77777777" w:rsidR="008A514E" w:rsidRDefault="008A514E" w:rsidP="00F20548">
      <w:pPr>
        <w:rPr>
          <w:i/>
          <w:sz w:val="22"/>
          <w:szCs w:val="22"/>
        </w:rPr>
      </w:pPr>
    </w:p>
    <w:p w14:paraId="6F0439A2" w14:textId="77777777" w:rsidR="008A514E" w:rsidRDefault="008A514E" w:rsidP="00F20548">
      <w:pPr>
        <w:rPr>
          <w:i/>
          <w:sz w:val="22"/>
          <w:szCs w:val="22"/>
        </w:rPr>
      </w:pPr>
    </w:p>
    <w:p w14:paraId="1023E488" w14:textId="77777777" w:rsidR="008A514E" w:rsidRDefault="008A514E" w:rsidP="00F20548">
      <w:pPr>
        <w:rPr>
          <w:i/>
          <w:sz w:val="22"/>
          <w:szCs w:val="22"/>
        </w:rPr>
      </w:pPr>
    </w:p>
    <w:p w14:paraId="4C02DF71" w14:textId="77777777" w:rsidR="008A514E" w:rsidRPr="00EB7469" w:rsidRDefault="008A514E" w:rsidP="00F20548">
      <w:pPr>
        <w:rPr>
          <w:i/>
          <w:sz w:val="22"/>
          <w:szCs w:val="22"/>
        </w:rPr>
      </w:pPr>
    </w:p>
    <w:sectPr w:rsidR="008A514E" w:rsidRPr="00EB7469" w:rsidSect="0016275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65147"/>
    <w:multiLevelType w:val="hybridMultilevel"/>
    <w:tmpl w:val="081445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9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15"/>
    <w:rsid w:val="00054186"/>
    <w:rsid w:val="000A0186"/>
    <w:rsid w:val="001262DA"/>
    <w:rsid w:val="00162758"/>
    <w:rsid w:val="002B2CFE"/>
    <w:rsid w:val="002C4FB3"/>
    <w:rsid w:val="003C24A6"/>
    <w:rsid w:val="00421CE6"/>
    <w:rsid w:val="005365CC"/>
    <w:rsid w:val="005B4C27"/>
    <w:rsid w:val="006009AA"/>
    <w:rsid w:val="007707A7"/>
    <w:rsid w:val="007D4ED0"/>
    <w:rsid w:val="00804320"/>
    <w:rsid w:val="008536DB"/>
    <w:rsid w:val="008A514E"/>
    <w:rsid w:val="00986020"/>
    <w:rsid w:val="00A01371"/>
    <w:rsid w:val="00AC3474"/>
    <w:rsid w:val="00B739D8"/>
    <w:rsid w:val="00BA0B1F"/>
    <w:rsid w:val="00C11F79"/>
    <w:rsid w:val="00CA7D15"/>
    <w:rsid w:val="00D23055"/>
    <w:rsid w:val="00D4004F"/>
    <w:rsid w:val="00DA776E"/>
    <w:rsid w:val="00DD28AA"/>
    <w:rsid w:val="00EB7469"/>
    <w:rsid w:val="00EC3FB9"/>
    <w:rsid w:val="00F20548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A63E9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A7D15"/>
    <w:pPr>
      <w:ind w:left="720"/>
      <w:contextualSpacing/>
    </w:pPr>
  </w:style>
  <w:style w:type="table" w:styleId="Tabel-Gitter">
    <w:name w:val="Table Grid"/>
    <w:basedOn w:val="Tabel-Normal"/>
    <w:uiPriority w:val="39"/>
    <w:rsid w:val="008A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Nicolaj Storm</dc:creator>
  <cp:keywords/>
  <dc:description/>
  <cp:lastModifiedBy>Christoffer N. Gronwald-Storm</cp:lastModifiedBy>
  <cp:revision>2</cp:revision>
  <dcterms:created xsi:type="dcterms:W3CDTF">2023-08-28T06:40:00Z</dcterms:created>
  <dcterms:modified xsi:type="dcterms:W3CDTF">2023-08-28T06:40:00Z</dcterms:modified>
</cp:coreProperties>
</file>