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49CC" w14:textId="0BA756B0" w:rsidR="00A85467" w:rsidRPr="00A85467" w:rsidRDefault="00A85467" w:rsidP="00A85467">
      <w:pPr>
        <w:ind w:left="720" w:hanging="360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A85467">
        <w:rPr>
          <w:rFonts w:ascii="Times New Roman" w:hAnsi="Times New Roman" w:cs="Times New Roman"/>
          <w:b/>
          <w:bCs/>
          <w:sz w:val="44"/>
          <w:szCs w:val="44"/>
          <w:u w:val="single"/>
        </w:rPr>
        <w:t>Early Modern English, 1476-1800</w:t>
      </w:r>
    </w:p>
    <w:p w14:paraId="7B4753A4" w14:textId="3923AA71" w:rsidR="00605DA3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How would you describe English society between 1476 and 1800?</w:t>
      </w:r>
    </w:p>
    <w:p w14:paraId="284E7516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6664E70C" w14:textId="44F53FC1" w:rsidR="00A85467" w:rsidRP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What happened in 1476, and why is that important?</w:t>
      </w:r>
    </w:p>
    <w:p w14:paraId="321B8FB5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404DB9F8" w14:textId="22E217A9" w:rsid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Why did the English language need new words?</w:t>
      </w:r>
    </w:p>
    <w:p w14:paraId="56B28190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66838655" w14:textId="192162FB" w:rsid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Why was Shakespeare important in connection with the English language?</w:t>
      </w:r>
    </w:p>
    <w:p w14:paraId="7604E2B9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791F3435" w14:textId="2C69153A" w:rsid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What happened in 1611</w:t>
      </w:r>
      <w:r>
        <w:rPr>
          <w:rFonts w:ascii="Times New Roman" w:hAnsi="Times New Roman" w:cs="Times New Roman"/>
          <w:sz w:val="44"/>
          <w:szCs w:val="44"/>
          <w:lang w:val="en-US"/>
        </w:rPr>
        <w:t>,</w:t>
      </w:r>
      <w:r w:rsidR="006B12B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>and why is that important?</w:t>
      </w:r>
    </w:p>
    <w:p w14:paraId="7107835F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4BCADCE8" w14:textId="5402EB92" w:rsid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What is an idiom?</w:t>
      </w:r>
    </w:p>
    <w:p w14:paraId="106B4756" w14:textId="77777777" w:rsidR="00A85467" w:rsidRPr="00A85467" w:rsidRDefault="00A85467" w:rsidP="00A85467">
      <w:pPr>
        <w:pStyle w:val="Listeafsnit"/>
        <w:rPr>
          <w:rFonts w:ascii="Times New Roman" w:hAnsi="Times New Roman" w:cs="Times New Roman"/>
          <w:sz w:val="44"/>
          <w:szCs w:val="44"/>
          <w:lang w:val="en-US"/>
        </w:rPr>
      </w:pPr>
    </w:p>
    <w:p w14:paraId="7D8670B4" w14:textId="28B1AECD" w:rsidR="00A85467" w:rsidRPr="00A85467" w:rsidRDefault="00A85467" w:rsidP="00A8546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  <w:lang w:val="en-US"/>
        </w:rPr>
      </w:pPr>
      <w:r w:rsidRPr="00A85467">
        <w:rPr>
          <w:rFonts w:ascii="Times New Roman" w:hAnsi="Times New Roman" w:cs="Times New Roman"/>
          <w:sz w:val="44"/>
          <w:szCs w:val="44"/>
          <w:lang w:val="en-US"/>
        </w:rPr>
        <w:t>What was ‘The Inkhorn Controversy’ and what was the debate about?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How can that situation be compared to today?</w:t>
      </w:r>
    </w:p>
    <w:sectPr w:rsidR="00A85467" w:rsidRPr="00A854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7A2A"/>
    <w:multiLevelType w:val="hybridMultilevel"/>
    <w:tmpl w:val="344E15AC"/>
    <w:lvl w:ilvl="0" w:tplc="B1D817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59"/>
    <w:rsid w:val="005F6A59"/>
    <w:rsid w:val="00605DA3"/>
    <w:rsid w:val="006B12B2"/>
    <w:rsid w:val="00A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47AD"/>
  <w15:chartTrackingRefBased/>
  <w15:docId w15:val="{7B85BB66-FC1B-4CF2-8DB1-4A2E8B2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383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3</cp:revision>
  <dcterms:created xsi:type="dcterms:W3CDTF">2022-11-17T09:14:00Z</dcterms:created>
  <dcterms:modified xsi:type="dcterms:W3CDTF">2022-11-17T10:05:00Z</dcterms:modified>
</cp:coreProperties>
</file>