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B7B59" w14:textId="77777777" w:rsidR="006B016D" w:rsidRPr="00255C31" w:rsidRDefault="006B016D">
      <w:pPr>
        <w:rPr>
          <w:rFonts w:ascii="Calibri" w:hAnsi="Calibri" w:cs="Calibri"/>
          <w:b/>
          <w:bCs/>
          <w:sz w:val="44"/>
          <w:szCs w:val="44"/>
        </w:rPr>
      </w:pPr>
      <w:r w:rsidRPr="00255C31">
        <w:rPr>
          <w:rFonts w:ascii="Calibri" w:hAnsi="Calibri" w:cs="Calibri"/>
          <w:b/>
          <w:bCs/>
          <w:sz w:val="44"/>
          <w:szCs w:val="44"/>
        </w:rPr>
        <w:t>Trusler og beskyttelse</w:t>
      </w:r>
    </w:p>
    <w:p w14:paraId="1C92A2CA" w14:textId="3EF7BD14" w:rsidR="00244077" w:rsidRPr="00255C31" w:rsidRDefault="006B016D">
      <w:pPr>
        <w:rPr>
          <w:rFonts w:ascii="Calibri" w:hAnsi="Calibri" w:cs="Calibri"/>
          <w:sz w:val="32"/>
          <w:szCs w:val="32"/>
        </w:rPr>
      </w:pPr>
      <w:r w:rsidRPr="00255C31">
        <w:rPr>
          <w:rFonts w:ascii="Calibri" w:hAnsi="Calibri" w:cs="Calibri"/>
          <w:sz w:val="32"/>
          <w:szCs w:val="32"/>
        </w:rPr>
        <w:t>-Uddrag fra biodiversitetsbogen</w:t>
      </w:r>
    </w:p>
    <w:p w14:paraId="574E0854" w14:textId="77777777" w:rsidR="006B016D" w:rsidRPr="00255C31" w:rsidRDefault="006B016D">
      <w:pPr>
        <w:rPr>
          <w:rFonts w:ascii="Calibri" w:hAnsi="Calibri" w:cs="Calibri"/>
        </w:rPr>
      </w:pPr>
    </w:p>
    <w:p w14:paraId="1593BDCC" w14:textId="60154CFB" w:rsidR="006B016D" w:rsidRPr="00255C31" w:rsidRDefault="00255C31">
      <w:pPr>
        <w:rPr>
          <w:rFonts w:ascii="Calibri" w:hAnsi="Calibri" w:cs="Calibri"/>
          <w:b/>
          <w:bCs/>
          <w:sz w:val="32"/>
          <w:szCs w:val="32"/>
        </w:rPr>
      </w:pPr>
      <w:r w:rsidRPr="00255C31">
        <w:rPr>
          <w:rFonts w:ascii="Calibri" w:hAnsi="Calibri" w:cs="Calibri"/>
          <w:b/>
          <w:bCs/>
          <w:sz w:val="32"/>
          <w:szCs w:val="32"/>
        </w:rPr>
        <w:t>K</w:t>
      </w:r>
      <w:r w:rsidR="006B016D" w:rsidRPr="00255C31">
        <w:rPr>
          <w:rFonts w:ascii="Calibri" w:hAnsi="Calibri" w:cs="Calibri"/>
          <w:b/>
          <w:bCs/>
          <w:sz w:val="32"/>
          <w:szCs w:val="32"/>
        </w:rPr>
        <w:t>limaforandringer</w:t>
      </w:r>
    </w:p>
    <w:p w14:paraId="0FD6D488" w14:textId="77777777" w:rsidR="006B016D" w:rsidRPr="006B016D" w:rsidRDefault="006B016D" w:rsidP="006B016D">
      <w:pPr>
        <w:spacing w:before="100" w:beforeAutospacing="1" w:after="100" w:afterAutospacing="1"/>
        <w:rPr>
          <w:rFonts w:ascii="Calibri" w:eastAsia="Times New Roman" w:hAnsi="Calibri" w:cs="Calibri"/>
          <w:color w:val="333333"/>
          <w:lang w:eastAsia="da-DK"/>
        </w:rPr>
      </w:pPr>
      <w:r w:rsidRPr="006B016D">
        <w:rPr>
          <w:rFonts w:ascii="Calibri" w:eastAsia="Times New Roman" w:hAnsi="Calibri" w:cs="Calibri"/>
          <w:color w:val="333333"/>
          <w:lang w:eastAsia="da-DK"/>
        </w:rPr>
        <w:t>De globale klimaforandringer vil medføre ændringer i temperatur, nedbør, vindforhold og havniveau. De vil dermed ændre på betingelserne for biodiversiteten både i Danmark og resten af verden. Klimaforandringer vil især påvirke naturområder med permafrost og is der smelter efterhånden som temperaturen stiger. I Danmark forventes det at få betydning for kystnære naturtyper, efterhånden som smeltevand fra isen får havniveauet til at stige.</w:t>
      </w:r>
    </w:p>
    <w:p w14:paraId="3FA41789" w14:textId="77777777" w:rsidR="006B016D" w:rsidRPr="00255C31" w:rsidRDefault="006B016D" w:rsidP="006B016D">
      <w:pPr>
        <w:rPr>
          <w:rFonts w:ascii="Calibri" w:eastAsia="Times New Roman" w:hAnsi="Calibri" w:cs="Calibri"/>
          <w:color w:val="333333"/>
          <w:lang w:eastAsia="da-DK"/>
        </w:rPr>
      </w:pPr>
      <w:r w:rsidRPr="006B016D">
        <w:rPr>
          <w:rFonts w:ascii="Calibri" w:eastAsia="Times New Roman" w:hAnsi="Calibri" w:cs="Calibri"/>
          <w:color w:val="333333"/>
          <w:lang w:eastAsia="da-DK"/>
        </w:rPr>
        <w:t>Lokale ændringer i temperatur og nedbør vil have betydning for floraen. Dermed både for den øvrige artsdiversitet og forekomsten af bestemte naturtyper. Man har, bl.a. i Danmark, set en stigning i forekomsten af såkaldte klimaarter. Det er arter der pga. de ændrede klimaforhold, fx temperatur, har rykket deres leveområde længere mod nord. Figur 126 viser et eksempel. Danmark får dermed nye arter sydfra, og arter der har deres sydligste forekomst i landet bliver presset nordpå. Det sker fordi de ikke er tilpasset de ændrede forhold, eller fordi konkurrencen med andre arter ændrer sig. Selvom de nordeuropæiske arter har været udsat for adskillige overgange fra is- til mellemistid, så sker klimaforandringerne nu hurtigere end tidligere. Arterne skal altså hurtigere kunne tilpasse sig.</w:t>
      </w:r>
    </w:p>
    <w:p w14:paraId="1530BABE" w14:textId="77777777" w:rsidR="006B016D" w:rsidRPr="006B016D" w:rsidRDefault="006B016D" w:rsidP="006B016D">
      <w:pPr>
        <w:rPr>
          <w:rFonts w:ascii="Calibri" w:eastAsia="Times New Roman" w:hAnsi="Calibri" w:cs="Calibri"/>
          <w:color w:val="333333"/>
          <w:sz w:val="26"/>
          <w:szCs w:val="26"/>
          <w:lang w:eastAsia="da-DK"/>
        </w:rPr>
      </w:pPr>
    </w:p>
    <w:p w14:paraId="4D7B96F2" w14:textId="371ED46B" w:rsidR="006B016D" w:rsidRPr="00255C31" w:rsidRDefault="006B016D" w:rsidP="006B016D">
      <w:pPr>
        <w:ind w:left="360"/>
        <w:rPr>
          <w:rFonts w:ascii="Calibri" w:eastAsia="Times New Roman" w:hAnsi="Calibri" w:cs="Calibri"/>
          <w:color w:val="333333"/>
          <w:sz w:val="26"/>
          <w:szCs w:val="26"/>
          <w:lang w:eastAsia="da-DK"/>
        </w:rPr>
      </w:pPr>
      <w:r w:rsidRPr="006B016D">
        <w:rPr>
          <w:rFonts w:ascii="Calibri" w:eastAsia="Times New Roman" w:hAnsi="Calibri" w:cs="Calibri"/>
          <w:color w:val="333333"/>
          <w:sz w:val="26"/>
          <w:szCs w:val="26"/>
          <w:lang w:eastAsia="da-DK"/>
        </w:rPr>
        <w:fldChar w:fldCharType="begin"/>
      </w:r>
      <w:r w:rsidRPr="006B016D">
        <w:rPr>
          <w:rFonts w:ascii="Calibri" w:eastAsia="Times New Roman" w:hAnsi="Calibri" w:cs="Calibri"/>
          <w:color w:val="333333"/>
          <w:sz w:val="26"/>
          <w:szCs w:val="26"/>
          <w:lang w:eastAsia="da-DK"/>
        </w:rPr>
        <w:instrText xml:space="preserve"> INCLUDEPICTURE "/Users/annkyneb/Library/Group Containers/UBF8T346G9.ms/WebArchiveCopyPasteTempFiles/com.microsoft.Word/csm_126a_Biodiversitet_iBog_bd44d4cd50.jpg" \* MERGEFORMATINET </w:instrText>
      </w:r>
      <w:r w:rsidRPr="006B016D">
        <w:rPr>
          <w:rFonts w:ascii="Calibri" w:eastAsia="Times New Roman" w:hAnsi="Calibri" w:cs="Calibri"/>
          <w:color w:val="333333"/>
          <w:sz w:val="26"/>
          <w:szCs w:val="26"/>
          <w:lang w:eastAsia="da-DK"/>
        </w:rPr>
        <w:fldChar w:fldCharType="separate"/>
      </w:r>
      <w:r w:rsidRPr="00255C31">
        <w:rPr>
          <w:rFonts w:ascii="Calibri" w:eastAsia="Times New Roman" w:hAnsi="Calibri" w:cs="Calibri"/>
          <w:noProof/>
          <w:color w:val="333333"/>
          <w:sz w:val="26"/>
          <w:szCs w:val="26"/>
          <w:lang w:eastAsia="da-DK"/>
        </w:rPr>
        <w:drawing>
          <wp:inline distT="0" distB="0" distL="0" distR="0" wp14:anchorId="2633C021" wp14:editId="4AF54C71">
            <wp:extent cx="1654233" cy="1654233"/>
            <wp:effectExtent l="0" t="0" r="0" b="0"/>
            <wp:docPr id="84043065" name="Billede 3" descr="Et billede, der indeholder sommerfugl, blomst, Natsværmere og sommerfugle, skabios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3065" name="Billede 3" descr="Et billede, der indeholder sommerfugl, blomst, Natsværmere og sommerfugle, skabiose&#10;&#10;Indhold genereret af kunstig intelligens kan være forke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0808" cy="1670808"/>
                    </a:xfrm>
                    <a:prstGeom prst="rect">
                      <a:avLst/>
                    </a:prstGeom>
                    <a:noFill/>
                    <a:ln>
                      <a:noFill/>
                    </a:ln>
                  </pic:spPr>
                </pic:pic>
              </a:graphicData>
            </a:graphic>
          </wp:inline>
        </w:drawing>
      </w:r>
      <w:r w:rsidRPr="006B016D">
        <w:rPr>
          <w:rFonts w:ascii="Calibri" w:eastAsia="Times New Roman" w:hAnsi="Calibri" w:cs="Calibri"/>
          <w:color w:val="333333"/>
          <w:sz w:val="26"/>
          <w:szCs w:val="26"/>
          <w:lang w:eastAsia="da-DK"/>
        </w:rPr>
        <w:fldChar w:fldCharType="end"/>
      </w:r>
      <w:r w:rsidRPr="00255C31">
        <w:rPr>
          <w:rFonts w:ascii="Calibri" w:eastAsia="Times New Roman" w:hAnsi="Calibri" w:cs="Calibri"/>
          <w:color w:val="333333"/>
          <w:sz w:val="26"/>
          <w:szCs w:val="26"/>
          <w:lang w:eastAsia="da-DK"/>
        </w:rPr>
        <w:t xml:space="preserve"> </w:t>
      </w:r>
      <w:r w:rsidRPr="006B016D">
        <w:rPr>
          <w:rFonts w:ascii="Calibri" w:eastAsia="Times New Roman" w:hAnsi="Calibri" w:cs="Calibri"/>
          <w:b/>
          <w:bCs/>
          <w:color w:val="767676"/>
          <w:sz w:val="22"/>
          <w:szCs w:val="22"/>
          <w:lang w:eastAsia="da-DK"/>
        </w:rPr>
        <w:t>Figur 126a.</w:t>
      </w:r>
      <w:r w:rsidRPr="00255C31">
        <w:rPr>
          <w:rFonts w:ascii="Calibri" w:eastAsia="Times New Roman" w:hAnsi="Calibri" w:cs="Calibri"/>
          <w:b/>
          <w:bCs/>
          <w:color w:val="767676"/>
          <w:sz w:val="22"/>
          <w:szCs w:val="22"/>
          <w:lang w:eastAsia="da-DK"/>
        </w:rPr>
        <w:t xml:space="preserve"> </w:t>
      </w:r>
      <w:r w:rsidRPr="006B016D">
        <w:rPr>
          <w:rFonts w:ascii="Calibri" w:eastAsia="Times New Roman" w:hAnsi="Calibri" w:cs="Calibri"/>
          <w:color w:val="555555"/>
          <w:sz w:val="22"/>
          <w:szCs w:val="22"/>
          <w:lang w:eastAsia="da-DK"/>
        </w:rPr>
        <w:t>Nældens takvinge, </w:t>
      </w:r>
      <w:proofErr w:type="spellStart"/>
      <w:r w:rsidRPr="006B016D">
        <w:rPr>
          <w:rFonts w:ascii="Calibri" w:eastAsia="Times New Roman" w:hAnsi="Calibri" w:cs="Calibri"/>
          <w:i/>
          <w:iCs/>
          <w:color w:val="555555"/>
          <w:sz w:val="22"/>
          <w:szCs w:val="22"/>
          <w:lang w:eastAsia="da-DK"/>
        </w:rPr>
        <w:t>Aglais</w:t>
      </w:r>
      <w:proofErr w:type="spellEnd"/>
      <w:r w:rsidRPr="006B016D">
        <w:rPr>
          <w:rFonts w:ascii="Calibri" w:eastAsia="Times New Roman" w:hAnsi="Calibri" w:cs="Calibri"/>
          <w:i/>
          <w:iCs/>
          <w:color w:val="555555"/>
          <w:sz w:val="22"/>
          <w:szCs w:val="22"/>
          <w:lang w:eastAsia="da-DK"/>
        </w:rPr>
        <w:t xml:space="preserve"> </w:t>
      </w:r>
      <w:proofErr w:type="spellStart"/>
      <w:r w:rsidRPr="006B016D">
        <w:rPr>
          <w:rFonts w:ascii="Calibri" w:eastAsia="Times New Roman" w:hAnsi="Calibri" w:cs="Calibri"/>
          <w:i/>
          <w:iCs/>
          <w:color w:val="555555"/>
          <w:sz w:val="22"/>
          <w:szCs w:val="22"/>
          <w:lang w:eastAsia="da-DK"/>
        </w:rPr>
        <w:t>urticae</w:t>
      </w:r>
      <w:proofErr w:type="spellEnd"/>
      <w:r w:rsidRPr="006B016D">
        <w:rPr>
          <w:rFonts w:ascii="Calibri" w:eastAsia="Times New Roman" w:hAnsi="Calibri" w:cs="Calibri"/>
          <w:color w:val="555555"/>
          <w:sz w:val="22"/>
          <w:szCs w:val="22"/>
          <w:lang w:eastAsia="da-DK"/>
        </w:rPr>
        <w:t> (L. 1758).</w:t>
      </w:r>
    </w:p>
    <w:p w14:paraId="61406890" w14:textId="195AA4AC" w:rsidR="006B016D" w:rsidRPr="006B016D" w:rsidRDefault="006B016D" w:rsidP="006B016D">
      <w:pPr>
        <w:rPr>
          <w:rFonts w:ascii="Calibri" w:eastAsia="Times New Roman" w:hAnsi="Calibri" w:cs="Calibri"/>
          <w:color w:val="333333"/>
          <w:sz w:val="26"/>
          <w:szCs w:val="26"/>
          <w:lang w:eastAsia="da-DK"/>
        </w:rPr>
      </w:pPr>
      <w:r w:rsidRPr="00255C31">
        <w:rPr>
          <w:rFonts w:ascii="Calibri" w:eastAsia="Times New Roman" w:hAnsi="Calibri" w:cs="Calibri"/>
          <w:noProof/>
          <w:color w:val="333333"/>
          <w:sz w:val="26"/>
          <w:szCs w:val="26"/>
          <w:lang w:eastAsia="da-DK"/>
        </w:rPr>
        <w:drawing>
          <wp:inline distT="0" distB="0" distL="0" distR="0" wp14:anchorId="456C1D65" wp14:editId="6203E40F">
            <wp:extent cx="3906982" cy="2519888"/>
            <wp:effectExtent l="0" t="0" r="5080" b="0"/>
            <wp:docPr id="236022254" name="Billede 4" descr="Et billede, der indeholder tekst, kor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22254" name="Billede 4" descr="Et billede, der indeholder tekst, kort&#10;&#10;Indhold genereret af kunstig intelligens kan være forkert."/>
                    <pic:cNvPicPr/>
                  </pic:nvPicPr>
                  <pic:blipFill>
                    <a:blip r:embed="rId8">
                      <a:extLst>
                        <a:ext uri="{28A0092B-C50C-407E-A947-70E740481C1C}">
                          <a14:useLocalDpi xmlns:a14="http://schemas.microsoft.com/office/drawing/2010/main" val="0"/>
                        </a:ext>
                      </a:extLst>
                    </a:blip>
                    <a:stretch>
                      <a:fillRect/>
                    </a:stretch>
                  </pic:blipFill>
                  <pic:spPr>
                    <a:xfrm>
                      <a:off x="0" y="0"/>
                      <a:ext cx="3924255" cy="2531029"/>
                    </a:xfrm>
                    <a:prstGeom prst="rect">
                      <a:avLst/>
                    </a:prstGeom>
                  </pic:spPr>
                </pic:pic>
              </a:graphicData>
            </a:graphic>
          </wp:inline>
        </w:drawing>
      </w:r>
      <w:r w:rsidRPr="006B016D">
        <w:rPr>
          <w:rFonts w:ascii="Calibri" w:eastAsia="Times New Roman" w:hAnsi="Calibri" w:cs="Calibri"/>
          <w:color w:val="333333"/>
          <w:sz w:val="26"/>
          <w:szCs w:val="26"/>
          <w:lang w:eastAsia="da-DK"/>
        </w:rPr>
        <w:fldChar w:fldCharType="begin"/>
      </w:r>
      <w:r w:rsidRPr="006B016D">
        <w:rPr>
          <w:rFonts w:ascii="Calibri" w:eastAsia="Times New Roman" w:hAnsi="Calibri" w:cs="Calibri"/>
          <w:color w:val="333333"/>
          <w:sz w:val="26"/>
          <w:szCs w:val="26"/>
          <w:lang w:eastAsia="da-DK"/>
        </w:rPr>
        <w:instrText xml:space="preserve"> INCLUDEPICTURE "/Users/annkyneb/Library/Group Containers/UBF8T346G9.ms/WebArchiveCopyPasteTempFiles/com.microsoft.Word/126b_Biodiversitet_iBog.svg" \* MERGEFORMATINET </w:instrText>
      </w:r>
      <w:r w:rsidRPr="006B016D">
        <w:rPr>
          <w:rFonts w:ascii="Calibri" w:eastAsia="Times New Roman" w:hAnsi="Calibri" w:cs="Calibri"/>
          <w:color w:val="333333"/>
          <w:sz w:val="26"/>
          <w:szCs w:val="26"/>
          <w:lang w:eastAsia="da-DK"/>
        </w:rPr>
        <w:fldChar w:fldCharType="separate"/>
      </w:r>
      <w:r w:rsidRPr="006B016D">
        <w:rPr>
          <w:rFonts w:ascii="Calibri" w:eastAsia="Times New Roman" w:hAnsi="Calibri" w:cs="Calibri"/>
          <w:color w:val="333333"/>
          <w:sz w:val="26"/>
          <w:szCs w:val="26"/>
          <w:lang w:eastAsia="da-DK"/>
        </w:rPr>
        <w:fldChar w:fldCharType="end"/>
      </w:r>
    </w:p>
    <w:p w14:paraId="667990C9" w14:textId="77777777" w:rsidR="006B016D" w:rsidRPr="00255C31" w:rsidRDefault="006B016D" w:rsidP="006B016D">
      <w:pPr>
        <w:rPr>
          <w:rFonts w:ascii="Calibri" w:eastAsia="Times New Roman" w:hAnsi="Calibri" w:cs="Calibri"/>
          <w:color w:val="555555"/>
          <w:sz w:val="22"/>
          <w:szCs w:val="22"/>
          <w:lang w:eastAsia="da-DK"/>
        </w:rPr>
      </w:pPr>
    </w:p>
    <w:p w14:paraId="6111B744" w14:textId="13CACF26" w:rsidR="006B016D" w:rsidRPr="00255C31" w:rsidRDefault="006B016D" w:rsidP="006B016D">
      <w:pPr>
        <w:rPr>
          <w:rFonts w:ascii="Calibri" w:eastAsia="Times New Roman" w:hAnsi="Calibri" w:cs="Calibri"/>
          <w:color w:val="333333"/>
          <w:sz w:val="26"/>
          <w:szCs w:val="26"/>
          <w:lang w:eastAsia="da-DK"/>
        </w:rPr>
      </w:pPr>
      <w:r w:rsidRPr="006B016D">
        <w:rPr>
          <w:rFonts w:ascii="Calibri" w:eastAsia="Times New Roman" w:hAnsi="Calibri" w:cs="Calibri"/>
          <w:color w:val="333333"/>
          <w:sz w:val="26"/>
          <w:szCs w:val="26"/>
          <w:lang w:eastAsia="da-DK"/>
        </w:rPr>
        <w:t>Hovedårsagen til klimaforandringerne er den menneskeskabte udledning af drivhusgasser, især carbondioxid, CO</w:t>
      </w:r>
      <w:r w:rsidRPr="006B016D">
        <w:rPr>
          <w:rFonts w:ascii="Calibri" w:eastAsia="Times New Roman" w:hAnsi="Calibri" w:cs="Calibri"/>
          <w:color w:val="333333"/>
          <w:sz w:val="19"/>
          <w:szCs w:val="19"/>
          <w:vertAlign w:val="subscript"/>
          <w:lang w:eastAsia="da-DK"/>
        </w:rPr>
        <w:t>2</w:t>
      </w:r>
      <w:r w:rsidRPr="006B016D">
        <w:rPr>
          <w:rFonts w:ascii="Calibri" w:eastAsia="Times New Roman" w:hAnsi="Calibri" w:cs="Calibri"/>
          <w:color w:val="333333"/>
          <w:sz w:val="26"/>
          <w:szCs w:val="26"/>
          <w:lang w:eastAsia="da-DK"/>
        </w:rPr>
        <w:t>, og metan, CH</w:t>
      </w:r>
      <w:r w:rsidRPr="006B016D">
        <w:rPr>
          <w:rFonts w:ascii="Calibri" w:eastAsia="Times New Roman" w:hAnsi="Calibri" w:cs="Calibri"/>
          <w:color w:val="333333"/>
          <w:sz w:val="19"/>
          <w:szCs w:val="19"/>
          <w:vertAlign w:val="subscript"/>
          <w:lang w:eastAsia="da-DK"/>
        </w:rPr>
        <w:t>4</w:t>
      </w:r>
      <w:r w:rsidRPr="006B016D">
        <w:rPr>
          <w:rFonts w:ascii="Calibri" w:eastAsia="Times New Roman" w:hAnsi="Calibri" w:cs="Calibri"/>
          <w:color w:val="333333"/>
          <w:sz w:val="26"/>
          <w:szCs w:val="26"/>
          <w:lang w:eastAsia="da-DK"/>
        </w:rPr>
        <w:t xml:space="preserve">. Som generelt for klimaforandringer, er et modtræk til beskyttelse af biodiversiteten derfor at niveauet af drivhusgasserne i atmosfæren mindskes. Når især træer og buske vokser, binder fotosyntesen carbondioxid i organisk stof. Opvækst, fx af ny skov, fjerner dermed drivhusgas fra atmosfæren. Gammel vegetation spiller en rolle som opmagasinering af </w:t>
      </w:r>
      <w:proofErr w:type="spellStart"/>
      <w:r w:rsidRPr="006B016D">
        <w:rPr>
          <w:rFonts w:ascii="Calibri" w:eastAsia="Times New Roman" w:hAnsi="Calibri" w:cs="Calibri"/>
          <w:color w:val="333333"/>
          <w:sz w:val="26"/>
          <w:szCs w:val="26"/>
          <w:lang w:eastAsia="da-DK"/>
        </w:rPr>
        <w:t>carbon</w:t>
      </w:r>
      <w:proofErr w:type="spellEnd"/>
      <w:r w:rsidRPr="006B016D">
        <w:rPr>
          <w:rFonts w:ascii="Calibri" w:eastAsia="Times New Roman" w:hAnsi="Calibri" w:cs="Calibri"/>
          <w:color w:val="333333"/>
          <w:sz w:val="26"/>
          <w:szCs w:val="26"/>
          <w:lang w:eastAsia="da-DK"/>
        </w:rPr>
        <w:t xml:space="preserve">, C. Derfor har det en virkning at lade mere skov stå urørt i stedet for at det nedbrydes så der frigives carbondioxid. I våde lavbundsjorde bliver organisk stof nedbrudt meget langsomt fordi der her er mindre </w:t>
      </w:r>
      <w:proofErr w:type="spellStart"/>
      <w:r w:rsidRPr="006B016D">
        <w:rPr>
          <w:rFonts w:ascii="Calibri" w:eastAsia="Times New Roman" w:hAnsi="Calibri" w:cs="Calibri"/>
          <w:color w:val="333333"/>
          <w:sz w:val="26"/>
          <w:szCs w:val="26"/>
          <w:lang w:eastAsia="da-DK"/>
        </w:rPr>
        <w:t>dioxygen</w:t>
      </w:r>
      <w:proofErr w:type="spellEnd"/>
      <w:r w:rsidRPr="006B016D">
        <w:rPr>
          <w:rFonts w:ascii="Calibri" w:eastAsia="Times New Roman" w:hAnsi="Calibri" w:cs="Calibri"/>
          <w:color w:val="333333"/>
          <w:sz w:val="26"/>
          <w:szCs w:val="26"/>
          <w:lang w:eastAsia="da-DK"/>
        </w:rPr>
        <w:t>, O</w:t>
      </w:r>
      <w:r w:rsidRPr="006B016D">
        <w:rPr>
          <w:rFonts w:ascii="Calibri" w:eastAsia="Times New Roman" w:hAnsi="Calibri" w:cs="Calibri"/>
          <w:color w:val="333333"/>
          <w:sz w:val="19"/>
          <w:szCs w:val="19"/>
          <w:vertAlign w:val="subscript"/>
          <w:lang w:eastAsia="da-DK"/>
        </w:rPr>
        <w:t>2</w:t>
      </w:r>
      <w:r w:rsidRPr="006B016D">
        <w:rPr>
          <w:rFonts w:ascii="Calibri" w:eastAsia="Times New Roman" w:hAnsi="Calibri" w:cs="Calibri"/>
          <w:color w:val="333333"/>
          <w:sz w:val="26"/>
          <w:szCs w:val="26"/>
          <w:lang w:eastAsia="da-DK"/>
        </w:rPr>
        <w:t xml:space="preserve">, til respiration. Moser og enge kan dermed opbygge et tørvelag, dvs. altså også lagre </w:t>
      </w:r>
      <w:proofErr w:type="spellStart"/>
      <w:r w:rsidRPr="006B016D">
        <w:rPr>
          <w:rFonts w:ascii="Calibri" w:eastAsia="Times New Roman" w:hAnsi="Calibri" w:cs="Calibri"/>
          <w:color w:val="333333"/>
          <w:sz w:val="26"/>
          <w:szCs w:val="26"/>
          <w:lang w:eastAsia="da-DK"/>
        </w:rPr>
        <w:t>carbon</w:t>
      </w:r>
      <w:proofErr w:type="spellEnd"/>
      <w:r w:rsidRPr="006B016D">
        <w:rPr>
          <w:rFonts w:ascii="Calibri" w:eastAsia="Times New Roman" w:hAnsi="Calibri" w:cs="Calibri"/>
          <w:color w:val="333333"/>
          <w:sz w:val="26"/>
          <w:szCs w:val="26"/>
          <w:lang w:eastAsia="da-DK"/>
        </w:rPr>
        <w:t>. Som figur 127 viser, har naturligt græsland også et potentiale til dette.</w:t>
      </w:r>
    </w:p>
    <w:p w14:paraId="320B76A7" w14:textId="77777777" w:rsidR="006B016D" w:rsidRPr="00255C31" w:rsidRDefault="006B016D" w:rsidP="006B016D">
      <w:pPr>
        <w:rPr>
          <w:rFonts w:ascii="Calibri" w:eastAsia="Times New Roman" w:hAnsi="Calibri" w:cs="Calibri"/>
          <w:color w:val="333333"/>
          <w:sz w:val="26"/>
          <w:szCs w:val="26"/>
          <w:lang w:eastAsia="da-DK"/>
        </w:rPr>
      </w:pPr>
    </w:p>
    <w:p w14:paraId="2166569F" w14:textId="5619B15D" w:rsidR="006B016D" w:rsidRPr="00255C31" w:rsidRDefault="006B016D" w:rsidP="006B016D">
      <w:pPr>
        <w:rPr>
          <w:rFonts w:ascii="Calibri" w:eastAsia="Times New Roman" w:hAnsi="Calibri" w:cs="Calibri"/>
          <w:color w:val="333333"/>
          <w:sz w:val="26"/>
          <w:szCs w:val="26"/>
          <w:lang w:eastAsia="da-DK"/>
        </w:rPr>
      </w:pPr>
      <w:r w:rsidRPr="00255C31">
        <w:rPr>
          <w:rFonts w:ascii="Calibri" w:eastAsia="Times New Roman" w:hAnsi="Calibri" w:cs="Calibri"/>
          <w:noProof/>
          <w:color w:val="333333"/>
          <w:sz w:val="26"/>
          <w:szCs w:val="26"/>
          <w:lang w:eastAsia="da-DK"/>
        </w:rPr>
        <w:drawing>
          <wp:inline distT="0" distB="0" distL="0" distR="0" wp14:anchorId="32B61C9F" wp14:editId="61CA9DEA">
            <wp:extent cx="3183775" cy="4285271"/>
            <wp:effectExtent l="0" t="0" r="4445" b="0"/>
            <wp:docPr id="1061313288" name="Billede 5" descr="Et billede, der indeholder tekst, skærmbillede, Font/skrifttyp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13288" name="Billede 5" descr="Et billede, der indeholder tekst, skærmbillede, Font/skrifttype, design&#10;&#10;Indhold genereret af kunstig intelligens kan være forkert."/>
                    <pic:cNvPicPr/>
                  </pic:nvPicPr>
                  <pic:blipFill>
                    <a:blip r:embed="rId9">
                      <a:extLst>
                        <a:ext uri="{28A0092B-C50C-407E-A947-70E740481C1C}">
                          <a14:useLocalDpi xmlns:a14="http://schemas.microsoft.com/office/drawing/2010/main" val="0"/>
                        </a:ext>
                      </a:extLst>
                    </a:blip>
                    <a:stretch>
                      <a:fillRect/>
                    </a:stretch>
                  </pic:blipFill>
                  <pic:spPr>
                    <a:xfrm>
                      <a:off x="0" y="0"/>
                      <a:ext cx="3191714" cy="4295957"/>
                    </a:xfrm>
                    <a:prstGeom prst="rect">
                      <a:avLst/>
                    </a:prstGeom>
                  </pic:spPr>
                </pic:pic>
              </a:graphicData>
            </a:graphic>
          </wp:inline>
        </w:drawing>
      </w:r>
    </w:p>
    <w:p w14:paraId="260CB45D" w14:textId="6A8D0262" w:rsidR="006B016D" w:rsidRPr="00255C31" w:rsidRDefault="006B016D" w:rsidP="006B016D">
      <w:pPr>
        <w:rPr>
          <w:rFonts w:ascii="Calibri" w:eastAsia="Times New Roman" w:hAnsi="Calibri" w:cs="Calibri"/>
          <w:color w:val="333333"/>
          <w:sz w:val="26"/>
          <w:szCs w:val="26"/>
          <w:lang w:eastAsia="da-DK"/>
        </w:rPr>
      </w:pPr>
      <w:r w:rsidRPr="00255C31">
        <w:rPr>
          <w:rFonts w:ascii="Calibri" w:eastAsia="Times New Roman" w:hAnsi="Calibri" w:cs="Calibri"/>
          <w:color w:val="333333"/>
          <w:sz w:val="26"/>
          <w:szCs w:val="26"/>
          <w:lang w:eastAsia="da-DK"/>
        </w:rPr>
        <w:t xml:space="preserve"> </w:t>
      </w:r>
    </w:p>
    <w:p w14:paraId="1DF2C818" w14:textId="77777777" w:rsidR="006B016D" w:rsidRPr="00255C31" w:rsidRDefault="006B016D" w:rsidP="006B016D">
      <w:pPr>
        <w:rPr>
          <w:rFonts w:ascii="Calibri" w:eastAsia="Times New Roman" w:hAnsi="Calibri" w:cs="Calibri"/>
          <w:color w:val="333333"/>
          <w:sz w:val="26"/>
          <w:szCs w:val="26"/>
          <w:lang w:eastAsia="da-DK"/>
        </w:rPr>
      </w:pPr>
    </w:p>
    <w:p w14:paraId="5823EA94" w14:textId="61723B51" w:rsidR="006B016D" w:rsidRPr="00255C31" w:rsidRDefault="006B016D" w:rsidP="006B016D">
      <w:pPr>
        <w:rPr>
          <w:rFonts w:ascii="Calibri" w:eastAsia="Times New Roman" w:hAnsi="Calibri" w:cs="Calibri"/>
          <w:b/>
          <w:bCs/>
          <w:color w:val="333333"/>
          <w:sz w:val="32"/>
          <w:szCs w:val="32"/>
          <w:lang w:eastAsia="da-DK"/>
        </w:rPr>
      </w:pPr>
      <w:r w:rsidRPr="00255C31">
        <w:rPr>
          <w:rFonts w:ascii="Calibri" w:eastAsia="Times New Roman" w:hAnsi="Calibri" w:cs="Calibri"/>
          <w:b/>
          <w:bCs/>
          <w:color w:val="333333"/>
          <w:sz w:val="32"/>
          <w:szCs w:val="32"/>
          <w:lang w:eastAsia="da-DK"/>
        </w:rPr>
        <w:t>Mangel på plads</w:t>
      </w:r>
    </w:p>
    <w:p w14:paraId="073F8040" w14:textId="77777777" w:rsidR="006B016D" w:rsidRPr="00255C31" w:rsidRDefault="006B016D" w:rsidP="006B016D">
      <w:pPr>
        <w:rPr>
          <w:rFonts w:ascii="Calibri" w:eastAsia="Times New Roman" w:hAnsi="Calibri" w:cs="Calibri"/>
          <w:color w:val="333333"/>
          <w:sz w:val="26"/>
          <w:szCs w:val="26"/>
          <w:lang w:eastAsia="da-DK"/>
        </w:rPr>
      </w:pPr>
    </w:p>
    <w:p w14:paraId="0942787C" w14:textId="689A4E4F" w:rsidR="006B016D" w:rsidRPr="00255C31" w:rsidRDefault="006B016D" w:rsidP="006B016D">
      <w:pPr>
        <w:rPr>
          <w:rFonts w:ascii="Calibri" w:hAnsi="Calibri" w:cs="Calibri"/>
          <w:color w:val="333333"/>
          <w:sz w:val="26"/>
          <w:szCs w:val="26"/>
          <w:shd w:val="clear" w:color="auto" w:fill="FFFFFF"/>
        </w:rPr>
      </w:pPr>
      <w:r w:rsidRPr="00255C31">
        <w:rPr>
          <w:rFonts w:ascii="Calibri" w:hAnsi="Calibri" w:cs="Calibri"/>
          <w:color w:val="333333"/>
          <w:sz w:val="26"/>
          <w:szCs w:val="26"/>
          <w:shd w:val="clear" w:color="auto" w:fill="FFFFFF"/>
        </w:rPr>
        <w:t>Den største trussel mod</w:t>
      </w:r>
      <w:r w:rsidRPr="00255C31">
        <w:rPr>
          <w:rStyle w:val="apple-converted-space"/>
          <w:rFonts w:ascii="Calibri" w:hAnsi="Calibri" w:cs="Calibri"/>
          <w:color w:val="333333"/>
          <w:sz w:val="26"/>
          <w:szCs w:val="26"/>
          <w:shd w:val="clear" w:color="auto" w:fill="FFFFFF"/>
        </w:rPr>
        <w:t> </w:t>
      </w:r>
      <w:r w:rsidRPr="00255C31">
        <w:rPr>
          <w:rFonts w:ascii="Calibri" w:hAnsi="Calibri" w:cs="Calibri"/>
        </w:rPr>
        <w:t>biodiversiteten</w:t>
      </w:r>
      <w:r w:rsidRPr="00255C31">
        <w:rPr>
          <w:rFonts w:ascii="Calibri" w:hAnsi="Calibri" w:cs="Calibri"/>
          <w:color w:val="333333"/>
          <w:sz w:val="26"/>
          <w:szCs w:val="26"/>
          <w:shd w:val="clear" w:color="auto" w:fill="FFFFFF"/>
        </w:rPr>
        <w:t>, både nationalt og globalt, er at den vilde natur findes på for lille et areal. Som figur 128 viser, er der en direkte sammenhæng mellem et naturareals størrelse og artsantallet.</w:t>
      </w:r>
    </w:p>
    <w:p w14:paraId="55C6BA27" w14:textId="77777777" w:rsidR="006B016D" w:rsidRPr="00255C31" w:rsidRDefault="006B016D" w:rsidP="006B016D">
      <w:pPr>
        <w:rPr>
          <w:rFonts w:ascii="Calibri" w:hAnsi="Calibri" w:cs="Calibri"/>
          <w:color w:val="333333"/>
          <w:sz w:val="26"/>
          <w:szCs w:val="26"/>
          <w:shd w:val="clear" w:color="auto" w:fill="FFFFFF"/>
        </w:rPr>
      </w:pPr>
    </w:p>
    <w:p w14:paraId="0E784893" w14:textId="0CF26D50" w:rsidR="006B016D" w:rsidRPr="00255C31" w:rsidRDefault="006B016D" w:rsidP="006B016D">
      <w:pPr>
        <w:rPr>
          <w:rFonts w:ascii="Calibri" w:hAnsi="Calibri" w:cs="Calibri"/>
          <w:color w:val="333333"/>
          <w:sz w:val="26"/>
          <w:szCs w:val="26"/>
          <w:shd w:val="clear" w:color="auto" w:fill="FFFFFF"/>
        </w:rPr>
      </w:pPr>
      <w:r w:rsidRPr="00255C31">
        <w:rPr>
          <w:rFonts w:ascii="Calibri" w:hAnsi="Calibri" w:cs="Calibri"/>
          <w:noProof/>
          <w:color w:val="333333"/>
          <w:sz w:val="26"/>
          <w:szCs w:val="26"/>
          <w:shd w:val="clear" w:color="auto" w:fill="FFFFFF"/>
        </w:rPr>
        <w:lastRenderedPageBreak/>
        <w:drawing>
          <wp:inline distT="0" distB="0" distL="0" distR="0" wp14:anchorId="4B584B56" wp14:editId="5866AD66">
            <wp:extent cx="3180751" cy="4056610"/>
            <wp:effectExtent l="0" t="0" r="0" b="0"/>
            <wp:docPr id="198309070" name="Billede 6"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9070" name="Billede 6" descr="Et billede, der indeholder tekst, skærmbillede, linje/række, Font/skrifttype&#10;&#10;Indhold genereret af kunstig intelligens kan være forkert."/>
                    <pic:cNvPicPr/>
                  </pic:nvPicPr>
                  <pic:blipFill>
                    <a:blip r:embed="rId10">
                      <a:extLst>
                        <a:ext uri="{28A0092B-C50C-407E-A947-70E740481C1C}">
                          <a14:useLocalDpi xmlns:a14="http://schemas.microsoft.com/office/drawing/2010/main" val="0"/>
                        </a:ext>
                      </a:extLst>
                    </a:blip>
                    <a:stretch>
                      <a:fillRect/>
                    </a:stretch>
                  </pic:blipFill>
                  <pic:spPr>
                    <a:xfrm>
                      <a:off x="0" y="0"/>
                      <a:ext cx="3210531" cy="4094590"/>
                    </a:xfrm>
                    <a:prstGeom prst="rect">
                      <a:avLst/>
                    </a:prstGeom>
                  </pic:spPr>
                </pic:pic>
              </a:graphicData>
            </a:graphic>
          </wp:inline>
        </w:drawing>
      </w:r>
    </w:p>
    <w:p w14:paraId="43239C85" w14:textId="77777777" w:rsidR="006B016D" w:rsidRPr="00255C31" w:rsidRDefault="006B016D" w:rsidP="006B016D">
      <w:pPr>
        <w:rPr>
          <w:rFonts w:ascii="Calibri" w:hAnsi="Calibri" w:cs="Calibri"/>
          <w:color w:val="333333"/>
          <w:sz w:val="26"/>
          <w:szCs w:val="26"/>
          <w:shd w:val="clear" w:color="auto" w:fill="FFFFFF"/>
        </w:rPr>
      </w:pPr>
    </w:p>
    <w:p w14:paraId="7EFDEF0C" w14:textId="55A29C66" w:rsidR="006B016D" w:rsidRPr="00255C31" w:rsidRDefault="006B016D" w:rsidP="006B016D">
      <w:pPr>
        <w:rPr>
          <w:rFonts w:ascii="Calibri" w:hAnsi="Calibri" w:cs="Calibri"/>
          <w:color w:val="333333"/>
          <w:sz w:val="26"/>
          <w:szCs w:val="26"/>
          <w:shd w:val="clear" w:color="auto" w:fill="FFFFFF"/>
        </w:rPr>
      </w:pPr>
      <w:r w:rsidRPr="00255C31">
        <w:rPr>
          <w:rFonts w:ascii="Calibri" w:hAnsi="Calibri" w:cs="Calibri"/>
          <w:color w:val="333333"/>
          <w:sz w:val="26"/>
          <w:szCs w:val="26"/>
          <w:shd w:val="clear" w:color="auto" w:fill="FFFFFF"/>
        </w:rPr>
        <w:t>Landbrug, skovbrug og bynatur dækker ca.</w:t>
      </w:r>
      <w:r w:rsidRPr="00255C31">
        <w:rPr>
          <w:rStyle w:val="apple-converted-space"/>
          <w:rFonts w:ascii="Calibri" w:hAnsi="Calibri" w:cs="Calibri"/>
          <w:color w:val="333333"/>
          <w:sz w:val="26"/>
          <w:szCs w:val="26"/>
          <w:shd w:val="clear" w:color="auto" w:fill="FFFFFF"/>
        </w:rPr>
        <w:t> </w:t>
      </w:r>
      <w:r w:rsidRPr="00255C31">
        <w:rPr>
          <w:rStyle w:val="nowordwrap"/>
          <w:rFonts w:ascii="Calibri" w:hAnsi="Calibri" w:cs="Calibri"/>
          <w:color w:val="333333"/>
          <w:sz w:val="26"/>
          <w:szCs w:val="26"/>
        </w:rPr>
        <w:t>90 %</w:t>
      </w:r>
      <w:r w:rsidRPr="00255C31">
        <w:rPr>
          <w:rStyle w:val="apple-converted-space"/>
          <w:rFonts w:ascii="Calibri" w:hAnsi="Calibri" w:cs="Calibri"/>
          <w:color w:val="333333"/>
          <w:sz w:val="26"/>
          <w:szCs w:val="26"/>
          <w:shd w:val="clear" w:color="auto" w:fill="FFFFFF"/>
        </w:rPr>
        <w:t> </w:t>
      </w:r>
      <w:r w:rsidRPr="00255C31">
        <w:rPr>
          <w:rFonts w:ascii="Calibri" w:hAnsi="Calibri" w:cs="Calibri"/>
          <w:color w:val="333333"/>
          <w:sz w:val="26"/>
          <w:szCs w:val="26"/>
          <w:shd w:val="clear" w:color="auto" w:fill="FFFFFF"/>
        </w:rPr>
        <w:t>af Danmarks landareal, så som det også fremgår af figur 129, efterlader det ca.</w:t>
      </w:r>
      <w:r w:rsidRPr="00255C31">
        <w:rPr>
          <w:rStyle w:val="apple-converted-space"/>
          <w:rFonts w:ascii="Calibri" w:hAnsi="Calibri" w:cs="Calibri"/>
          <w:color w:val="333333"/>
          <w:sz w:val="26"/>
          <w:szCs w:val="26"/>
          <w:shd w:val="clear" w:color="auto" w:fill="FFFFFF"/>
        </w:rPr>
        <w:t> </w:t>
      </w:r>
      <w:r w:rsidRPr="00255C31">
        <w:rPr>
          <w:rStyle w:val="nowordwrap"/>
          <w:rFonts w:ascii="Calibri" w:hAnsi="Calibri" w:cs="Calibri"/>
          <w:color w:val="333333"/>
          <w:sz w:val="26"/>
          <w:szCs w:val="26"/>
        </w:rPr>
        <w:t>10 %</w:t>
      </w:r>
      <w:r w:rsidRPr="00255C31">
        <w:rPr>
          <w:rStyle w:val="apple-converted-space"/>
          <w:rFonts w:ascii="Calibri" w:hAnsi="Calibri" w:cs="Calibri"/>
          <w:color w:val="333333"/>
          <w:sz w:val="26"/>
          <w:szCs w:val="26"/>
          <w:shd w:val="clear" w:color="auto" w:fill="FFFFFF"/>
        </w:rPr>
        <w:t> </w:t>
      </w:r>
      <w:r w:rsidRPr="00255C31">
        <w:rPr>
          <w:rFonts w:ascii="Calibri" w:hAnsi="Calibri" w:cs="Calibri"/>
          <w:color w:val="333333"/>
          <w:sz w:val="26"/>
          <w:szCs w:val="26"/>
          <w:shd w:val="clear" w:color="auto" w:fill="FFFFFF"/>
        </w:rPr>
        <w:t>til anden natur.</w:t>
      </w:r>
    </w:p>
    <w:p w14:paraId="0A03ACA7" w14:textId="77777777" w:rsidR="006B016D" w:rsidRPr="00255C31" w:rsidRDefault="006B016D" w:rsidP="006B016D">
      <w:pPr>
        <w:rPr>
          <w:rFonts w:ascii="Calibri" w:hAnsi="Calibri" w:cs="Calibri"/>
          <w:color w:val="333333"/>
          <w:sz w:val="26"/>
          <w:szCs w:val="26"/>
          <w:shd w:val="clear" w:color="auto" w:fill="FFFFFF"/>
        </w:rPr>
      </w:pPr>
    </w:p>
    <w:p w14:paraId="7B407894" w14:textId="3984EBED" w:rsidR="006B016D" w:rsidRPr="00255C31" w:rsidRDefault="006B016D" w:rsidP="006B016D">
      <w:pPr>
        <w:rPr>
          <w:rFonts w:ascii="Calibri" w:hAnsi="Calibri" w:cs="Calibri"/>
          <w:color w:val="333333"/>
          <w:sz w:val="26"/>
          <w:szCs w:val="26"/>
          <w:shd w:val="clear" w:color="auto" w:fill="FFFFFF"/>
        </w:rPr>
      </w:pPr>
      <w:r w:rsidRPr="00255C31">
        <w:rPr>
          <w:rFonts w:ascii="Calibri" w:hAnsi="Calibri" w:cs="Calibri"/>
          <w:noProof/>
          <w:color w:val="333333"/>
          <w:sz w:val="26"/>
          <w:szCs w:val="26"/>
          <w:shd w:val="clear" w:color="auto" w:fill="FFFFFF"/>
        </w:rPr>
        <w:drawing>
          <wp:inline distT="0" distB="0" distL="0" distR="0" wp14:anchorId="3B5BC148" wp14:editId="4778109D">
            <wp:extent cx="3882044" cy="2370452"/>
            <wp:effectExtent l="0" t="0" r="4445" b="5080"/>
            <wp:docPr id="1948175723" name="Billede 7" descr="Et billede, der indeholder teks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75723" name="Billede 7" descr="Et billede, der indeholder tekst&#10;&#10;Indhold genereret af kunstig intelligens kan være forkert."/>
                    <pic:cNvPicPr/>
                  </pic:nvPicPr>
                  <pic:blipFill>
                    <a:blip r:embed="rId11">
                      <a:extLst>
                        <a:ext uri="{28A0092B-C50C-407E-A947-70E740481C1C}">
                          <a14:useLocalDpi xmlns:a14="http://schemas.microsoft.com/office/drawing/2010/main" val="0"/>
                        </a:ext>
                      </a:extLst>
                    </a:blip>
                    <a:stretch>
                      <a:fillRect/>
                    </a:stretch>
                  </pic:blipFill>
                  <pic:spPr>
                    <a:xfrm>
                      <a:off x="0" y="0"/>
                      <a:ext cx="3906834" cy="2385589"/>
                    </a:xfrm>
                    <a:prstGeom prst="rect">
                      <a:avLst/>
                    </a:prstGeom>
                  </pic:spPr>
                </pic:pic>
              </a:graphicData>
            </a:graphic>
          </wp:inline>
        </w:drawing>
      </w:r>
    </w:p>
    <w:p w14:paraId="360EB430" w14:textId="6A306D14" w:rsidR="006B016D" w:rsidRPr="006B016D" w:rsidRDefault="006B016D" w:rsidP="006B016D">
      <w:pPr>
        <w:rPr>
          <w:rFonts w:ascii="Calibri" w:eastAsia="Times New Roman" w:hAnsi="Calibri" w:cs="Calibri"/>
          <w:color w:val="333333"/>
          <w:sz w:val="20"/>
          <w:szCs w:val="20"/>
          <w:lang w:eastAsia="da-DK"/>
        </w:rPr>
      </w:pPr>
      <w:r w:rsidRPr="00255C31">
        <w:rPr>
          <w:rFonts w:ascii="Calibri" w:hAnsi="Calibri" w:cs="Calibri"/>
          <w:color w:val="333333"/>
          <w:sz w:val="20"/>
          <w:szCs w:val="20"/>
          <w:shd w:val="clear" w:color="auto" w:fill="FFFFFF"/>
        </w:rPr>
        <w:t xml:space="preserve">Figur 129. </w:t>
      </w:r>
      <w:r w:rsidRPr="00255C31">
        <w:rPr>
          <w:rFonts w:ascii="Calibri" w:hAnsi="Calibri" w:cs="Calibri"/>
          <w:color w:val="555555"/>
          <w:sz w:val="20"/>
          <w:szCs w:val="20"/>
          <w:shd w:val="clear" w:color="auto" w:fill="FFFFFF"/>
        </w:rPr>
        <w:t>Anvendelse af Danmarks areal. Areal brugt til sojaproduktion uden for Danmark svarer til andelen af bynatur.</w:t>
      </w:r>
    </w:p>
    <w:p w14:paraId="59979311" w14:textId="77777777" w:rsidR="006B016D" w:rsidRPr="00255C31" w:rsidRDefault="006B016D">
      <w:pPr>
        <w:rPr>
          <w:rFonts w:ascii="Calibri" w:hAnsi="Calibri" w:cs="Calibri"/>
        </w:rPr>
      </w:pPr>
    </w:p>
    <w:p w14:paraId="7FE0A6DA" w14:textId="77777777" w:rsidR="006B016D" w:rsidRPr="00255C31" w:rsidRDefault="006B016D" w:rsidP="006B016D">
      <w:pPr>
        <w:pStyle w:val="NormalWeb"/>
        <w:spacing w:before="0" w:beforeAutospacing="0" w:after="0" w:afterAutospacing="0"/>
        <w:rPr>
          <w:rFonts w:ascii="Calibri" w:hAnsi="Calibri" w:cs="Calibri"/>
          <w:color w:val="333333"/>
          <w:sz w:val="26"/>
          <w:szCs w:val="26"/>
        </w:rPr>
      </w:pPr>
      <w:r w:rsidRPr="00255C31">
        <w:rPr>
          <w:rFonts w:ascii="Calibri" w:hAnsi="Calibri" w:cs="Calibri"/>
          <w:color w:val="333333"/>
          <w:sz w:val="26"/>
          <w:szCs w:val="26"/>
        </w:rPr>
        <w:t>Mindre end</w:t>
      </w:r>
      <w:r w:rsidRPr="00255C31">
        <w:rPr>
          <w:rStyle w:val="apple-converted-space"/>
          <w:rFonts w:ascii="Calibri" w:eastAsiaTheme="majorEastAsia" w:hAnsi="Calibri" w:cs="Calibri"/>
          <w:color w:val="333333"/>
          <w:sz w:val="26"/>
          <w:szCs w:val="26"/>
        </w:rPr>
        <w:t> </w:t>
      </w:r>
      <w:r w:rsidRPr="00255C31">
        <w:rPr>
          <w:rStyle w:val="nowordwrap"/>
          <w:rFonts w:ascii="Calibri" w:eastAsiaTheme="majorEastAsia" w:hAnsi="Calibri" w:cs="Calibri"/>
          <w:color w:val="333333"/>
          <w:sz w:val="26"/>
          <w:szCs w:val="26"/>
        </w:rPr>
        <w:t>1 %</w:t>
      </w:r>
      <w:r w:rsidRPr="00255C31">
        <w:rPr>
          <w:rStyle w:val="apple-converted-space"/>
          <w:rFonts w:ascii="Calibri" w:eastAsiaTheme="majorEastAsia" w:hAnsi="Calibri" w:cs="Calibri"/>
          <w:color w:val="333333"/>
          <w:sz w:val="26"/>
          <w:szCs w:val="26"/>
        </w:rPr>
        <w:t> </w:t>
      </w:r>
      <w:r w:rsidRPr="00255C31">
        <w:rPr>
          <w:rFonts w:ascii="Calibri" w:hAnsi="Calibri" w:cs="Calibri"/>
          <w:color w:val="333333"/>
          <w:sz w:val="26"/>
          <w:szCs w:val="26"/>
        </w:rPr>
        <w:t>er dog reelt natur hvor biodiversitet har ubetinget førsteprioritet. De</w:t>
      </w:r>
      <w:r w:rsidRPr="00255C31">
        <w:rPr>
          <w:rStyle w:val="apple-converted-space"/>
          <w:rFonts w:ascii="Calibri" w:eastAsiaTheme="majorEastAsia" w:hAnsi="Calibri" w:cs="Calibri"/>
          <w:color w:val="333333"/>
          <w:sz w:val="26"/>
          <w:szCs w:val="26"/>
        </w:rPr>
        <w:t> </w:t>
      </w:r>
      <w:r w:rsidRPr="00255C31">
        <w:rPr>
          <w:rStyle w:val="nowordwrap"/>
          <w:rFonts w:ascii="Calibri" w:eastAsiaTheme="majorEastAsia" w:hAnsi="Calibri" w:cs="Calibri"/>
          <w:color w:val="333333"/>
          <w:sz w:val="26"/>
          <w:szCs w:val="26"/>
        </w:rPr>
        <w:t>10 %</w:t>
      </w:r>
      <w:r w:rsidRPr="00255C31">
        <w:rPr>
          <w:rStyle w:val="apple-converted-space"/>
          <w:rFonts w:ascii="Calibri" w:eastAsiaTheme="majorEastAsia" w:hAnsi="Calibri" w:cs="Calibri"/>
          <w:color w:val="333333"/>
          <w:sz w:val="26"/>
          <w:szCs w:val="26"/>
        </w:rPr>
        <w:t> </w:t>
      </w:r>
      <w:r w:rsidRPr="00255C31">
        <w:rPr>
          <w:rFonts w:ascii="Calibri" w:hAnsi="Calibri" w:cs="Calibri"/>
          <w:color w:val="333333"/>
          <w:sz w:val="26"/>
          <w:szCs w:val="26"/>
        </w:rPr>
        <w:t xml:space="preserve">er også kulturbetinget natur, og arealerne præges i overvejende grad af menneskers </w:t>
      </w:r>
      <w:r w:rsidRPr="00255C31">
        <w:rPr>
          <w:rFonts w:ascii="Calibri" w:hAnsi="Calibri" w:cs="Calibri"/>
          <w:color w:val="333333"/>
          <w:sz w:val="26"/>
          <w:szCs w:val="26"/>
        </w:rPr>
        <w:lastRenderedPageBreak/>
        <w:t>aktiviteter. Det sker fx som sekundære produktionsområder for kød eller fx honning som vist i figur 130.</w:t>
      </w:r>
    </w:p>
    <w:p w14:paraId="0E88F540" w14:textId="77777777" w:rsidR="00904293" w:rsidRPr="00255C31" w:rsidRDefault="00904293" w:rsidP="006B016D">
      <w:pPr>
        <w:pStyle w:val="NormalWeb"/>
        <w:spacing w:before="0" w:beforeAutospacing="0" w:after="0" w:afterAutospacing="0"/>
        <w:rPr>
          <w:rFonts w:ascii="Calibri" w:hAnsi="Calibri" w:cs="Calibri"/>
          <w:color w:val="333333"/>
          <w:sz w:val="26"/>
          <w:szCs w:val="26"/>
        </w:rPr>
      </w:pPr>
    </w:p>
    <w:p w14:paraId="686DF01B" w14:textId="7A6F7191" w:rsidR="006B016D" w:rsidRPr="00255C31" w:rsidRDefault="006B016D" w:rsidP="00904293">
      <w:pPr>
        <w:pStyle w:val="ce-gallerycol"/>
        <w:spacing w:before="0" w:beforeAutospacing="0" w:after="0" w:afterAutospacing="0"/>
        <w:rPr>
          <w:rFonts w:ascii="Calibri" w:hAnsi="Calibri" w:cs="Calibri"/>
          <w:color w:val="333333"/>
          <w:sz w:val="26"/>
          <w:szCs w:val="26"/>
        </w:rPr>
      </w:pPr>
      <w:r w:rsidRPr="00255C31">
        <w:rPr>
          <w:rFonts w:ascii="Calibri" w:hAnsi="Calibri" w:cs="Calibri"/>
          <w:color w:val="333333"/>
          <w:sz w:val="26"/>
          <w:szCs w:val="26"/>
        </w:rPr>
        <w:fldChar w:fldCharType="begin"/>
      </w:r>
      <w:r w:rsidRPr="00255C31">
        <w:rPr>
          <w:rFonts w:ascii="Calibri" w:hAnsi="Calibri" w:cs="Calibri"/>
          <w:color w:val="333333"/>
          <w:sz w:val="26"/>
          <w:szCs w:val="26"/>
        </w:rPr>
        <w:instrText xml:space="preserve"> INCLUDEPICTURE "/Users/annkyneb/Library/Group Containers/UBF8T346G9.ms/WebArchiveCopyPasteTempFiles/com.microsoft.Word/csm_130_Biodiversitet_iBog_8962414e9e.jpg" \* MERGEFORMATINET </w:instrText>
      </w:r>
      <w:r w:rsidRPr="00255C31">
        <w:rPr>
          <w:rFonts w:ascii="Calibri" w:hAnsi="Calibri" w:cs="Calibri"/>
          <w:color w:val="333333"/>
          <w:sz w:val="26"/>
          <w:szCs w:val="26"/>
        </w:rPr>
        <w:fldChar w:fldCharType="separate"/>
      </w:r>
      <w:r w:rsidRPr="00255C31">
        <w:rPr>
          <w:rFonts w:ascii="Calibri" w:hAnsi="Calibri" w:cs="Calibri"/>
          <w:noProof/>
          <w:color w:val="333333"/>
          <w:sz w:val="26"/>
          <w:szCs w:val="26"/>
        </w:rPr>
        <w:drawing>
          <wp:inline distT="0" distB="0" distL="0" distR="0" wp14:anchorId="43BE8AD3" wp14:editId="24F270CF">
            <wp:extent cx="2884516" cy="1777757"/>
            <wp:effectExtent l="0" t="0" r="0" b="635"/>
            <wp:docPr id="737035886" name="Billede 8" descr="Et billede, der indeholder udendørs, sky, græs, plant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5886" name="Billede 8" descr="Et billede, der indeholder udendørs, sky, græs, plante&#10;&#10;Indhold genereret af kunstig intelligens kan være forke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7111" cy="1785520"/>
                    </a:xfrm>
                    <a:prstGeom prst="rect">
                      <a:avLst/>
                    </a:prstGeom>
                    <a:noFill/>
                    <a:ln>
                      <a:noFill/>
                    </a:ln>
                  </pic:spPr>
                </pic:pic>
              </a:graphicData>
            </a:graphic>
          </wp:inline>
        </w:drawing>
      </w:r>
      <w:r w:rsidRPr="00255C31">
        <w:rPr>
          <w:rFonts w:ascii="Calibri" w:hAnsi="Calibri" w:cs="Calibri"/>
          <w:color w:val="333333"/>
          <w:sz w:val="26"/>
          <w:szCs w:val="26"/>
        </w:rPr>
        <w:fldChar w:fldCharType="end"/>
      </w:r>
    </w:p>
    <w:p w14:paraId="5CA11FD6" w14:textId="77777777" w:rsidR="006B016D" w:rsidRPr="00255C31" w:rsidRDefault="006B016D" w:rsidP="006B016D">
      <w:pPr>
        <w:pStyle w:val="ce-gallerycol"/>
        <w:spacing w:before="0" w:beforeAutospacing="0" w:after="0" w:afterAutospacing="0" w:line="360" w:lineRule="atLeast"/>
        <w:rPr>
          <w:rFonts w:ascii="Calibri" w:hAnsi="Calibri" w:cs="Calibri"/>
          <w:b/>
          <w:bCs/>
          <w:color w:val="767676"/>
          <w:sz w:val="20"/>
          <w:szCs w:val="20"/>
        </w:rPr>
      </w:pPr>
      <w:r w:rsidRPr="00255C31">
        <w:rPr>
          <w:rFonts w:ascii="Calibri" w:hAnsi="Calibri" w:cs="Calibri"/>
          <w:b/>
          <w:bCs/>
          <w:color w:val="767676"/>
          <w:sz w:val="20"/>
          <w:szCs w:val="20"/>
        </w:rPr>
        <w:t>Figur 130.</w:t>
      </w:r>
    </w:p>
    <w:p w14:paraId="2C4F4164" w14:textId="77777777" w:rsidR="006B016D" w:rsidRPr="00255C31" w:rsidRDefault="006B016D" w:rsidP="006B016D">
      <w:pPr>
        <w:pStyle w:val="NormalWeb"/>
        <w:spacing w:before="0" w:beforeAutospacing="0" w:after="0" w:afterAutospacing="0" w:line="360" w:lineRule="atLeast"/>
        <w:rPr>
          <w:rFonts w:ascii="Calibri" w:hAnsi="Calibri" w:cs="Calibri"/>
          <w:color w:val="555555"/>
          <w:sz w:val="20"/>
          <w:szCs w:val="20"/>
        </w:rPr>
      </w:pPr>
      <w:r w:rsidRPr="00255C31">
        <w:rPr>
          <w:rFonts w:ascii="Calibri" w:hAnsi="Calibri" w:cs="Calibri"/>
          <w:color w:val="555555"/>
          <w:sz w:val="20"/>
          <w:szCs w:val="20"/>
        </w:rPr>
        <w:t>Honningbi,</w:t>
      </w:r>
      <w:r w:rsidRPr="00255C31">
        <w:rPr>
          <w:rStyle w:val="apple-converted-space"/>
          <w:rFonts w:ascii="Calibri" w:eastAsiaTheme="majorEastAsia" w:hAnsi="Calibri" w:cs="Calibri"/>
          <w:color w:val="555555"/>
          <w:sz w:val="20"/>
          <w:szCs w:val="20"/>
        </w:rPr>
        <w:t> </w:t>
      </w:r>
      <w:r w:rsidRPr="00255C31">
        <w:rPr>
          <w:rStyle w:val="Fremhv"/>
          <w:rFonts w:ascii="Calibri" w:eastAsiaTheme="majorEastAsia" w:hAnsi="Calibri" w:cs="Calibri"/>
          <w:color w:val="555555"/>
          <w:sz w:val="20"/>
          <w:szCs w:val="20"/>
        </w:rPr>
        <w:t xml:space="preserve">Apis </w:t>
      </w:r>
      <w:proofErr w:type="spellStart"/>
      <w:r w:rsidRPr="00255C31">
        <w:rPr>
          <w:rStyle w:val="Fremhv"/>
          <w:rFonts w:ascii="Calibri" w:eastAsiaTheme="majorEastAsia" w:hAnsi="Calibri" w:cs="Calibri"/>
          <w:color w:val="555555"/>
          <w:sz w:val="20"/>
          <w:szCs w:val="20"/>
        </w:rPr>
        <w:t>melifera</w:t>
      </w:r>
      <w:proofErr w:type="spellEnd"/>
      <w:r w:rsidRPr="00255C31">
        <w:rPr>
          <w:rStyle w:val="apple-converted-space"/>
          <w:rFonts w:ascii="Calibri" w:eastAsiaTheme="majorEastAsia" w:hAnsi="Calibri" w:cs="Calibri"/>
          <w:color w:val="555555"/>
          <w:sz w:val="20"/>
          <w:szCs w:val="20"/>
        </w:rPr>
        <w:t> </w:t>
      </w:r>
      <w:r w:rsidRPr="00255C31">
        <w:rPr>
          <w:rFonts w:ascii="Calibri" w:hAnsi="Calibri" w:cs="Calibri"/>
          <w:color w:val="555555"/>
          <w:sz w:val="20"/>
          <w:szCs w:val="20"/>
        </w:rPr>
        <w:t>(L. 1758), findes ikke længere naturligt i Danmark, og kun på Læsø bruges den oprindelige underart, brun honningbi,</w:t>
      </w:r>
      <w:r w:rsidRPr="00255C31">
        <w:rPr>
          <w:rStyle w:val="apple-converted-space"/>
          <w:rFonts w:ascii="Calibri" w:eastAsiaTheme="majorEastAsia" w:hAnsi="Calibri" w:cs="Calibri"/>
          <w:color w:val="555555"/>
          <w:sz w:val="20"/>
          <w:szCs w:val="20"/>
        </w:rPr>
        <w:t> </w:t>
      </w:r>
      <w:r w:rsidRPr="00255C31">
        <w:rPr>
          <w:rStyle w:val="Fremhv"/>
          <w:rFonts w:ascii="Calibri" w:eastAsiaTheme="majorEastAsia" w:hAnsi="Calibri" w:cs="Calibri"/>
          <w:color w:val="555555"/>
          <w:sz w:val="20"/>
          <w:szCs w:val="20"/>
        </w:rPr>
        <w:t xml:space="preserve">Apis </w:t>
      </w:r>
      <w:proofErr w:type="spellStart"/>
      <w:r w:rsidRPr="00255C31">
        <w:rPr>
          <w:rStyle w:val="Fremhv"/>
          <w:rFonts w:ascii="Calibri" w:eastAsiaTheme="majorEastAsia" w:hAnsi="Calibri" w:cs="Calibri"/>
          <w:color w:val="555555"/>
          <w:sz w:val="20"/>
          <w:szCs w:val="20"/>
        </w:rPr>
        <w:t>melifera</w:t>
      </w:r>
      <w:proofErr w:type="spellEnd"/>
      <w:r w:rsidRPr="00255C31">
        <w:rPr>
          <w:rStyle w:val="Fremhv"/>
          <w:rFonts w:ascii="Calibri" w:eastAsiaTheme="majorEastAsia" w:hAnsi="Calibri" w:cs="Calibri"/>
          <w:color w:val="555555"/>
          <w:sz w:val="20"/>
          <w:szCs w:val="20"/>
        </w:rPr>
        <w:t xml:space="preserve"> </w:t>
      </w:r>
      <w:proofErr w:type="spellStart"/>
      <w:r w:rsidRPr="00255C31">
        <w:rPr>
          <w:rStyle w:val="Fremhv"/>
          <w:rFonts w:ascii="Calibri" w:eastAsiaTheme="majorEastAsia" w:hAnsi="Calibri" w:cs="Calibri"/>
          <w:color w:val="555555"/>
          <w:sz w:val="20"/>
          <w:szCs w:val="20"/>
        </w:rPr>
        <w:t>melifera</w:t>
      </w:r>
      <w:proofErr w:type="spellEnd"/>
      <w:r w:rsidRPr="00255C31">
        <w:rPr>
          <w:rStyle w:val="apple-converted-space"/>
          <w:rFonts w:ascii="Calibri" w:eastAsiaTheme="majorEastAsia" w:hAnsi="Calibri" w:cs="Calibri"/>
          <w:color w:val="555555"/>
          <w:sz w:val="20"/>
          <w:szCs w:val="20"/>
        </w:rPr>
        <w:t> </w:t>
      </w:r>
      <w:r w:rsidRPr="00255C31">
        <w:rPr>
          <w:rFonts w:ascii="Calibri" w:hAnsi="Calibri" w:cs="Calibri"/>
          <w:color w:val="555555"/>
          <w:sz w:val="20"/>
          <w:szCs w:val="20"/>
        </w:rPr>
        <w:t xml:space="preserve">(L. 1758), til honningproduktion. Store husdyrsbestande af honningbier kan være kraftige konkurrenter til Danmarks over 240 vilde, naturlige </w:t>
      </w:r>
      <w:proofErr w:type="spellStart"/>
      <w:r w:rsidRPr="00255C31">
        <w:rPr>
          <w:rFonts w:ascii="Calibri" w:hAnsi="Calibri" w:cs="Calibri"/>
          <w:color w:val="555555"/>
          <w:sz w:val="20"/>
          <w:szCs w:val="20"/>
        </w:rPr>
        <w:t>biarter</w:t>
      </w:r>
      <w:proofErr w:type="spellEnd"/>
      <w:r w:rsidRPr="00255C31">
        <w:rPr>
          <w:rFonts w:ascii="Calibri" w:hAnsi="Calibri" w:cs="Calibri"/>
          <w:color w:val="555555"/>
          <w:sz w:val="20"/>
          <w:szCs w:val="20"/>
        </w:rPr>
        <w:t>.</w:t>
      </w:r>
    </w:p>
    <w:p w14:paraId="42780E94" w14:textId="77777777" w:rsidR="006B016D" w:rsidRPr="00255C31" w:rsidRDefault="006B016D">
      <w:pPr>
        <w:rPr>
          <w:rFonts w:ascii="Calibri" w:hAnsi="Calibri" w:cs="Calibri"/>
        </w:rPr>
      </w:pPr>
    </w:p>
    <w:p w14:paraId="1BAC7C8D" w14:textId="1BC70DEF" w:rsidR="006B016D" w:rsidRPr="00255C31" w:rsidRDefault="006B016D">
      <w:pPr>
        <w:rPr>
          <w:rFonts w:ascii="Calibri" w:hAnsi="Calibri" w:cs="Calibri"/>
          <w:color w:val="333333"/>
          <w:sz w:val="26"/>
          <w:szCs w:val="26"/>
          <w:shd w:val="clear" w:color="auto" w:fill="FFFFFF"/>
        </w:rPr>
      </w:pPr>
      <w:r w:rsidRPr="00255C31">
        <w:rPr>
          <w:rFonts w:ascii="Calibri" w:hAnsi="Calibri" w:cs="Calibri"/>
          <w:color w:val="333333"/>
          <w:sz w:val="26"/>
          <w:szCs w:val="26"/>
          <w:shd w:val="clear" w:color="auto" w:fill="FFFFFF"/>
        </w:rPr>
        <w:t>Mangel på plads skal også forstås som at stedernes naturlige dynamik er ødelagt eller begrænset. evt. forhindret af hensyn til landbrug, beboelse o.l. på naboarealer. Mange enge er blevet drænet for at give plads til landbrugsproduktion eller afgræsning. Områderne kan så stadig være værdifulde for bl.a. græssende gæs, men dræningen går generelt ud over forekomsten af plantearter. Fx vil mere robuste og konkurrencestærke arter dominere, som lysesiv og bidende ranunkel vist i figur 131.</w:t>
      </w:r>
    </w:p>
    <w:p w14:paraId="7CFEBC56" w14:textId="77777777" w:rsidR="006B016D" w:rsidRPr="00255C31" w:rsidRDefault="006B016D">
      <w:pPr>
        <w:rPr>
          <w:rFonts w:ascii="Calibri" w:hAnsi="Calibri" w:cs="Calibri"/>
          <w:color w:val="333333"/>
          <w:sz w:val="26"/>
          <w:szCs w:val="26"/>
          <w:shd w:val="clear" w:color="auto" w:fill="FFFFFF"/>
        </w:rPr>
      </w:pPr>
    </w:p>
    <w:p w14:paraId="4B74568B" w14:textId="43586165" w:rsidR="006B016D" w:rsidRPr="00255C31" w:rsidRDefault="006B016D">
      <w:pPr>
        <w:rPr>
          <w:rFonts w:ascii="Calibri" w:hAnsi="Calibri" w:cs="Calibri"/>
          <w:color w:val="333333"/>
          <w:sz w:val="26"/>
          <w:szCs w:val="26"/>
          <w:shd w:val="clear" w:color="auto" w:fill="FFFFFF"/>
        </w:rPr>
      </w:pPr>
      <w:r w:rsidRPr="00255C31">
        <w:rPr>
          <w:rFonts w:ascii="Calibri" w:hAnsi="Calibri" w:cs="Calibri"/>
          <w:noProof/>
          <w:color w:val="333333"/>
          <w:sz w:val="26"/>
          <w:szCs w:val="26"/>
          <w:shd w:val="clear" w:color="auto" w:fill="FFFFFF"/>
        </w:rPr>
        <w:drawing>
          <wp:inline distT="0" distB="0" distL="0" distR="0" wp14:anchorId="309D3D47" wp14:editId="1AA5CFE8">
            <wp:extent cx="5760720" cy="2855020"/>
            <wp:effectExtent l="0" t="0" r="5080" b="2540"/>
            <wp:docPr id="1525673767" name="Billede 10" descr="Et billede, der indeholder blomst, græs, udendørs, plant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73767" name="Billede 10" descr="Et billede, der indeholder blomst, græs, udendørs, plante&#10;&#10;Indhold genereret af kunstig intelligens kan være forkert."/>
                    <pic:cNvPicPr/>
                  </pic:nvPicPr>
                  <pic:blipFill>
                    <a:blip r:embed="rId13">
                      <a:extLst>
                        <a:ext uri="{28A0092B-C50C-407E-A947-70E740481C1C}">
                          <a14:useLocalDpi xmlns:a14="http://schemas.microsoft.com/office/drawing/2010/main" val="0"/>
                        </a:ext>
                      </a:extLst>
                    </a:blip>
                    <a:stretch>
                      <a:fillRect/>
                    </a:stretch>
                  </pic:blipFill>
                  <pic:spPr>
                    <a:xfrm>
                      <a:off x="0" y="0"/>
                      <a:ext cx="5774574" cy="2861886"/>
                    </a:xfrm>
                    <a:prstGeom prst="rect">
                      <a:avLst/>
                    </a:prstGeom>
                  </pic:spPr>
                </pic:pic>
              </a:graphicData>
            </a:graphic>
          </wp:inline>
        </w:drawing>
      </w:r>
    </w:p>
    <w:p w14:paraId="42AC09AE" w14:textId="77777777" w:rsidR="006B016D" w:rsidRPr="00255C31" w:rsidRDefault="006B016D">
      <w:pPr>
        <w:rPr>
          <w:rFonts w:ascii="Calibri" w:hAnsi="Calibri" w:cs="Calibri"/>
          <w:color w:val="333333"/>
          <w:sz w:val="26"/>
          <w:szCs w:val="26"/>
          <w:shd w:val="clear" w:color="auto" w:fill="FFFFFF"/>
        </w:rPr>
      </w:pPr>
    </w:p>
    <w:p w14:paraId="19E38C22" w14:textId="77777777" w:rsidR="006B016D" w:rsidRPr="00255C31" w:rsidRDefault="006B016D" w:rsidP="006B016D">
      <w:pPr>
        <w:pStyle w:val="NormalWeb"/>
        <w:spacing w:before="0" w:beforeAutospacing="0" w:after="0" w:afterAutospacing="0"/>
        <w:rPr>
          <w:rFonts w:ascii="Calibri" w:hAnsi="Calibri" w:cs="Calibri"/>
          <w:color w:val="333333"/>
          <w:sz w:val="26"/>
          <w:szCs w:val="26"/>
        </w:rPr>
      </w:pPr>
      <w:r w:rsidRPr="00255C31">
        <w:rPr>
          <w:rFonts w:ascii="Calibri" w:hAnsi="Calibri" w:cs="Calibri"/>
          <w:color w:val="333333"/>
          <w:sz w:val="26"/>
          <w:szCs w:val="26"/>
        </w:rPr>
        <w:t xml:space="preserve">Mange arter er tilpasset til at der indimellem naturligt sker forstyrrelser som figur 132 giver eksempler på. Er det samlede vilde naturareal stort nok, vil den slags små katastrofer </w:t>
      </w:r>
      <w:r w:rsidRPr="00255C31">
        <w:rPr>
          <w:rFonts w:ascii="Calibri" w:hAnsi="Calibri" w:cs="Calibri"/>
          <w:color w:val="333333"/>
          <w:sz w:val="26"/>
          <w:szCs w:val="26"/>
        </w:rPr>
        <w:lastRenderedPageBreak/>
        <w:t>løbende opstå. De tilknyttede arter kan så holde sig vedlige ved hele tiden at spredes til de nye levesteder. Periodiske oversvømmelser, inkl. saltpåvirkning fra havet, skaber særlige forhold. Det giver levested for arter som trives med salt og meget fugtige jordbundsforhold. Eller som kræver midlertidige, og derfor fiskefrie, vandhuller at yngle i.</w:t>
      </w:r>
    </w:p>
    <w:p w14:paraId="493680BA" w14:textId="77777777" w:rsidR="006B016D" w:rsidRPr="00255C31" w:rsidRDefault="006B016D" w:rsidP="006B016D">
      <w:pPr>
        <w:pStyle w:val="NormalWeb"/>
        <w:spacing w:before="0" w:beforeAutospacing="0" w:after="0" w:afterAutospacing="0"/>
        <w:rPr>
          <w:rFonts w:ascii="Calibri" w:hAnsi="Calibri" w:cs="Calibri"/>
          <w:color w:val="333333"/>
          <w:sz w:val="26"/>
          <w:szCs w:val="26"/>
        </w:rPr>
      </w:pPr>
    </w:p>
    <w:p w14:paraId="4983B9BC" w14:textId="4397AE0B" w:rsidR="006B016D" w:rsidRPr="00255C31" w:rsidRDefault="006B016D" w:rsidP="006B016D">
      <w:pPr>
        <w:pStyle w:val="ce-gallerycol"/>
        <w:spacing w:before="0" w:beforeAutospacing="0" w:after="0" w:afterAutospacing="0"/>
        <w:rPr>
          <w:rFonts w:ascii="Calibri" w:hAnsi="Calibri" w:cs="Calibri"/>
          <w:color w:val="333333"/>
          <w:sz w:val="26"/>
          <w:szCs w:val="26"/>
        </w:rPr>
      </w:pPr>
      <w:r w:rsidRPr="00255C31">
        <w:rPr>
          <w:rFonts w:ascii="Calibri" w:hAnsi="Calibri" w:cs="Calibri"/>
          <w:color w:val="333333"/>
          <w:sz w:val="26"/>
          <w:szCs w:val="26"/>
        </w:rPr>
        <w:fldChar w:fldCharType="begin"/>
      </w:r>
      <w:r w:rsidRPr="00255C31">
        <w:rPr>
          <w:rFonts w:ascii="Calibri" w:hAnsi="Calibri" w:cs="Calibri"/>
          <w:color w:val="333333"/>
          <w:sz w:val="26"/>
          <w:szCs w:val="26"/>
        </w:rPr>
        <w:instrText xml:space="preserve"> INCLUDEPICTURE "/Users/annkyneb/Library/Group Containers/UBF8T346G9.ms/WebArchiveCopyPasteTempFiles/com.microsoft.Word/csm_132a_Biodiversitet_iBog_2ea2296ef2.jpg" \* MERGEFORMATINET </w:instrText>
      </w:r>
      <w:r w:rsidRPr="00255C31">
        <w:rPr>
          <w:rFonts w:ascii="Calibri" w:hAnsi="Calibri" w:cs="Calibri"/>
          <w:color w:val="333333"/>
          <w:sz w:val="26"/>
          <w:szCs w:val="26"/>
        </w:rPr>
        <w:fldChar w:fldCharType="separate"/>
      </w:r>
      <w:r w:rsidRPr="00255C31">
        <w:rPr>
          <w:rFonts w:ascii="Calibri" w:hAnsi="Calibri" w:cs="Calibri"/>
          <w:noProof/>
          <w:color w:val="333333"/>
          <w:sz w:val="26"/>
          <w:szCs w:val="26"/>
        </w:rPr>
        <w:drawing>
          <wp:inline distT="0" distB="0" distL="0" distR="0" wp14:anchorId="397007AF" wp14:editId="3211BBB8">
            <wp:extent cx="3532909" cy="2031478"/>
            <wp:effectExtent l="0" t="0" r="0" b="635"/>
            <wp:docPr id="481251643" name="Billede 9" descr="Et billede, der indeholder udendørs, træ, plante, græ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51643" name="Billede 9" descr="Et billede, der indeholder udendørs, træ, plante, græs&#10;&#10;Indhold genereret af kunstig intelligens kan være forke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2885" cy="2042965"/>
                    </a:xfrm>
                    <a:prstGeom prst="rect">
                      <a:avLst/>
                    </a:prstGeom>
                    <a:noFill/>
                    <a:ln>
                      <a:noFill/>
                    </a:ln>
                  </pic:spPr>
                </pic:pic>
              </a:graphicData>
            </a:graphic>
          </wp:inline>
        </w:drawing>
      </w:r>
      <w:r w:rsidRPr="00255C31">
        <w:rPr>
          <w:rFonts w:ascii="Calibri" w:hAnsi="Calibri" w:cs="Calibri"/>
          <w:color w:val="333333"/>
          <w:sz w:val="26"/>
          <w:szCs w:val="26"/>
        </w:rPr>
        <w:fldChar w:fldCharType="end"/>
      </w:r>
    </w:p>
    <w:p w14:paraId="1003B233" w14:textId="1C7D06DF" w:rsidR="006B016D" w:rsidRPr="00255C31" w:rsidRDefault="006B016D" w:rsidP="006B016D">
      <w:pPr>
        <w:pStyle w:val="ce-gallerycol"/>
        <w:spacing w:before="0" w:beforeAutospacing="0" w:after="0" w:afterAutospacing="0" w:line="360" w:lineRule="atLeast"/>
        <w:rPr>
          <w:rFonts w:ascii="Calibri" w:hAnsi="Calibri" w:cs="Calibri"/>
          <w:color w:val="555555"/>
          <w:sz w:val="22"/>
          <w:szCs w:val="22"/>
        </w:rPr>
      </w:pPr>
      <w:r w:rsidRPr="00255C31">
        <w:rPr>
          <w:rFonts w:ascii="Calibri" w:hAnsi="Calibri" w:cs="Calibri"/>
          <w:b/>
          <w:bCs/>
          <w:color w:val="767676"/>
          <w:sz w:val="22"/>
          <w:szCs w:val="22"/>
        </w:rPr>
        <w:t>Figur 132a.</w:t>
      </w:r>
      <w:r w:rsidRPr="00255C31">
        <w:rPr>
          <w:rFonts w:ascii="Calibri" w:hAnsi="Calibri" w:cs="Calibri"/>
          <w:b/>
          <w:bCs/>
          <w:color w:val="767676"/>
          <w:sz w:val="22"/>
          <w:szCs w:val="22"/>
        </w:rPr>
        <w:t xml:space="preserve"> </w:t>
      </w:r>
      <w:r w:rsidRPr="00255C31">
        <w:rPr>
          <w:rFonts w:ascii="Calibri" w:hAnsi="Calibri" w:cs="Calibri"/>
          <w:color w:val="555555"/>
          <w:sz w:val="22"/>
          <w:szCs w:val="22"/>
        </w:rPr>
        <w:t>Storm kan vælte træer så der kommer lys og dødt ved.</w:t>
      </w:r>
    </w:p>
    <w:p w14:paraId="7B226F9A" w14:textId="77777777" w:rsidR="006B016D" w:rsidRPr="00255C31" w:rsidRDefault="006B016D" w:rsidP="006B016D">
      <w:pPr>
        <w:pStyle w:val="ce-gallerycol"/>
        <w:spacing w:before="0" w:beforeAutospacing="0" w:after="0" w:afterAutospacing="0" w:line="360" w:lineRule="atLeast"/>
        <w:rPr>
          <w:rFonts w:ascii="Calibri" w:hAnsi="Calibri" w:cs="Calibri"/>
          <w:color w:val="555555"/>
          <w:sz w:val="22"/>
          <w:szCs w:val="22"/>
        </w:rPr>
      </w:pPr>
    </w:p>
    <w:p w14:paraId="2B9AF85A" w14:textId="77777777" w:rsidR="006B016D" w:rsidRPr="00255C31" w:rsidRDefault="006B016D" w:rsidP="006B016D">
      <w:pPr>
        <w:pStyle w:val="ce-gallerycol"/>
        <w:spacing w:before="0" w:beforeAutospacing="0" w:after="0" w:afterAutospacing="0" w:line="360" w:lineRule="atLeast"/>
        <w:rPr>
          <w:rFonts w:ascii="Calibri" w:hAnsi="Calibri" w:cs="Calibri"/>
          <w:b/>
          <w:bCs/>
          <w:color w:val="767676"/>
          <w:sz w:val="22"/>
          <w:szCs w:val="22"/>
        </w:rPr>
      </w:pPr>
    </w:p>
    <w:p w14:paraId="342740E8" w14:textId="6D71B362" w:rsidR="00904293" w:rsidRPr="00904293" w:rsidRDefault="00904293" w:rsidP="00904293">
      <w:pPr>
        <w:rPr>
          <w:rFonts w:ascii="Calibri" w:eastAsia="Times New Roman" w:hAnsi="Calibri" w:cs="Calibri"/>
          <w:color w:val="333333"/>
          <w:sz w:val="26"/>
          <w:szCs w:val="26"/>
          <w:lang w:eastAsia="da-DK"/>
        </w:rPr>
      </w:pPr>
      <w:r w:rsidRPr="00904293">
        <w:rPr>
          <w:rFonts w:ascii="Calibri" w:eastAsia="Times New Roman" w:hAnsi="Calibri" w:cs="Calibri"/>
          <w:color w:val="333333"/>
          <w:sz w:val="26"/>
          <w:szCs w:val="26"/>
          <w:lang w:eastAsia="da-DK"/>
        </w:rPr>
        <w:fldChar w:fldCharType="begin"/>
      </w:r>
      <w:r w:rsidRPr="00904293">
        <w:rPr>
          <w:rFonts w:ascii="Calibri" w:eastAsia="Times New Roman" w:hAnsi="Calibri" w:cs="Calibri"/>
          <w:color w:val="333333"/>
          <w:sz w:val="26"/>
          <w:szCs w:val="26"/>
          <w:lang w:eastAsia="da-DK"/>
        </w:rPr>
        <w:instrText xml:space="preserve"> INCLUDEPICTURE "/Users/annkyneb/Library/Group Containers/UBF8T346G9.ms/WebArchiveCopyPasteTempFiles/com.microsoft.Word/csm_132b_Biodiversitet_iBog_52ffcadb87.jpg" \* MERGEFORMATINET </w:instrText>
      </w:r>
      <w:r w:rsidRPr="00904293">
        <w:rPr>
          <w:rFonts w:ascii="Calibri" w:eastAsia="Times New Roman" w:hAnsi="Calibri" w:cs="Calibri"/>
          <w:color w:val="333333"/>
          <w:sz w:val="26"/>
          <w:szCs w:val="26"/>
          <w:lang w:eastAsia="da-DK"/>
        </w:rPr>
        <w:fldChar w:fldCharType="separate"/>
      </w:r>
      <w:r w:rsidRPr="00255C31">
        <w:rPr>
          <w:rFonts w:ascii="Calibri" w:eastAsia="Times New Roman" w:hAnsi="Calibri" w:cs="Calibri"/>
          <w:noProof/>
          <w:color w:val="333333"/>
          <w:sz w:val="26"/>
          <w:szCs w:val="26"/>
          <w:lang w:eastAsia="da-DK"/>
        </w:rPr>
        <w:drawing>
          <wp:inline distT="0" distB="0" distL="0" distR="0" wp14:anchorId="555DE812" wp14:editId="3F2534E6">
            <wp:extent cx="3358342" cy="2238779"/>
            <wp:effectExtent l="0" t="0" r="0" b="0"/>
            <wp:docPr id="1101881284" name="Billede 12" descr="Et billede, der indeholder udendørs, landskab, vand, sky&#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81284" name="Billede 12" descr="Et billede, der indeholder udendørs, landskab, vand, sky&#10;&#10;Indhold genereret af kunstig intelligens kan være forke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328" cy="2247436"/>
                    </a:xfrm>
                    <a:prstGeom prst="rect">
                      <a:avLst/>
                    </a:prstGeom>
                    <a:noFill/>
                    <a:ln>
                      <a:noFill/>
                    </a:ln>
                  </pic:spPr>
                </pic:pic>
              </a:graphicData>
            </a:graphic>
          </wp:inline>
        </w:drawing>
      </w:r>
      <w:r w:rsidRPr="00904293">
        <w:rPr>
          <w:rFonts w:ascii="Calibri" w:eastAsia="Times New Roman" w:hAnsi="Calibri" w:cs="Calibri"/>
          <w:color w:val="333333"/>
          <w:sz w:val="26"/>
          <w:szCs w:val="26"/>
          <w:lang w:eastAsia="da-DK"/>
        </w:rPr>
        <w:fldChar w:fldCharType="end"/>
      </w:r>
    </w:p>
    <w:p w14:paraId="3A44D88A" w14:textId="7CB3AEDA" w:rsidR="00904293" w:rsidRPr="00255C31" w:rsidRDefault="00904293" w:rsidP="00904293">
      <w:pPr>
        <w:spacing w:line="360" w:lineRule="atLeast"/>
        <w:rPr>
          <w:rFonts w:ascii="Calibri" w:eastAsia="Times New Roman" w:hAnsi="Calibri" w:cs="Calibri"/>
          <w:color w:val="555555"/>
          <w:sz w:val="22"/>
          <w:szCs w:val="22"/>
          <w:lang w:eastAsia="da-DK"/>
        </w:rPr>
      </w:pPr>
      <w:r w:rsidRPr="00904293">
        <w:rPr>
          <w:rFonts w:ascii="Calibri" w:eastAsia="Times New Roman" w:hAnsi="Calibri" w:cs="Calibri"/>
          <w:b/>
          <w:bCs/>
          <w:color w:val="767676"/>
          <w:sz w:val="22"/>
          <w:szCs w:val="22"/>
          <w:lang w:eastAsia="da-DK"/>
        </w:rPr>
        <w:t>Figur 132b.</w:t>
      </w:r>
      <w:r w:rsidRPr="00255C31">
        <w:rPr>
          <w:rFonts w:ascii="Calibri" w:eastAsia="Times New Roman" w:hAnsi="Calibri" w:cs="Calibri"/>
          <w:b/>
          <w:bCs/>
          <w:color w:val="767676"/>
          <w:sz w:val="22"/>
          <w:szCs w:val="22"/>
          <w:lang w:eastAsia="da-DK"/>
        </w:rPr>
        <w:t xml:space="preserve"> </w:t>
      </w:r>
      <w:r w:rsidRPr="00904293">
        <w:rPr>
          <w:rFonts w:ascii="Calibri" w:eastAsia="Times New Roman" w:hAnsi="Calibri" w:cs="Calibri"/>
          <w:color w:val="555555"/>
          <w:sz w:val="22"/>
          <w:szCs w:val="22"/>
          <w:lang w:eastAsia="da-DK"/>
        </w:rPr>
        <w:t>Oversvømmelse kan give næring og evt. søer uden fisk.</w:t>
      </w:r>
    </w:p>
    <w:p w14:paraId="263145B3" w14:textId="77777777" w:rsidR="00904293" w:rsidRPr="00904293" w:rsidRDefault="00904293" w:rsidP="00904293">
      <w:pPr>
        <w:spacing w:line="360" w:lineRule="atLeast"/>
        <w:ind w:left="360"/>
        <w:rPr>
          <w:rFonts w:ascii="Calibri" w:eastAsia="Times New Roman" w:hAnsi="Calibri" w:cs="Calibri"/>
          <w:b/>
          <w:bCs/>
          <w:color w:val="767676"/>
          <w:sz w:val="22"/>
          <w:szCs w:val="22"/>
          <w:lang w:eastAsia="da-DK"/>
        </w:rPr>
      </w:pPr>
    </w:p>
    <w:p w14:paraId="7E33E67E" w14:textId="04C6C943" w:rsidR="00904293" w:rsidRPr="00904293" w:rsidRDefault="00904293" w:rsidP="00904293">
      <w:pPr>
        <w:rPr>
          <w:rFonts w:ascii="Calibri" w:eastAsia="Times New Roman" w:hAnsi="Calibri" w:cs="Calibri"/>
          <w:color w:val="333333"/>
          <w:sz w:val="26"/>
          <w:szCs w:val="26"/>
          <w:lang w:eastAsia="da-DK"/>
        </w:rPr>
      </w:pPr>
      <w:r w:rsidRPr="00904293">
        <w:rPr>
          <w:rFonts w:ascii="Calibri" w:eastAsia="Times New Roman" w:hAnsi="Calibri" w:cs="Calibri"/>
          <w:color w:val="333333"/>
          <w:sz w:val="26"/>
          <w:szCs w:val="26"/>
          <w:lang w:eastAsia="da-DK"/>
        </w:rPr>
        <w:lastRenderedPageBreak/>
        <w:fldChar w:fldCharType="begin"/>
      </w:r>
      <w:r w:rsidRPr="00904293">
        <w:rPr>
          <w:rFonts w:ascii="Calibri" w:eastAsia="Times New Roman" w:hAnsi="Calibri" w:cs="Calibri"/>
          <w:color w:val="333333"/>
          <w:sz w:val="26"/>
          <w:szCs w:val="26"/>
          <w:lang w:eastAsia="da-DK"/>
        </w:rPr>
        <w:instrText xml:space="preserve"> INCLUDEPICTURE "/Users/annkyneb/Library/Group Containers/UBF8T346G9.ms/WebArchiveCopyPasteTempFiles/com.microsoft.Word/csm_132c_Biodiversitet_iBog_ef3302aa87.jpg" \* MERGEFORMATINET </w:instrText>
      </w:r>
      <w:r w:rsidRPr="00904293">
        <w:rPr>
          <w:rFonts w:ascii="Calibri" w:eastAsia="Times New Roman" w:hAnsi="Calibri" w:cs="Calibri"/>
          <w:color w:val="333333"/>
          <w:sz w:val="26"/>
          <w:szCs w:val="26"/>
          <w:lang w:eastAsia="da-DK"/>
        </w:rPr>
        <w:fldChar w:fldCharType="separate"/>
      </w:r>
      <w:r w:rsidRPr="00255C31">
        <w:rPr>
          <w:rFonts w:ascii="Calibri" w:eastAsia="Times New Roman" w:hAnsi="Calibri" w:cs="Calibri"/>
          <w:noProof/>
          <w:color w:val="333333"/>
          <w:sz w:val="26"/>
          <w:szCs w:val="26"/>
          <w:lang w:eastAsia="da-DK"/>
        </w:rPr>
        <w:drawing>
          <wp:inline distT="0" distB="0" distL="0" distR="0" wp14:anchorId="0E9CE5C4" wp14:editId="08808B5C">
            <wp:extent cx="3125124" cy="2203281"/>
            <wp:effectExtent l="0" t="0" r="0" b="0"/>
            <wp:docPr id="1710008316" name="Billede 11" descr="Et billede, der indeholder udendørs, brand/ild, sky, rø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08316" name="Billede 11" descr="Et billede, der indeholder udendørs, brand/ild, sky, røg&#10;&#10;Indhold genereret af kunstig intelligens kan være forke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6468" cy="2218329"/>
                    </a:xfrm>
                    <a:prstGeom prst="rect">
                      <a:avLst/>
                    </a:prstGeom>
                    <a:noFill/>
                    <a:ln>
                      <a:noFill/>
                    </a:ln>
                  </pic:spPr>
                </pic:pic>
              </a:graphicData>
            </a:graphic>
          </wp:inline>
        </w:drawing>
      </w:r>
      <w:r w:rsidRPr="00904293">
        <w:rPr>
          <w:rFonts w:ascii="Calibri" w:eastAsia="Times New Roman" w:hAnsi="Calibri" w:cs="Calibri"/>
          <w:color w:val="333333"/>
          <w:sz w:val="26"/>
          <w:szCs w:val="26"/>
          <w:lang w:eastAsia="da-DK"/>
        </w:rPr>
        <w:fldChar w:fldCharType="end"/>
      </w:r>
    </w:p>
    <w:p w14:paraId="32E5B98E" w14:textId="6130FAA4" w:rsidR="00904293" w:rsidRPr="00904293" w:rsidRDefault="00904293" w:rsidP="00904293">
      <w:pPr>
        <w:spacing w:line="360" w:lineRule="atLeast"/>
        <w:rPr>
          <w:rFonts w:ascii="Calibri" w:eastAsia="Times New Roman" w:hAnsi="Calibri" w:cs="Calibri"/>
          <w:b/>
          <w:bCs/>
          <w:color w:val="767676"/>
          <w:sz w:val="22"/>
          <w:szCs w:val="22"/>
          <w:lang w:eastAsia="da-DK"/>
        </w:rPr>
      </w:pPr>
      <w:r w:rsidRPr="00904293">
        <w:rPr>
          <w:rFonts w:ascii="Calibri" w:eastAsia="Times New Roman" w:hAnsi="Calibri" w:cs="Calibri"/>
          <w:b/>
          <w:bCs/>
          <w:color w:val="767676"/>
          <w:sz w:val="22"/>
          <w:szCs w:val="22"/>
          <w:lang w:eastAsia="da-DK"/>
        </w:rPr>
        <w:t>Figur 132c.</w:t>
      </w:r>
      <w:r w:rsidRPr="00255C31">
        <w:rPr>
          <w:rFonts w:ascii="Calibri" w:eastAsia="Times New Roman" w:hAnsi="Calibri" w:cs="Calibri"/>
          <w:b/>
          <w:bCs/>
          <w:color w:val="767676"/>
          <w:sz w:val="22"/>
          <w:szCs w:val="22"/>
          <w:lang w:eastAsia="da-DK"/>
        </w:rPr>
        <w:t xml:space="preserve"> </w:t>
      </w:r>
      <w:r w:rsidRPr="00904293">
        <w:rPr>
          <w:rFonts w:ascii="Calibri" w:eastAsia="Times New Roman" w:hAnsi="Calibri" w:cs="Calibri"/>
          <w:color w:val="555555"/>
          <w:sz w:val="22"/>
          <w:szCs w:val="22"/>
          <w:lang w:eastAsia="da-DK"/>
        </w:rPr>
        <w:t xml:space="preserve">Fx lynnedslag kan give naturbrande som giver lys og gør </w:t>
      </w:r>
      <w:proofErr w:type="spellStart"/>
      <w:r w:rsidRPr="00904293">
        <w:rPr>
          <w:rFonts w:ascii="Calibri" w:eastAsia="Times New Roman" w:hAnsi="Calibri" w:cs="Calibri"/>
          <w:color w:val="555555"/>
          <w:sz w:val="22"/>
          <w:szCs w:val="22"/>
          <w:lang w:eastAsia="da-DK"/>
        </w:rPr>
        <w:t>næringsioner</w:t>
      </w:r>
      <w:proofErr w:type="spellEnd"/>
      <w:r w:rsidRPr="00904293">
        <w:rPr>
          <w:rFonts w:ascii="Calibri" w:eastAsia="Times New Roman" w:hAnsi="Calibri" w:cs="Calibri"/>
          <w:color w:val="555555"/>
          <w:sz w:val="22"/>
          <w:szCs w:val="22"/>
          <w:lang w:eastAsia="da-DK"/>
        </w:rPr>
        <w:t xml:space="preserve"> tilgængelige.</w:t>
      </w:r>
    </w:p>
    <w:p w14:paraId="2FC7948E" w14:textId="77777777" w:rsidR="00904293" w:rsidRPr="00255C31" w:rsidRDefault="00904293" w:rsidP="00904293">
      <w:pPr>
        <w:rPr>
          <w:rFonts w:ascii="Calibri" w:eastAsia="Times New Roman" w:hAnsi="Calibri" w:cs="Calibri"/>
          <w:color w:val="555555"/>
          <w:sz w:val="22"/>
          <w:szCs w:val="22"/>
          <w:lang w:eastAsia="da-DK"/>
        </w:rPr>
      </w:pPr>
    </w:p>
    <w:p w14:paraId="1AC76E87" w14:textId="24677386" w:rsidR="00904293" w:rsidRPr="00255C31" w:rsidRDefault="00904293" w:rsidP="00904293">
      <w:pPr>
        <w:rPr>
          <w:rFonts w:ascii="Calibri" w:eastAsia="Times New Roman" w:hAnsi="Calibri" w:cs="Calibri"/>
          <w:color w:val="333333"/>
          <w:sz w:val="26"/>
          <w:szCs w:val="26"/>
          <w:lang w:eastAsia="da-DK"/>
        </w:rPr>
      </w:pPr>
      <w:r w:rsidRPr="00904293">
        <w:rPr>
          <w:rFonts w:ascii="Calibri" w:eastAsia="Times New Roman" w:hAnsi="Calibri" w:cs="Calibri"/>
          <w:color w:val="333333"/>
          <w:sz w:val="26"/>
          <w:szCs w:val="26"/>
          <w:lang w:eastAsia="da-DK"/>
        </w:rPr>
        <w:t>Kulturbetingede naturtyper som hede, overdrev og eng har været holdt fra at gro til ved at de før industrisamfundet blev græsset af landbrugets får, kvæg eller heste. Den slags natur har også været der som vild natur tidligere hvor den blev opretholdt af store naturlige planteædere som fx europæisk bison og af hjorte, vist i figur 133. Når områderne ikke holdes fra at gro til, så vil successionen bringe dem tættere på skov. De lysåbne naturtyper vil så forsvinde.</w:t>
      </w:r>
    </w:p>
    <w:p w14:paraId="17480904" w14:textId="77777777" w:rsidR="00904293" w:rsidRPr="00255C31" w:rsidRDefault="00904293" w:rsidP="00904293">
      <w:pPr>
        <w:rPr>
          <w:rFonts w:ascii="Calibri" w:eastAsia="Times New Roman" w:hAnsi="Calibri" w:cs="Calibri"/>
          <w:color w:val="333333"/>
          <w:sz w:val="26"/>
          <w:szCs w:val="26"/>
          <w:lang w:eastAsia="da-DK"/>
        </w:rPr>
      </w:pPr>
    </w:p>
    <w:p w14:paraId="77A03ACD" w14:textId="7403CB82" w:rsidR="00904293" w:rsidRPr="00255C31" w:rsidRDefault="00904293" w:rsidP="00904293">
      <w:pPr>
        <w:rPr>
          <w:rFonts w:ascii="Calibri" w:eastAsia="Times New Roman" w:hAnsi="Calibri" w:cs="Calibri"/>
          <w:color w:val="333333"/>
          <w:sz w:val="26"/>
          <w:szCs w:val="26"/>
          <w:lang w:eastAsia="da-DK"/>
        </w:rPr>
      </w:pPr>
      <w:r w:rsidRPr="00255C31">
        <w:rPr>
          <w:rFonts w:ascii="Calibri" w:eastAsia="Times New Roman" w:hAnsi="Calibri" w:cs="Calibri"/>
          <w:noProof/>
          <w:color w:val="333333"/>
          <w:sz w:val="26"/>
          <w:szCs w:val="26"/>
          <w:lang w:eastAsia="da-DK"/>
        </w:rPr>
        <w:drawing>
          <wp:inline distT="0" distB="0" distL="0" distR="0" wp14:anchorId="50A33F00" wp14:editId="5B164A28">
            <wp:extent cx="4239491" cy="3985629"/>
            <wp:effectExtent l="0" t="0" r="2540" b="2540"/>
            <wp:docPr id="896978761" name="Billede 14" descr="Et billede, der indeholder pattedyr, græs, udendørs, dyreliv&#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78761" name="Billede 14" descr="Et billede, der indeholder pattedyr, græs, udendørs, dyreliv&#10;&#10;Indhold genereret af kunstig intelligens kan være forkert."/>
                    <pic:cNvPicPr/>
                  </pic:nvPicPr>
                  <pic:blipFill>
                    <a:blip r:embed="rId17">
                      <a:extLst>
                        <a:ext uri="{28A0092B-C50C-407E-A947-70E740481C1C}">
                          <a14:useLocalDpi xmlns:a14="http://schemas.microsoft.com/office/drawing/2010/main" val="0"/>
                        </a:ext>
                      </a:extLst>
                    </a:blip>
                    <a:stretch>
                      <a:fillRect/>
                    </a:stretch>
                  </pic:blipFill>
                  <pic:spPr>
                    <a:xfrm>
                      <a:off x="0" y="0"/>
                      <a:ext cx="4251390" cy="3996815"/>
                    </a:xfrm>
                    <a:prstGeom prst="rect">
                      <a:avLst/>
                    </a:prstGeom>
                  </pic:spPr>
                </pic:pic>
              </a:graphicData>
            </a:graphic>
          </wp:inline>
        </w:drawing>
      </w:r>
    </w:p>
    <w:p w14:paraId="3C5FCA5D" w14:textId="77777777" w:rsidR="00904293" w:rsidRPr="00904293" w:rsidRDefault="00904293" w:rsidP="00904293">
      <w:pPr>
        <w:spacing w:before="100" w:beforeAutospacing="1" w:after="100" w:afterAutospacing="1"/>
        <w:rPr>
          <w:rFonts w:ascii="Calibri" w:eastAsia="Times New Roman" w:hAnsi="Calibri" w:cs="Calibri"/>
          <w:color w:val="333333"/>
          <w:sz w:val="26"/>
          <w:szCs w:val="26"/>
          <w:lang w:eastAsia="da-DK"/>
        </w:rPr>
      </w:pPr>
      <w:r w:rsidRPr="00904293">
        <w:rPr>
          <w:rFonts w:ascii="Calibri" w:eastAsia="Times New Roman" w:hAnsi="Calibri" w:cs="Calibri"/>
          <w:color w:val="333333"/>
          <w:sz w:val="26"/>
          <w:szCs w:val="26"/>
          <w:lang w:eastAsia="da-DK"/>
        </w:rPr>
        <w:lastRenderedPageBreak/>
        <w:t>For at den naturlige dynamik kan få en effekt, skal den ofte virke over lang tid. Der er derfor også mangel på naturområder som har været vilde længe nok. Jo længere tid et område har været urørt, desto længere tid har der også været til at arter har kunnet indvandre, finde en niche og etablere en bestand. Skove der i hundrede år ikke har været brugt til brændehugst og til at opfodre oldensvin kan stadig indeholde arter og forhold som er rester fra de måder at bruge skoven på.</w:t>
      </w:r>
    </w:p>
    <w:p w14:paraId="41E31705" w14:textId="77777777" w:rsidR="00904293" w:rsidRPr="00904293" w:rsidRDefault="00904293" w:rsidP="00904293">
      <w:pPr>
        <w:rPr>
          <w:rFonts w:ascii="Calibri" w:eastAsia="Times New Roman" w:hAnsi="Calibri" w:cs="Calibri"/>
          <w:color w:val="333333"/>
          <w:sz w:val="26"/>
          <w:szCs w:val="26"/>
          <w:lang w:eastAsia="da-DK"/>
        </w:rPr>
      </w:pPr>
      <w:r w:rsidRPr="00904293">
        <w:rPr>
          <w:rFonts w:ascii="Calibri" w:eastAsia="Times New Roman" w:hAnsi="Calibri" w:cs="Calibri"/>
          <w:color w:val="333333"/>
          <w:sz w:val="26"/>
          <w:szCs w:val="26"/>
          <w:lang w:eastAsia="da-DK"/>
        </w:rPr>
        <w:t>Hvis andelen af Danmarks areal med vild natur skal øges, skal den omdannes fra den kulturbetingede natur. Det kan bl.a. ske ved braklægning af marker og ved gravning af søer. Det kan fx ske ifm. at stederne omdannes til jagtformål, men hvis det skal have en reel betydning, skal det være store sammenhængende områder. Og de skal tages helt ud af drift og beskyttes. Det største potentiale har de marker der kræver mest gødning eller lavbundsjorde. Bynaturen har også mulighed for at indeholde større biodiversitet, ved fx at hjemmehørende plantearter indgår i haver og andre byrum. Det kræver at der tænkes langsigtet og alsidigt når man bygger nye bygninger eller planlægger bydele og infrastruktur.</w:t>
      </w:r>
    </w:p>
    <w:p w14:paraId="0181C029" w14:textId="77777777" w:rsidR="00904293" w:rsidRPr="00255C31" w:rsidRDefault="00904293" w:rsidP="00904293">
      <w:pPr>
        <w:spacing w:line="583" w:lineRule="atLeast"/>
        <w:outlineLvl w:val="1"/>
        <w:rPr>
          <w:rFonts w:ascii="Calibri" w:eastAsia="Times New Roman" w:hAnsi="Calibri" w:cs="Calibri"/>
          <w:b/>
          <w:bCs/>
          <w:color w:val="333333"/>
          <w:sz w:val="36"/>
          <w:szCs w:val="36"/>
          <w:lang w:eastAsia="da-DK"/>
        </w:rPr>
      </w:pPr>
    </w:p>
    <w:p w14:paraId="3FF6EE5D" w14:textId="382BC06C" w:rsidR="00904293" w:rsidRPr="00904293" w:rsidRDefault="00904293" w:rsidP="00904293">
      <w:pPr>
        <w:spacing w:line="583" w:lineRule="atLeast"/>
        <w:outlineLvl w:val="1"/>
        <w:rPr>
          <w:rFonts w:ascii="Calibri" w:eastAsia="Times New Roman" w:hAnsi="Calibri" w:cs="Calibri"/>
          <w:b/>
          <w:bCs/>
          <w:color w:val="333333"/>
          <w:sz w:val="32"/>
          <w:szCs w:val="32"/>
          <w:lang w:eastAsia="da-DK"/>
        </w:rPr>
      </w:pPr>
      <w:r w:rsidRPr="00904293">
        <w:rPr>
          <w:rFonts w:ascii="Calibri" w:eastAsia="Times New Roman" w:hAnsi="Calibri" w:cs="Calibri"/>
          <w:b/>
          <w:bCs/>
          <w:color w:val="333333"/>
          <w:sz w:val="32"/>
          <w:szCs w:val="32"/>
          <w:lang w:eastAsia="da-DK"/>
        </w:rPr>
        <w:t>Fragmentering</w:t>
      </w:r>
    </w:p>
    <w:p w14:paraId="07FB8219" w14:textId="77777777" w:rsidR="00904293" w:rsidRPr="00255C31" w:rsidRDefault="00904293" w:rsidP="00904293">
      <w:pPr>
        <w:rPr>
          <w:rFonts w:ascii="Calibri" w:eastAsia="Times New Roman" w:hAnsi="Calibri" w:cs="Calibri"/>
          <w:color w:val="333333"/>
          <w:sz w:val="26"/>
          <w:szCs w:val="26"/>
          <w:lang w:eastAsia="da-DK"/>
        </w:rPr>
      </w:pPr>
    </w:p>
    <w:p w14:paraId="6A311D69" w14:textId="74691BCA" w:rsidR="00255C31" w:rsidRPr="00255C31" w:rsidRDefault="00904293" w:rsidP="00255C31">
      <w:pPr>
        <w:rPr>
          <w:rFonts w:ascii="Calibri" w:eastAsia="Times New Roman" w:hAnsi="Calibri" w:cs="Calibri"/>
          <w:color w:val="333333"/>
          <w:sz w:val="26"/>
          <w:szCs w:val="26"/>
          <w:lang w:eastAsia="da-DK"/>
        </w:rPr>
      </w:pPr>
      <w:r w:rsidRPr="00904293">
        <w:rPr>
          <w:rFonts w:ascii="Calibri" w:eastAsia="Times New Roman" w:hAnsi="Calibri" w:cs="Calibri"/>
          <w:color w:val="333333"/>
          <w:sz w:val="26"/>
          <w:szCs w:val="26"/>
          <w:lang w:eastAsia="da-DK"/>
        </w:rPr>
        <w:t>Biodiversiteten i Danmark udfordres også af at hovedparten af naturtyperne er fragmenterede, dvs. de optræder meget spredt i landskabet. Bestemte naturtyper kommer så til at ligge som øer i et hav af andre områder. De kan fx være omkranset af dyrket land, hvor biodiversiteten er lav og som kan være svær at passere. Fragmenteringen kan også være at der er egentlige barrierer mellem ellers ensartede områder. Dette uddybes i Faktaboks VIII.</w:t>
      </w:r>
      <w:r w:rsidR="00255C31" w:rsidRPr="00255C31">
        <w:rPr>
          <w:rFonts w:ascii="Calibri" w:eastAsia="Times New Roman" w:hAnsi="Calibri" w:cs="Calibri"/>
          <w:color w:val="333333"/>
          <w:sz w:val="26"/>
          <w:szCs w:val="26"/>
          <w:lang w:eastAsia="da-DK"/>
        </w:rPr>
        <w:t xml:space="preserve"> </w:t>
      </w:r>
      <w:r w:rsidR="00255C31" w:rsidRPr="00255C31">
        <w:rPr>
          <w:rFonts w:ascii="Calibri" w:hAnsi="Calibri" w:cs="Calibri"/>
          <w:color w:val="333333"/>
          <w:sz w:val="26"/>
          <w:szCs w:val="26"/>
          <w:shd w:val="clear" w:color="auto" w:fill="FFFFFF"/>
        </w:rPr>
        <w:t>Som figur 134 viser, er der meget forskel på hvor langt dyr spreder sig. Fragmentering kan derfor være en udfordring på forskellig skala ift. den enkelte art.</w:t>
      </w:r>
    </w:p>
    <w:p w14:paraId="7942342F" w14:textId="77777777" w:rsidR="00255C31" w:rsidRPr="00255C31" w:rsidRDefault="00255C31" w:rsidP="00255C31">
      <w:pPr>
        <w:pStyle w:val="NormalWeb"/>
        <w:spacing w:before="0" w:beforeAutospacing="0" w:after="0" w:afterAutospacing="0" w:line="360" w:lineRule="atLeast"/>
        <w:rPr>
          <w:rFonts w:ascii="Calibri" w:hAnsi="Calibri" w:cs="Calibri"/>
          <w:color w:val="333333"/>
          <w:sz w:val="26"/>
          <w:szCs w:val="26"/>
          <w:shd w:val="clear" w:color="auto" w:fill="FFFFFF"/>
        </w:rPr>
      </w:pPr>
    </w:p>
    <w:p w14:paraId="7BD8F69E" w14:textId="77777777" w:rsidR="00255C31" w:rsidRPr="00255C31" w:rsidRDefault="00255C31" w:rsidP="00255C31">
      <w:pPr>
        <w:pStyle w:val="NormalWeb"/>
        <w:spacing w:before="0" w:beforeAutospacing="0" w:after="0" w:afterAutospacing="0" w:line="360" w:lineRule="atLeast"/>
        <w:rPr>
          <w:rFonts w:ascii="Calibri" w:hAnsi="Calibri" w:cs="Calibri"/>
          <w:color w:val="555555"/>
          <w:sz w:val="22"/>
          <w:szCs w:val="22"/>
        </w:rPr>
      </w:pPr>
      <w:r w:rsidRPr="00255C31">
        <w:rPr>
          <w:rFonts w:ascii="Calibri" w:hAnsi="Calibri" w:cs="Calibri"/>
          <w:noProof/>
          <w:color w:val="555555"/>
          <w:sz w:val="22"/>
          <w:szCs w:val="22"/>
        </w:rPr>
        <w:drawing>
          <wp:inline distT="0" distB="0" distL="0" distR="0" wp14:anchorId="259C0307" wp14:editId="6D2CDBBD">
            <wp:extent cx="4114800" cy="1587500"/>
            <wp:effectExtent l="0" t="0" r="0" b="0"/>
            <wp:docPr id="168534018" name="Billede 19" descr="Et billede, der indeholder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4018" name="Billede 19" descr="Et billede, der indeholder skærmbillede&#10;&#10;Indhold genereret af kunstig intelligens kan være forkert."/>
                    <pic:cNvPicPr/>
                  </pic:nvPicPr>
                  <pic:blipFill>
                    <a:blip r:embed="rId18">
                      <a:extLst>
                        <a:ext uri="{28A0092B-C50C-407E-A947-70E740481C1C}">
                          <a14:useLocalDpi xmlns:a14="http://schemas.microsoft.com/office/drawing/2010/main" val="0"/>
                        </a:ext>
                      </a:extLst>
                    </a:blip>
                    <a:stretch>
                      <a:fillRect/>
                    </a:stretch>
                  </pic:blipFill>
                  <pic:spPr>
                    <a:xfrm>
                      <a:off x="0" y="0"/>
                      <a:ext cx="4114800" cy="1587500"/>
                    </a:xfrm>
                    <a:prstGeom prst="rect">
                      <a:avLst/>
                    </a:prstGeom>
                  </pic:spPr>
                </pic:pic>
              </a:graphicData>
            </a:graphic>
          </wp:inline>
        </w:drawing>
      </w:r>
    </w:p>
    <w:p w14:paraId="4D79FBDE" w14:textId="77777777" w:rsidR="00255C31" w:rsidRPr="00904293" w:rsidRDefault="00255C31" w:rsidP="00255C31">
      <w:pPr>
        <w:rPr>
          <w:rFonts w:ascii="Calibri" w:eastAsia="Times New Roman" w:hAnsi="Calibri" w:cs="Calibri"/>
          <w:color w:val="555555"/>
          <w:sz w:val="20"/>
          <w:szCs w:val="20"/>
          <w:lang w:eastAsia="da-DK"/>
        </w:rPr>
      </w:pPr>
      <w:r w:rsidRPr="00255C31">
        <w:rPr>
          <w:rFonts w:ascii="Calibri" w:eastAsia="Times New Roman" w:hAnsi="Calibri" w:cs="Calibri"/>
          <w:color w:val="555555"/>
          <w:sz w:val="20"/>
          <w:szCs w:val="20"/>
          <w:lang w:eastAsia="da-DK"/>
        </w:rPr>
        <w:t xml:space="preserve">Figur 134. </w:t>
      </w:r>
      <w:r w:rsidRPr="00904293">
        <w:rPr>
          <w:rFonts w:ascii="Calibri" w:eastAsia="Times New Roman" w:hAnsi="Calibri" w:cs="Calibri"/>
          <w:color w:val="555555"/>
          <w:sz w:val="20"/>
          <w:szCs w:val="20"/>
          <w:lang w:eastAsia="da-DK"/>
        </w:rPr>
        <w:t>Nogle arter spreder sig mere end andre. Både dagligt, vist med grønt, og i løbet af livet. Det er derfor forskellige forhold der kan fragmentere deres omgivelser. Spredningen påvirkes dog også af om arten har et fast natteskjul eller om den fx kan flyve. Planter kan fx spredes med vind, vand eller dyr.</w:t>
      </w:r>
    </w:p>
    <w:p w14:paraId="5BC03FD9" w14:textId="77777777" w:rsidR="00255C31" w:rsidRPr="00904293" w:rsidRDefault="00255C31" w:rsidP="00255C31">
      <w:pPr>
        <w:numPr>
          <w:ilvl w:val="0"/>
          <w:numId w:val="12"/>
        </w:numPr>
        <w:rPr>
          <w:rFonts w:ascii="Calibri" w:eastAsia="Times New Roman" w:hAnsi="Calibri" w:cs="Calibri"/>
          <w:color w:val="555555"/>
          <w:sz w:val="20"/>
          <w:szCs w:val="20"/>
          <w:lang w:eastAsia="da-DK"/>
        </w:rPr>
      </w:pPr>
      <w:r w:rsidRPr="00904293">
        <w:rPr>
          <w:rFonts w:ascii="Calibri" w:eastAsia="Times New Roman" w:hAnsi="Calibri" w:cs="Calibri"/>
          <w:color w:val="555555"/>
          <w:sz w:val="20"/>
          <w:szCs w:val="20"/>
          <w:lang w:eastAsia="da-DK"/>
        </w:rPr>
        <w:t xml:space="preserve">Spidsmus, familien </w:t>
      </w:r>
      <w:proofErr w:type="spellStart"/>
      <w:r w:rsidRPr="00904293">
        <w:rPr>
          <w:rFonts w:ascii="Calibri" w:eastAsia="Times New Roman" w:hAnsi="Calibri" w:cs="Calibri"/>
          <w:color w:val="555555"/>
          <w:sz w:val="20"/>
          <w:szCs w:val="20"/>
          <w:lang w:eastAsia="da-DK"/>
        </w:rPr>
        <w:t>Soricidae</w:t>
      </w:r>
      <w:proofErr w:type="spellEnd"/>
      <w:r w:rsidRPr="00904293">
        <w:rPr>
          <w:rFonts w:ascii="Calibri" w:eastAsia="Times New Roman" w:hAnsi="Calibri" w:cs="Calibri"/>
          <w:color w:val="555555"/>
          <w:sz w:val="20"/>
          <w:szCs w:val="20"/>
          <w:lang w:eastAsia="da-DK"/>
        </w:rPr>
        <w:t>. Er ikke mus, men tilhører ordenen ægte insektædere (</w:t>
      </w:r>
      <w:proofErr w:type="spellStart"/>
      <w:r w:rsidRPr="00904293">
        <w:rPr>
          <w:rFonts w:ascii="Calibri" w:eastAsia="Times New Roman" w:hAnsi="Calibri" w:cs="Calibri"/>
          <w:color w:val="555555"/>
          <w:sz w:val="20"/>
          <w:szCs w:val="20"/>
          <w:lang w:eastAsia="da-DK"/>
        </w:rPr>
        <w:t>Eulipotyphla</w:t>
      </w:r>
      <w:proofErr w:type="spellEnd"/>
      <w:r w:rsidRPr="00904293">
        <w:rPr>
          <w:rFonts w:ascii="Calibri" w:eastAsia="Times New Roman" w:hAnsi="Calibri" w:cs="Calibri"/>
          <w:color w:val="555555"/>
          <w:sz w:val="20"/>
          <w:szCs w:val="20"/>
          <w:lang w:eastAsia="da-DK"/>
        </w:rPr>
        <w:t>) sammen med bl.a. pindsvin og muldvarp. Tre arter i Danmark.</w:t>
      </w:r>
    </w:p>
    <w:p w14:paraId="795E5D9E" w14:textId="77777777" w:rsidR="00255C31" w:rsidRPr="00904293" w:rsidRDefault="00255C31" w:rsidP="00255C31">
      <w:pPr>
        <w:numPr>
          <w:ilvl w:val="0"/>
          <w:numId w:val="12"/>
        </w:numPr>
        <w:rPr>
          <w:rFonts w:ascii="Calibri" w:eastAsia="Times New Roman" w:hAnsi="Calibri" w:cs="Calibri"/>
          <w:color w:val="555555"/>
          <w:sz w:val="20"/>
          <w:szCs w:val="20"/>
          <w:lang w:eastAsia="da-DK"/>
        </w:rPr>
      </w:pPr>
      <w:r w:rsidRPr="00904293">
        <w:rPr>
          <w:rFonts w:ascii="Calibri" w:eastAsia="Times New Roman" w:hAnsi="Calibri" w:cs="Calibri"/>
          <w:color w:val="555555"/>
          <w:sz w:val="20"/>
          <w:szCs w:val="20"/>
          <w:lang w:eastAsia="da-DK"/>
        </w:rPr>
        <w:t xml:space="preserve">Løbebille, familien </w:t>
      </w:r>
      <w:proofErr w:type="spellStart"/>
      <w:r w:rsidRPr="00904293">
        <w:rPr>
          <w:rFonts w:ascii="Calibri" w:eastAsia="Times New Roman" w:hAnsi="Calibri" w:cs="Calibri"/>
          <w:color w:val="555555"/>
          <w:sz w:val="20"/>
          <w:szCs w:val="20"/>
          <w:lang w:eastAsia="da-DK"/>
        </w:rPr>
        <w:t>Carabidae</w:t>
      </w:r>
      <w:proofErr w:type="spellEnd"/>
      <w:r w:rsidRPr="00904293">
        <w:rPr>
          <w:rFonts w:ascii="Calibri" w:eastAsia="Times New Roman" w:hAnsi="Calibri" w:cs="Calibri"/>
          <w:color w:val="555555"/>
          <w:sz w:val="20"/>
          <w:szCs w:val="20"/>
          <w:lang w:eastAsia="da-DK"/>
        </w:rPr>
        <w:t>. Over 300 arter i Danmark. En del arter kan flyve, men nogle gør det kun sjældent.</w:t>
      </w:r>
    </w:p>
    <w:p w14:paraId="343A64EB" w14:textId="77777777" w:rsidR="00255C31" w:rsidRPr="00904293" w:rsidRDefault="00255C31" w:rsidP="00255C31">
      <w:pPr>
        <w:numPr>
          <w:ilvl w:val="0"/>
          <w:numId w:val="12"/>
        </w:numPr>
        <w:rPr>
          <w:rFonts w:ascii="Calibri" w:eastAsia="Times New Roman" w:hAnsi="Calibri" w:cs="Calibri"/>
          <w:color w:val="555555"/>
          <w:sz w:val="20"/>
          <w:szCs w:val="20"/>
          <w:lang w:eastAsia="da-DK"/>
        </w:rPr>
      </w:pPr>
      <w:r w:rsidRPr="00904293">
        <w:rPr>
          <w:rFonts w:ascii="Calibri" w:eastAsia="Times New Roman" w:hAnsi="Calibri" w:cs="Calibri"/>
          <w:color w:val="555555"/>
          <w:sz w:val="20"/>
          <w:szCs w:val="20"/>
          <w:lang w:eastAsia="da-DK"/>
        </w:rPr>
        <w:lastRenderedPageBreak/>
        <w:t>Pindsvin, </w:t>
      </w:r>
      <w:r w:rsidRPr="00904293">
        <w:rPr>
          <w:rFonts w:ascii="Calibri" w:eastAsia="Times New Roman" w:hAnsi="Calibri" w:cs="Calibri"/>
          <w:i/>
          <w:iCs/>
          <w:color w:val="555555"/>
          <w:sz w:val="20"/>
          <w:szCs w:val="20"/>
          <w:lang w:eastAsia="da-DK"/>
        </w:rPr>
        <w:t>Erinaceus europaeus</w:t>
      </w:r>
      <w:r w:rsidRPr="00904293">
        <w:rPr>
          <w:rFonts w:ascii="Calibri" w:eastAsia="Times New Roman" w:hAnsi="Calibri" w:cs="Calibri"/>
          <w:color w:val="555555"/>
          <w:sz w:val="20"/>
          <w:szCs w:val="20"/>
          <w:lang w:eastAsia="da-DK"/>
        </w:rPr>
        <w:t> (L. 1758).</w:t>
      </w:r>
    </w:p>
    <w:p w14:paraId="3F3E6237" w14:textId="77777777" w:rsidR="00255C31" w:rsidRPr="00904293" w:rsidRDefault="00255C31" w:rsidP="00255C31">
      <w:pPr>
        <w:numPr>
          <w:ilvl w:val="0"/>
          <w:numId w:val="12"/>
        </w:numPr>
        <w:rPr>
          <w:rFonts w:ascii="Calibri" w:eastAsia="Times New Roman" w:hAnsi="Calibri" w:cs="Calibri"/>
          <w:color w:val="555555"/>
          <w:sz w:val="20"/>
          <w:szCs w:val="20"/>
          <w:lang w:eastAsia="da-DK"/>
        </w:rPr>
      </w:pPr>
      <w:r w:rsidRPr="00904293">
        <w:rPr>
          <w:rFonts w:ascii="Calibri" w:eastAsia="Times New Roman" w:hAnsi="Calibri" w:cs="Calibri"/>
          <w:color w:val="555555"/>
          <w:sz w:val="20"/>
          <w:szCs w:val="20"/>
          <w:lang w:eastAsia="da-DK"/>
        </w:rPr>
        <w:t>Husmår, </w:t>
      </w:r>
      <w:r w:rsidRPr="00904293">
        <w:rPr>
          <w:rFonts w:ascii="Calibri" w:eastAsia="Times New Roman" w:hAnsi="Calibri" w:cs="Calibri"/>
          <w:i/>
          <w:iCs/>
          <w:color w:val="555555"/>
          <w:sz w:val="20"/>
          <w:szCs w:val="20"/>
          <w:lang w:eastAsia="da-DK"/>
        </w:rPr>
        <w:t xml:space="preserve">Martes </w:t>
      </w:r>
      <w:proofErr w:type="spellStart"/>
      <w:r w:rsidRPr="00904293">
        <w:rPr>
          <w:rFonts w:ascii="Calibri" w:eastAsia="Times New Roman" w:hAnsi="Calibri" w:cs="Calibri"/>
          <w:i/>
          <w:iCs/>
          <w:color w:val="555555"/>
          <w:sz w:val="20"/>
          <w:szCs w:val="20"/>
          <w:lang w:eastAsia="da-DK"/>
        </w:rPr>
        <w:t>foina</w:t>
      </w:r>
      <w:proofErr w:type="spellEnd"/>
      <w:r w:rsidRPr="00904293">
        <w:rPr>
          <w:rFonts w:ascii="Calibri" w:eastAsia="Times New Roman" w:hAnsi="Calibri" w:cs="Calibri"/>
          <w:color w:val="555555"/>
          <w:sz w:val="20"/>
          <w:szCs w:val="20"/>
          <w:lang w:eastAsia="da-DK"/>
        </w:rPr>
        <w:t> (</w:t>
      </w:r>
      <w:proofErr w:type="spellStart"/>
      <w:r w:rsidRPr="00904293">
        <w:rPr>
          <w:rFonts w:ascii="Calibri" w:eastAsia="Times New Roman" w:hAnsi="Calibri" w:cs="Calibri"/>
          <w:color w:val="555555"/>
          <w:sz w:val="20"/>
          <w:szCs w:val="20"/>
          <w:lang w:eastAsia="da-DK"/>
        </w:rPr>
        <w:t>Exleben</w:t>
      </w:r>
      <w:proofErr w:type="spellEnd"/>
      <w:r w:rsidRPr="00904293">
        <w:rPr>
          <w:rFonts w:ascii="Calibri" w:eastAsia="Times New Roman" w:hAnsi="Calibri" w:cs="Calibri"/>
          <w:color w:val="555555"/>
          <w:sz w:val="20"/>
          <w:szCs w:val="20"/>
          <w:lang w:eastAsia="da-DK"/>
        </w:rPr>
        <w:t xml:space="preserve"> 1777).</w:t>
      </w:r>
    </w:p>
    <w:p w14:paraId="574A9F76" w14:textId="77777777" w:rsidR="00255C31" w:rsidRPr="00255C31" w:rsidRDefault="00255C31" w:rsidP="00255C31">
      <w:pPr>
        <w:pStyle w:val="NormalWeb"/>
        <w:spacing w:before="0" w:beforeAutospacing="0" w:after="0" w:afterAutospacing="0" w:line="360" w:lineRule="atLeast"/>
        <w:rPr>
          <w:rFonts w:ascii="Calibri" w:hAnsi="Calibri" w:cs="Calibri"/>
          <w:color w:val="555555"/>
          <w:sz w:val="22"/>
          <w:szCs w:val="22"/>
        </w:rPr>
      </w:pPr>
    </w:p>
    <w:p w14:paraId="64D456A5" w14:textId="77777777" w:rsidR="00255C31" w:rsidRPr="00255C31" w:rsidRDefault="00255C31" w:rsidP="00255C31">
      <w:pPr>
        <w:pStyle w:val="NormalWeb"/>
        <w:rPr>
          <w:rFonts w:ascii="Calibri" w:hAnsi="Calibri" w:cs="Calibri"/>
          <w:color w:val="333333"/>
          <w:sz w:val="26"/>
          <w:szCs w:val="26"/>
        </w:rPr>
      </w:pPr>
      <w:r w:rsidRPr="00255C31">
        <w:rPr>
          <w:rFonts w:ascii="Calibri" w:hAnsi="Calibri" w:cs="Calibri"/>
          <w:color w:val="333333"/>
          <w:sz w:val="26"/>
          <w:szCs w:val="26"/>
        </w:rPr>
        <w:t>Fragmentering har mest betydning når der er få egnede områder, og de dermed ligger med meget stor afstand. Det skyldes at</w:t>
      </w:r>
      <w:r w:rsidRPr="00255C31">
        <w:rPr>
          <w:rStyle w:val="apple-converted-space"/>
          <w:rFonts w:ascii="Calibri" w:eastAsiaTheme="majorEastAsia" w:hAnsi="Calibri" w:cs="Calibri"/>
          <w:color w:val="333333"/>
          <w:sz w:val="26"/>
          <w:szCs w:val="26"/>
        </w:rPr>
        <w:t> </w:t>
      </w:r>
      <w:r w:rsidRPr="00255C31">
        <w:rPr>
          <w:rFonts w:ascii="Calibri" w:hAnsi="Calibri" w:cs="Calibri"/>
          <w:color w:val="333333"/>
          <w:sz w:val="26"/>
          <w:szCs w:val="26"/>
        </w:rPr>
        <w:t>populationer</w:t>
      </w:r>
      <w:r w:rsidRPr="00255C31">
        <w:rPr>
          <w:rStyle w:val="apple-converted-space"/>
          <w:rFonts w:ascii="Calibri" w:eastAsiaTheme="majorEastAsia" w:hAnsi="Calibri" w:cs="Calibri"/>
          <w:color w:val="333333"/>
          <w:sz w:val="26"/>
          <w:szCs w:val="26"/>
        </w:rPr>
        <w:t> </w:t>
      </w:r>
      <w:r w:rsidRPr="00255C31">
        <w:rPr>
          <w:rFonts w:ascii="Calibri" w:hAnsi="Calibri" w:cs="Calibri"/>
          <w:color w:val="333333"/>
          <w:sz w:val="26"/>
          <w:szCs w:val="26"/>
        </w:rPr>
        <w:t>af samme art så ikke så let udveksler individer og dermed</w:t>
      </w:r>
      <w:r w:rsidRPr="00255C31">
        <w:rPr>
          <w:rStyle w:val="apple-converted-space"/>
          <w:rFonts w:ascii="Calibri" w:eastAsiaTheme="majorEastAsia" w:hAnsi="Calibri" w:cs="Calibri"/>
          <w:color w:val="333333"/>
          <w:sz w:val="26"/>
          <w:szCs w:val="26"/>
        </w:rPr>
        <w:t> </w:t>
      </w:r>
      <w:r w:rsidRPr="00255C31">
        <w:rPr>
          <w:rFonts w:ascii="Calibri" w:hAnsi="Calibri" w:cs="Calibri"/>
          <w:color w:val="333333"/>
          <w:sz w:val="26"/>
          <w:szCs w:val="26"/>
        </w:rPr>
        <w:t>gener</w:t>
      </w:r>
      <w:r w:rsidRPr="00255C31">
        <w:rPr>
          <w:rStyle w:val="apple-converted-space"/>
          <w:rFonts w:ascii="Calibri" w:eastAsiaTheme="majorEastAsia" w:hAnsi="Calibri" w:cs="Calibri"/>
          <w:color w:val="333333"/>
          <w:sz w:val="26"/>
          <w:szCs w:val="26"/>
        </w:rPr>
        <w:t> </w:t>
      </w:r>
      <w:r w:rsidRPr="00255C31">
        <w:rPr>
          <w:rFonts w:ascii="Calibri" w:hAnsi="Calibri" w:cs="Calibri"/>
          <w:color w:val="333333"/>
          <w:sz w:val="26"/>
          <w:szCs w:val="26"/>
        </w:rPr>
        <w:t xml:space="preserve">med hinanden. Generelt er små bestande mere udsatte for tilfældige udsving i populationsstørrelsen. Isolerede bestande er desuden mere sårbare overfor at uddø pga. ekstreme hændelser, fx tørke, lange kuldeperioder eller år med dårligt fødegrundlag. Der er tilmed lille sandsynlighed for at en ny bestand kan opstå på stedet ved </w:t>
      </w:r>
      <w:proofErr w:type="spellStart"/>
      <w:r w:rsidRPr="00255C31">
        <w:rPr>
          <w:rFonts w:ascii="Calibri" w:hAnsi="Calibri" w:cs="Calibri"/>
          <w:color w:val="333333"/>
          <w:sz w:val="26"/>
          <w:szCs w:val="26"/>
        </w:rPr>
        <w:t>nyindvandring</w:t>
      </w:r>
      <w:proofErr w:type="spellEnd"/>
      <w:r w:rsidRPr="00255C31">
        <w:rPr>
          <w:rFonts w:ascii="Calibri" w:hAnsi="Calibri" w:cs="Calibri"/>
          <w:color w:val="333333"/>
          <w:sz w:val="26"/>
          <w:szCs w:val="26"/>
        </w:rPr>
        <w:t>. Det skyldes at fragmentering kan gøre det sværere for især mindre bevægelige arter at flytte sig til nye levesteder. Det er fx derfor kun de mest mobile arter der kan bevæge sig nordpå når klimaforandringer gør Danmarks natur varmere.</w:t>
      </w:r>
    </w:p>
    <w:p w14:paraId="410CDD8B" w14:textId="77777777" w:rsidR="00255C31" w:rsidRPr="00255C31" w:rsidRDefault="00255C31" w:rsidP="00255C31">
      <w:pPr>
        <w:pStyle w:val="NormalWeb"/>
        <w:rPr>
          <w:rFonts w:ascii="Calibri" w:hAnsi="Calibri" w:cs="Calibri"/>
          <w:color w:val="333333"/>
          <w:sz w:val="26"/>
          <w:szCs w:val="26"/>
        </w:rPr>
      </w:pPr>
      <w:r w:rsidRPr="00255C31">
        <w:rPr>
          <w:rFonts w:ascii="Calibri" w:hAnsi="Calibri" w:cs="Calibri"/>
          <w:color w:val="333333"/>
          <w:sz w:val="26"/>
          <w:szCs w:val="26"/>
        </w:rPr>
        <w:t>Spredningen kan fremmes med såkaldte grønne korridorer der er forbindelseslinjer mellem to levesteder, dvs. spredningsveje. En habitatkorridor er mellem to større eller vigtige områder og er en arealstribe med de samme, bestemte forhold. Faunapassager er spredningskorridorer for dyr ift. konkrete lokale forhindringer.</w:t>
      </w:r>
    </w:p>
    <w:p w14:paraId="1D94A2AA" w14:textId="77777777" w:rsidR="00255C31" w:rsidRPr="00904293" w:rsidRDefault="00255C31" w:rsidP="00904293">
      <w:pPr>
        <w:rPr>
          <w:rFonts w:ascii="Calibri" w:eastAsia="Times New Roman" w:hAnsi="Calibri" w:cs="Calibri"/>
          <w:color w:val="333333"/>
          <w:sz w:val="26"/>
          <w:szCs w:val="26"/>
          <w:lang w:eastAsia="da-DK"/>
        </w:rPr>
      </w:pPr>
    </w:p>
    <w:p w14:paraId="23F2E444" w14:textId="56F3DA9D" w:rsidR="00904293" w:rsidRPr="00255C31" w:rsidRDefault="00904293" w:rsidP="00904293">
      <w:pPr>
        <w:shd w:val="clear" w:color="auto" w:fill="FFFFFF"/>
        <w:spacing w:line="541" w:lineRule="atLeast"/>
        <w:outlineLvl w:val="1"/>
        <w:rPr>
          <w:rFonts w:ascii="Calibri" w:eastAsia="Times New Roman" w:hAnsi="Calibri" w:cs="Calibri"/>
          <w:b/>
          <w:bCs/>
          <w:color w:val="3A7C22" w:themeColor="accent6" w:themeShade="BF"/>
          <w:sz w:val="33"/>
          <w:szCs w:val="33"/>
          <w:lang w:eastAsia="da-DK"/>
        </w:rPr>
      </w:pPr>
      <w:r w:rsidRPr="00255C31">
        <w:rPr>
          <w:rFonts w:ascii="Calibri" w:eastAsia="Times New Roman" w:hAnsi="Calibri" w:cs="Calibri"/>
          <w:b/>
          <w:bCs/>
          <w:color w:val="3A7C22" w:themeColor="accent6" w:themeShade="BF"/>
          <w:sz w:val="33"/>
          <w:szCs w:val="33"/>
          <w:lang w:eastAsia="da-DK"/>
        </w:rPr>
        <w:t>__________________________________________________________</w:t>
      </w:r>
    </w:p>
    <w:p w14:paraId="0397EDF8" w14:textId="5CF451CC" w:rsidR="00904293" w:rsidRPr="00904293" w:rsidRDefault="00904293" w:rsidP="00904293">
      <w:pPr>
        <w:shd w:val="clear" w:color="auto" w:fill="FFFFFF"/>
        <w:spacing w:line="541" w:lineRule="atLeast"/>
        <w:outlineLvl w:val="1"/>
        <w:rPr>
          <w:rFonts w:ascii="Calibri" w:eastAsia="Times New Roman" w:hAnsi="Calibri" w:cs="Calibri"/>
          <w:b/>
          <w:bCs/>
          <w:color w:val="3A7C22" w:themeColor="accent6" w:themeShade="BF"/>
          <w:sz w:val="33"/>
          <w:szCs w:val="33"/>
          <w:lang w:eastAsia="da-DK"/>
        </w:rPr>
      </w:pPr>
      <w:r w:rsidRPr="00904293">
        <w:rPr>
          <w:rFonts w:ascii="Calibri" w:eastAsia="Times New Roman" w:hAnsi="Calibri" w:cs="Calibri"/>
          <w:b/>
          <w:bCs/>
          <w:color w:val="3A7C22" w:themeColor="accent6" w:themeShade="BF"/>
          <w:sz w:val="33"/>
          <w:szCs w:val="33"/>
          <w:lang w:eastAsia="da-DK"/>
        </w:rPr>
        <w:t>FAKTABOKS VIII – TRAFIKDRAB</w:t>
      </w:r>
    </w:p>
    <w:p w14:paraId="7690F1EC" w14:textId="77777777" w:rsidR="00904293" w:rsidRPr="00904293" w:rsidRDefault="00904293" w:rsidP="00904293">
      <w:pPr>
        <w:shd w:val="clear" w:color="auto" w:fill="FFFFFF"/>
        <w:spacing w:before="100" w:beforeAutospacing="1" w:after="100" w:afterAutospacing="1"/>
        <w:rPr>
          <w:rFonts w:ascii="Calibri" w:eastAsia="Times New Roman" w:hAnsi="Calibri" w:cs="Calibri"/>
          <w:color w:val="3A7C22" w:themeColor="accent6" w:themeShade="BF"/>
          <w:sz w:val="26"/>
          <w:szCs w:val="26"/>
          <w:lang w:eastAsia="da-DK"/>
        </w:rPr>
      </w:pPr>
      <w:r w:rsidRPr="00904293">
        <w:rPr>
          <w:rFonts w:ascii="Calibri" w:eastAsia="Times New Roman" w:hAnsi="Calibri" w:cs="Calibri"/>
          <w:color w:val="3A7C22" w:themeColor="accent6" w:themeShade="BF"/>
          <w:sz w:val="26"/>
          <w:szCs w:val="26"/>
          <w:lang w:eastAsia="da-DK"/>
        </w:rPr>
        <w:t>De dyr der forsøger at krydse en vej er udsat for at blive dræbt af trafikken. Måske skræmmes dyr generelt så de ikke forsøger.</w:t>
      </w:r>
    </w:p>
    <w:p w14:paraId="319DD8BB" w14:textId="77777777" w:rsidR="00904293" w:rsidRPr="00904293" w:rsidRDefault="00904293" w:rsidP="00904293">
      <w:pPr>
        <w:shd w:val="clear" w:color="auto" w:fill="FFFFFF"/>
        <w:spacing w:before="100" w:beforeAutospacing="1" w:after="100" w:afterAutospacing="1"/>
        <w:rPr>
          <w:rFonts w:ascii="Calibri" w:eastAsia="Times New Roman" w:hAnsi="Calibri" w:cs="Calibri"/>
          <w:color w:val="3A7C22" w:themeColor="accent6" w:themeShade="BF"/>
          <w:sz w:val="26"/>
          <w:szCs w:val="26"/>
          <w:lang w:eastAsia="da-DK"/>
        </w:rPr>
      </w:pPr>
      <w:r w:rsidRPr="00904293">
        <w:rPr>
          <w:rFonts w:ascii="Calibri" w:eastAsia="Times New Roman" w:hAnsi="Calibri" w:cs="Calibri"/>
          <w:color w:val="3A7C22" w:themeColor="accent6" w:themeShade="BF"/>
          <w:sz w:val="26"/>
          <w:szCs w:val="26"/>
          <w:lang w:eastAsia="da-DK"/>
        </w:rPr>
        <w:t>Sandsynligheden for at et mindre dyr overlever at krydse en vej kan beskrives med en matematisk model hvor P er sandsynligheden for at et dyr overlever en krydsning af en vej som funktion af trafikintensiteten, N.</w:t>
      </w:r>
    </w:p>
    <w:p w14:paraId="0F904A4A" w14:textId="0D0422D1" w:rsidR="00904293" w:rsidRPr="00904293" w:rsidRDefault="00904293" w:rsidP="00904293">
      <w:pPr>
        <w:shd w:val="clear" w:color="auto" w:fill="FFFFFF"/>
        <w:spacing w:beforeAutospacing="1" w:afterAutospacing="1"/>
        <w:rPr>
          <w:rFonts w:ascii="Calibri" w:eastAsia="Times New Roman" w:hAnsi="Calibri" w:cs="Calibri"/>
          <w:color w:val="333333"/>
          <w:sz w:val="26"/>
          <w:szCs w:val="26"/>
          <w:lang w:eastAsia="da-DK"/>
        </w:rPr>
      </w:pPr>
      <w:r w:rsidRPr="00255C31">
        <w:rPr>
          <w:rFonts w:ascii="Calibri" w:eastAsia="Times New Roman" w:hAnsi="Calibri" w:cs="Calibri"/>
          <w:noProof/>
          <w:color w:val="333333"/>
          <w:sz w:val="26"/>
          <w:szCs w:val="26"/>
          <w:lang w:eastAsia="da-DK"/>
        </w:rPr>
        <w:drawing>
          <wp:inline distT="0" distB="0" distL="0" distR="0" wp14:anchorId="72B86146" wp14:editId="77EEEFD6">
            <wp:extent cx="850900" cy="457200"/>
            <wp:effectExtent l="0" t="0" r="0" b="0"/>
            <wp:docPr id="1596941168" name="Billede 15" descr="Et billede, der indeholder Font/skrifttype, tekst, hvid, skits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41168" name="Billede 15" descr="Et billede, der indeholder Font/skrifttype, tekst, hvid, skitse&#10;&#10;Indhold genereret af kunstig intelligens kan være forkert."/>
                    <pic:cNvPicPr/>
                  </pic:nvPicPr>
                  <pic:blipFill>
                    <a:blip r:embed="rId19">
                      <a:extLst>
                        <a:ext uri="{28A0092B-C50C-407E-A947-70E740481C1C}">
                          <a14:useLocalDpi xmlns:a14="http://schemas.microsoft.com/office/drawing/2010/main" val="0"/>
                        </a:ext>
                      </a:extLst>
                    </a:blip>
                    <a:stretch>
                      <a:fillRect/>
                    </a:stretch>
                  </pic:blipFill>
                  <pic:spPr>
                    <a:xfrm>
                      <a:off x="0" y="0"/>
                      <a:ext cx="850900" cy="457200"/>
                    </a:xfrm>
                    <a:prstGeom prst="rect">
                      <a:avLst/>
                    </a:prstGeom>
                  </pic:spPr>
                </pic:pic>
              </a:graphicData>
            </a:graphic>
          </wp:inline>
        </w:drawing>
      </w:r>
    </w:p>
    <w:p w14:paraId="2D7EAFE2" w14:textId="77777777" w:rsidR="00904293" w:rsidRPr="00255C31" w:rsidRDefault="00904293" w:rsidP="00904293">
      <w:pPr>
        <w:shd w:val="clear" w:color="auto" w:fill="FFFFFF"/>
        <w:rPr>
          <w:rFonts w:ascii="Calibri" w:eastAsia="Times New Roman" w:hAnsi="Calibri" w:cs="Calibri"/>
          <w:color w:val="3A7C22" w:themeColor="accent6" w:themeShade="BF"/>
          <w:sz w:val="26"/>
          <w:szCs w:val="26"/>
          <w:lang w:eastAsia="da-DK"/>
        </w:rPr>
      </w:pPr>
      <w:r w:rsidRPr="00904293">
        <w:rPr>
          <w:rFonts w:ascii="Calibri" w:eastAsia="Times New Roman" w:hAnsi="Calibri" w:cs="Calibri"/>
          <w:color w:val="3A7C22" w:themeColor="accent6" w:themeShade="BF"/>
          <w:sz w:val="26"/>
          <w:szCs w:val="26"/>
          <w:lang w:eastAsia="da-DK"/>
        </w:rPr>
        <w:t>Dyrets hastighed indgår som v, og a er den bredde bilen dræber med. Dette beregnes som de 4 dæks samlede bredde + 2 gange kropslængden af dyret.</w:t>
      </w:r>
    </w:p>
    <w:p w14:paraId="52720A62" w14:textId="77777777" w:rsidR="006B016D" w:rsidRPr="00255C31" w:rsidRDefault="006B016D">
      <w:pPr>
        <w:rPr>
          <w:rFonts w:ascii="Calibri" w:hAnsi="Calibri" w:cs="Calibri"/>
          <w:color w:val="3A7C22" w:themeColor="accent6" w:themeShade="BF"/>
        </w:rPr>
      </w:pPr>
    </w:p>
    <w:p w14:paraId="0F0986CA" w14:textId="7526CFF4" w:rsidR="00904293" w:rsidRPr="00255C31" w:rsidRDefault="00904293">
      <w:pPr>
        <w:rPr>
          <w:rFonts w:ascii="Calibri" w:hAnsi="Calibri" w:cs="Calibri"/>
        </w:rPr>
      </w:pPr>
      <w:r w:rsidRPr="00255C31">
        <w:rPr>
          <w:rFonts w:ascii="Calibri" w:hAnsi="Calibri" w:cs="Calibri"/>
          <w:noProof/>
        </w:rPr>
        <w:lastRenderedPageBreak/>
        <w:drawing>
          <wp:inline distT="0" distB="0" distL="0" distR="0" wp14:anchorId="6D04B707" wp14:editId="595BA529">
            <wp:extent cx="5104015" cy="4777067"/>
            <wp:effectExtent l="0" t="0" r="1905" b="0"/>
            <wp:docPr id="109088628" name="Billede 16" descr="Et billede, der indeholder tekst, skærmbillede, diagram,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8628" name="Billede 16" descr="Et billede, der indeholder tekst, skærmbillede, diagram, linje/række&#10;&#10;Indhold genereret af kunstig intelligens kan være forkert."/>
                    <pic:cNvPicPr/>
                  </pic:nvPicPr>
                  <pic:blipFill>
                    <a:blip r:embed="rId20">
                      <a:extLst>
                        <a:ext uri="{28A0092B-C50C-407E-A947-70E740481C1C}">
                          <a14:useLocalDpi xmlns:a14="http://schemas.microsoft.com/office/drawing/2010/main" val="0"/>
                        </a:ext>
                      </a:extLst>
                    </a:blip>
                    <a:stretch>
                      <a:fillRect/>
                    </a:stretch>
                  </pic:blipFill>
                  <pic:spPr>
                    <a:xfrm>
                      <a:off x="0" y="0"/>
                      <a:ext cx="5120548" cy="4792541"/>
                    </a:xfrm>
                    <a:prstGeom prst="rect">
                      <a:avLst/>
                    </a:prstGeom>
                  </pic:spPr>
                </pic:pic>
              </a:graphicData>
            </a:graphic>
          </wp:inline>
        </w:drawing>
      </w:r>
    </w:p>
    <w:p w14:paraId="3057C7A9" w14:textId="77777777" w:rsidR="00904293" w:rsidRPr="00255C31" w:rsidRDefault="00904293">
      <w:pPr>
        <w:rPr>
          <w:rFonts w:ascii="Calibri" w:hAnsi="Calibri" w:cs="Calibri"/>
        </w:rPr>
      </w:pPr>
    </w:p>
    <w:p w14:paraId="7BE3BFBC" w14:textId="39385DC7" w:rsidR="00904293" w:rsidRPr="00255C31" w:rsidRDefault="00904293" w:rsidP="00904293">
      <w:pPr>
        <w:pStyle w:val="ce-gallerycol"/>
        <w:spacing w:before="0" w:beforeAutospacing="0" w:after="0" w:afterAutospacing="0"/>
        <w:rPr>
          <w:rFonts w:ascii="Calibri" w:hAnsi="Calibri" w:cs="Calibri"/>
          <w:color w:val="333333"/>
          <w:sz w:val="26"/>
          <w:szCs w:val="26"/>
        </w:rPr>
      </w:pPr>
      <w:r w:rsidRPr="00255C31">
        <w:rPr>
          <w:rFonts w:ascii="Calibri" w:hAnsi="Calibri" w:cs="Calibri"/>
          <w:color w:val="333333"/>
          <w:sz w:val="26"/>
          <w:szCs w:val="26"/>
        </w:rPr>
        <w:fldChar w:fldCharType="begin"/>
      </w:r>
      <w:r w:rsidRPr="00255C31">
        <w:rPr>
          <w:rFonts w:ascii="Calibri" w:hAnsi="Calibri" w:cs="Calibri"/>
          <w:color w:val="333333"/>
          <w:sz w:val="26"/>
          <w:szCs w:val="26"/>
        </w:rPr>
        <w:instrText xml:space="preserve"> INCLUDEPICTURE "/Users/annkyneb/Library/Group Containers/UBF8T346G9.ms/WebArchiveCopyPasteTempFiles/com.microsoft.Word/csm_FB_Vlllb_Biodiversitet_iBog_78a8534362.jpg" \* MERGEFORMATINET </w:instrText>
      </w:r>
      <w:r w:rsidRPr="00255C31">
        <w:rPr>
          <w:rFonts w:ascii="Calibri" w:hAnsi="Calibri" w:cs="Calibri"/>
          <w:color w:val="333333"/>
          <w:sz w:val="26"/>
          <w:szCs w:val="26"/>
        </w:rPr>
        <w:fldChar w:fldCharType="separate"/>
      </w:r>
      <w:r w:rsidRPr="00255C31">
        <w:rPr>
          <w:rFonts w:ascii="Calibri" w:hAnsi="Calibri" w:cs="Calibri"/>
          <w:noProof/>
          <w:color w:val="333333"/>
          <w:sz w:val="26"/>
          <w:szCs w:val="26"/>
        </w:rPr>
        <w:drawing>
          <wp:inline distT="0" distB="0" distL="0" distR="0" wp14:anchorId="42728039" wp14:editId="3DADD7E2">
            <wp:extent cx="3898669" cy="2717095"/>
            <wp:effectExtent l="0" t="0" r="635" b="1270"/>
            <wp:docPr id="106776262" name="Billede 17" descr="Et billede, der indeholder pattedyr, udendørs, græs, plant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6262" name="Billede 17" descr="Et billede, der indeholder pattedyr, udendørs, græs, plante&#10;&#10;Indhold genereret af kunstig intelligens kan være forke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9305" cy="2724508"/>
                    </a:xfrm>
                    <a:prstGeom prst="rect">
                      <a:avLst/>
                    </a:prstGeom>
                    <a:noFill/>
                    <a:ln>
                      <a:noFill/>
                    </a:ln>
                  </pic:spPr>
                </pic:pic>
              </a:graphicData>
            </a:graphic>
          </wp:inline>
        </w:drawing>
      </w:r>
      <w:r w:rsidRPr="00255C31">
        <w:rPr>
          <w:rFonts w:ascii="Calibri" w:hAnsi="Calibri" w:cs="Calibri"/>
          <w:color w:val="333333"/>
          <w:sz w:val="26"/>
          <w:szCs w:val="26"/>
        </w:rPr>
        <w:fldChar w:fldCharType="end"/>
      </w:r>
    </w:p>
    <w:p w14:paraId="6B3F7EDD" w14:textId="77777777" w:rsidR="00904293" w:rsidRPr="00255C31" w:rsidRDefault="00904293" w:rsidP="00904293">
      <w:pPr>
        <w:pStyle w:val="NormalWeb"/>
        <w:spacing w:before="0" w:beforeAutospacing="0" w:after="0" w:afterAutospacing="0" w:line="360" w:lineRule="atLeast"/>
        <w:rPr>
          <w:rFonts w:ascii="Calibri" w:hAnsi="Calibri" w:cs="Calibri"/>
          <w:color w:val="555555"/>
          <w:sz w:val="22"/>
          <w:szCs w:val="22"/>
        </w:rPr>
      </w:pPr>
      <w:r w:rsidRPr="00255C31">
        <w:rPr>
          <w:rFonts w:ascii="Calibri" w:hAnsi="Calibri" w:cs="Calibri"/>
          <w:color w:val="555555"/>
          <w:sz w:val="22"/>
          <w:szCs w:val="22"/>
        </w:rPr>
        <w:t>b. Grævling,</w:t>
      </w:r>
      <w:r w:rsidRPr="00255C31">
        <w:rPr>
          <w:rStyle w:val="apple-converted-space"/>
          <w:rFonts w:ascii="Calibri" w:eastAsiaTheme="majorEastAsia" w:hAnsi="Calibri" w:cs="Calibri"/>
          <w:color w:val="555555"/>
          <w:sz w:val="22"/>
          <w:szCs w:val="22"/>
        </w:rPr>
        <w:t> </w:t>
      </w:r>
      <w:r w:rsidRPr="00255C31">
        <w:rPr>
          <w:rStyle w:val="Fremhv"/>
          <w:rFonts w:ascii="Calibri" w:eastAsiaTheme="majorEastAsia" w:hAnsi="Calibri" w:cs="Calibri"/>
          <w:color w:val="555555"/>
          <w:sz w:val="22"/>
          <w:szCs w:val="22"/>
        </w:rPr>
        <w:t xml:space="preserve">Meles </w:t>
      </w:r>
      <w:proofErr w:type="spellStart"/>
      <w:r w:rsidRPr="00255C31">
        <w:rPr>
          <w:rStyle w:val="Fremhv"/>
          <w:rFonts w:ascii="Calibri" w:eastAsiaTheme="majorEastAsia" w:hAnsi="Calibri" w:cs="Calibri"/>
          <w:color w:val="555555"/>
          <w:sz w:val="22"/>
          <w:szCs w:val="22"/>
        </w:rPr>
        <w:t>meles</w:t>
      </w:r>
      <w:proofErr w:type="spellEnd"/>
      <w:r w:rsidRPr="00255C31">
        <w:rPr>
          <w:rStyle w:val="apple-converted-space"/>
          <w:rFonts w:ascii="Calibri" w:eastAsiaTheme="majorEastAsia" w:hAnsi="Calibri" w:cs="Calibri"/>
          <w:color w:val="555555"/>
          <w:sz w:val="22"/>
          <w:szCs w:val="22"/>
        </w:rPr>
        <w:t> </w:t>
      </w:r>
      <w:r w:rsidRPr="00255C31">
        <w:rPr>
          <w:rFonts w:ascii="Calibri" w:hAnsi="Calibri" w:cs="Calibri"/>
          <w:color w:val="555555"/>
          <w:sz w:val="22"/>
          <w:szCs w:val="22"/>
        </w:rPr>
        <w:t xml:space="preserve">(L. 1758), ved vandløb. Forekommer i det meste af Danmark med undtagelse af en del øer. Arten svømmer meget sjældent, og derfor er vandløb og større veje forhindringer for den. </w:t>
      </w:r>
      <w:r w:rsidRPr="00255C31">
        <w:rPr>
          <w:rFonts w:ascii="Calibri" w:hAnsi="Calibri" w:cs="Calibri"/>
          <w:color w:val="555555"/>
          <w:sz w:val="22"/>
          <w:szCs w:val="22"/>
        </w:rPr>
        <w:lastRenderedPageBreak/>
        <w:t>Undersøgelser viser at den østjyske motorvej har lige så stor barriereeffekt på grævlingepopulationen som Gudenåen.</w:t>
      </w:r>
    </w:p>
    <w:p w14:paraId="1ECE5D38" w14:textId="77777777" w:rsidR="00904293" w:rsidRPr="00255C31" w:rsidRDefault="00904293" w:rsidP="00904293">
      <w:pPr>
        <w:pStyle w:val="NormalWeb"/>
        <w:spacing w:before="0" w:beforeAutospacing="0" w:after="0" w:afterAutospacing="0" w:line="360" w:lineRule="atLeast"/>
        <w:rPr>
          <w:rFonts w:ascii="Calibri" w:hAnsi="Calibri" w:cs="Calibri"/>
          <w:color w:val="555555"/>
          <w:sz w:val="22"/>
          <w:szCs w:val="22"/>
        </w:rPr>
      </w:pPr>
    </w:p>
    <w:p w14:paraId="040066A9" w14:textId="5ED47C43" w:rsidR="00904293" w:rsidRPr="00255C31" w:rsidRDefault="00904293" w:rsidP="00904293">
      <w:pPr>
        <w:pStyle w:val="NormalWeb"/>
        <w:spacing w:before="0" w:beforeAutospacing="0" w:after="0" w:afterAutospacing="0" w:line="360" w:lineRule="atLeast"/>
        <w:rPr>
          <w:rFonts w:ascii="Calibri" w:hAnsi="Calibri" w:cs="Calibri"/>
          <w:color w:val="555555"/>
          <w:sz w:val="22"/>
          <w:szCs w:val="22"/>
        </w:rPr>
      </w:pPr>
      <w:r w:rsidRPr="00255C31">
        <w:rPr>
          <w:rFonts w:ascii="Calibri" w:hAnsi="Calibri" w:cs="Calibri"/>
          <w:noProof/>
          <w:color w:val="555555"/>
          <w:sz w:val="22"/>
          <w:szCs w:val="22"/>
        </w:rPr>
        <w:drawing>
          <wp:inline distT="0" distB="0" distL="0" distR="0" wp14:anchorId="18AFF93F" wp14:editId="1AE5CEE1">
            <wp:extent cx="4114800" cy="4038600"/>
            <wp:effectExtent l="0" t="0" r="0" b="0"/>
            <wp:docPr id="1282963488" name="Billede 18"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63488" name="Billede 18" descr="Et billede, der indeholder tekst, skærmbillede, linje/række, Font/skrifttype&#10;&#10;Indhold genereret af kunstig intelligens kan være forkert."/>
                    <pic:cNvPicPr/>
                  </pic:nvPicPr>
                  <pic:blipFill>
                    <a:blip r:embed="rId22">
                      <a:extLst>
                        <a:ext uri="{28A0092B-C50C-407E-A947-70E740481C1C}">
                          <a14:useLocalDpi xmlns:a14="http://schemas.microsoft.com/office/drawing/2010/main" val="0"/>
                        </a:ext>
                      </a:extLst>
                    </a:blip>
                    <a:stretch>
                      <a:fillRect/>
                    </a:stretch>
                  </pic:blipFill>
                  <pic:spPr>
                    <a:xfrm>
                      <a:off x="0" y="0"/>
                      <a:ext cx="4114800" cy="4038600"/>
                    </a:xfrm>
                    <a:prstGeom prst="rect">
                      <a:avLst/>
                    </a:prstGeom>
                  </pic:spPr>
                </pic:pic>
              </a:graphicData>
            </a:graphic>
          </wp:inline>
        </w:drawing>
      </w:r>
    </w:p>
    <w:p w14:paraId="57FF90A9" w14:textId="0F2371A7" w:rsidR="00904293" w:rsidRPr="00255C31" w:rsidRDefault="00904293" w:rsidP="00904293">
      <w:pPr>
        <w:pStyle w:val="NormalWeb"/>
        <w:spacing w:before="0" w:beforeAutospacing="0" w:after="0" w:afterAutospacing="0" w:line="360" w:lineRule="atLeast"/>
        <w:rPr>
          <w:rFonts w:ascii="Calibri" w:hAnsi="Calibri" w:cs="Calibri"/>
          <w:color w:val="555555"/>
          <w:sz w:val="22"/>
          <w:szCs w:val="22"/>
          <w:shd w:val="clear" w:color="auto" w:fill="FFFFFF"/>
        </w:rPr>
      </w:pPr>
      <w:proofErr w:type="gramStart"/>
      <w:r w:rsidRPr="00255C31">
        <w:rPr>
          <w:rFonts w:ascii="Calibri" w:hAnsi="Calibri" w:cs="Calibri"/>
          <w:color w:val="555555"/>
          <w:sz w:val="22"/>
          <w:szCs w:val="22"/>
        </w:rPr>
        <w:t>c.</w:t>
      </w:r>
      <w:r w:rsidRPr="00255C31">
        <w:rPr>
          <w:rFonts w:ascii="Calibri" w:hAnsi="Calibri" w:cs="Calibri"/>
          <w:color w:val="555555"/>
          <w:sz w:val="22"/>
          <w:szCs w:val="22"/>
          <w:shd w:val="clear" w:color="auto" w:fill="FFFFFF"/>
        </w:rPr>
        <w:t xml:space="preserve"> </w:t>
      </w:r>
      <w:r w:rsidRPr="00255C31">
        <w:rPr>
          <w:rFonts w:ascii="Calibri" w:hAnsi="Calibri" w:cs="Calibri"/>
          <w:color w:val="555555"/>
          <w:sz w:val="22"/>
          <w:szCs w:val="22"/>
          <w:shd w:val="clear" w:color="auto" w:fill="FFFFFF"/>
        </w:rPr>
        <w:t>.</w:t>
      </w:r>
      <w:proofErr w:type="gramEnd"/>
      <w:r w:rsidRPr="00255C31">
        <w:rPr>
          <w:rFonts w:ascii="Calibri" w:hAnsi="Calibri" w:cs="Calibri"/>
          <w:color w:val="555555"/>
          <w:sz w:val="22"/>
          <w:szCs w:val="22"/>
          <w:shd w:val="clear" w:color="auto" w:fill="FFFFFF"/>
        </w:rPr>
        <w:t xml:space="preserve"> Risikoen for trafikdrab for forskellige padder. Alle danske paddearter yngler i vand, men især salamandere vandrer på landjorden og skal evt. krydse veje.</w:t>
      </w:r>
    </w:p>
    <w:p w14:paraId="5371D31F" w14:textId="31F948E3" w:rsidR="00904293" w:rsidRPr="00255C31" w:rsidRDefault="00904293" w:rsidP="00904293">
      <w:pPr>
        <w:pStyle w:val="NormalWeb"/>
        <w:spacing w:before="0" w:beforeAutospacing="0" w:after="0" w:afterAutospacing="0" w:line="360" w:lineRule="atLeast"/>
        <w:rPr>
          <w:rFonts w:ascii="Calibri" w:hAnsi="Calibri" w:cs="Calibri"/>
          <w:color w:val="3A7C22" w:themeColor="accent6" w:themeShade="BF"/>
          <w:sz w:val="22"/>
          <w:szCs w:val="22"/>
          <w:shd w:val="clear" w:color="auto" w:fill="FFFFFF"/>
        </w:rPr>
      </w:pPr>
      <w:r w:rsidRPr="00255C31">
        <w:rPr>
          <w:rFonts w:ascii="Calibri" w:hAnsi="Calibri" w:cs="Calibri"/>
          <w:color w:val="3A7C22" w:themeColor="accent6" w:themeShade="BF"/>
          <w:sz w:val="22"/>
          <w:szCs w:val="22"/>
          <w:shd w:val="clear" w:color="auto" w:fill="FFFFFF"/>
        </w:rPr>
        <w:t>_______________________________________________________________________________________</w:t>
      </w:r>
    </w:p>
    <w:p w14:paraId="3C55B0F9" w14:textId="77777777" w:rsidR="00904293" w:rsidRPr="00255C31" w:rsidRDefault="00904293" w:rsidP="00904293">
      <w:pPr>
        <w:pStyle w:val="NormalWeb"/>
        <w:spacing w:before="0" w:beforeAutospacing="0" w:after="0" w:afterAutospacing="0" w:line="360" w:lineRule="atLeast"/>
        <w:rPr>
          <w:rFonts w:ascii="Calibri" w:hAnsi="Calibri" w:cs="Calibri"/>
          <w:color w:val="555555"/>
          <w:sz w:val="22"/>
          <w:szCs w:val="22"/>
          <w:shd w:val="clear" w:color="auto" w:fill="FFFFFF"/>
        </w:rPr>
      </w:pPr>
    </w:p>
    <w:p w14:paraId="4D505132" w14:textId="7A38EC7C" w:rsidR="00255C31" w:rsidRPr="00255C31" w:rsidRDefault="00255C31" w:rsidP="00904293">
      <w:pPr>
        <w:pStyle w:val="NormalWeb"/>
        <w:spacing w:before="0" w:beforeAutospacing="0" w:after="0" w:afterAutospacing="0" w:line="360" w:lineRule="atLeast"/>
        <w:rPr>
          <w:rFonts w:ascii="Calibri" w:hAnsi="Calibri" w:cs="Calibri"/>
          <w:color w:val="555555"/>
          <w:sz w:val="22"/>
          <w:szCs w:val="22"/>
          <w:shd w:val="clear" w:color="auto" w:fill="FFFFFF"/>
        </w:rPr>
      </w:pPr>
      <w:r w:rsidRPr="00255C31">
        <w:rPr>
          <w:rFonts w:ascii="Calibri" w:hAnsi="Calibri" w:cs="Calibri"/>
          <w:noProof/>
          <w:color w:val="555555"/>
          <w:sz w:val="22"/>
          <w:szCs w:val="22"/>
        </w:rPr>
        <w:lastRenderedPageBreak/>
        <w:drawing>
          <wp:inline distT="0" distB="0" distL="0" distR="0" wp14:anchorId="74D5391F" wp14:editId="32FD3FA4">
            <wp:extent cx="5228706" cy="5527939"/>
            <wp:effectExtent l="0" t="0" r="3810" b="0"/>
            <wp:docPr id="1964831031" name="Billede 21" descr="Et billede, der indeholder udendørs, træ, vand, plant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31031" name="Billede 21" descr="Et billede, der indeholder udendørs, træ, vand, plante&#10;&#10;Indhold genereret af kunstig intelligens kan være forkert."/>
                    <pic:cNvPicPr/>
                  </pic:nvPicPr>
                  <pic:blipFill>
                    <a:blip r:embed="rId23">
                      <a:extLst>
                        <a:ext uri="{28A0092B-C50C-407E-A947-70E740481C1C}">
                          <a14:useLocalDpi xmlns:a14="http://schemas.microsoft.com/office/drawing/2010/main" val="0"/>
                        </a:ext>
                      </a:extLst>
                    </a:blip>
                    <a:stretch>
                      <a:fillRect/>
                    </a:stretch>
                  </pic:blipFill>
                  <pic:spPr>
                    <a:xfrm>
                      <a:off x="0" y="0"/>
                      <a:ext cx="5237145" cy="5536860"/>
                    </a:xfrm>
                    <a:prstGeom prst="rect">
                      <a:avLst/>
                    </a:prstGeom>
                  </pic:spPr>
                </pic:pic>
              </a:graphicData>
            </a:graphic>
          </wp:inline>
        </w:drawing>
      </w:r>
    </w:p>
    <w:p w14:paraId="05DE3A53" w14:textId="77777777" w:rsidR="00255C31" w:rsidRPr="00255C31" w:rsidRDefault="00255C31" w:rsidP="00904293">
      <w:pPr>
        <w:pStyle w:val="NormalWeb"/>
        <w:spacing w:before="0" w:beforeAutospacing="0" w:after="0" w:afterAutospacing="0"/>
        <w:rPr>
          <w:rFonts w:ascii="Calibri" w:hAnsi="Calibri" w:cs="Calibri"/>
          <w:color w:val="333333"/>
          <w:sz w:val="26"/>
          <w:szCs w:val="26"/>
        </w:rPr>
      </w:pPr>
    </w:p>
    <w:p w14:paraId="32C192BD" w14:textId="387F4747" w:rsidR="00904293" w:rsidRPr="00255C31" w:rsidRDefault="00904293" w:rsidP="00904293">
      <w:pPr>
        <w:pStyle w:val="NormalWeb"/>
        <w:spacing w:before="0" w:beforeAutospacing="0" w:after="0" w:afterAutospacing="0"/>
        <w:rPr>
          <w:rFonts w:ascii="Calibri" w:hAnsi="Calibri" w:cs="Calibri"/>
          <w:color w:val="333333"/>
          <w:sz w:val="26"/>
          <w:szCs w:val="26"/>
        </w:rPr>
      </w:pPr>
      <w:r w:rsidRPr="00255C31">
        <w:rPr>
          <w:rFonts w:ascii="Calibri" w:hAnsi="Calibri" w:cs="Calibri"/>
          <w:color w:val="333333"/>
          <w:sz w:val="26"/>
          <w:szCs w:val="26"/>
        </w:rPr>
        <w:t xml:space="preserve">Det kan fx være som vist i figur 135. I Danmark har man tidligere fokuseret meget på at opbygge sådanne korridorer. Det har dog vist sig at der allerede er gode spredningsmuligheder i landskabet via bl.a. hegn. Derfor etableres der </w:t>
      </w:r>
      <w:proofErr w:type="spellStart"/>
      <w:r w:rsidRPr="00255C31">
        <w:rPr>
          <w:rFonts w:ascii="Calibri" w:hAnsi="Calibri" w:cs="Calibri"/>
          <w:color w:val="333333"/>
          <w:sz w:val="26"/>
          <w:szCs w:val="26"/>
        </w:rPr>
        <w:t>nutildags</w:t>
      </w:r>
      <w:proofErr w:type="spellEnd"/>
      <w:r w:rsidRPr="00255C31">
        <w:rPr>
          <w:rFonts w:ascii="Calibri" w:hAnsi="Calibri" w:cs="Calibri"/>
          <w:color w:val="333333"/>
          <w:sz w:val="26"/>
          <w:szCs w:val="26"/>
        </w:rPr>
        <w:t xml:space="preserve"> kun habitatkorridorer og bygges faunapassager når det er af hensyn til arter der har en særlig betydning for biodiversiteten.</w:t>
      </w:r>
    </w:p>
    <w:p w14:paraId="5B249391" w14:textId="73172E49" w:rsidR="00904293" w:rsidRPr="00255C31" w:rsidRDefault="00904293" w:rsidP="00904293">
      <w:pPr>
        <w:pStyle w:val="NormalWeb"/>
        <w:spacing w:before="0" w:beforeAutospacing="0" w:after="0" w:afterAutospacing="0" w:line="360" w:lineRule="atLeast"/>
        <w:rPr>
          <w:rFonts w:ascii="Calibri" w:hAnsi="Calibri" w:cs="Calibri"/>
          <w:color w:val="555555"/>
          <w:sz w:val="22"/>
          <w:szCs w:val="22"/>
        </w:rPr>
      </w:pPr>
    </w:p>
    <w:p w14:paraId="4C544865" w14:textId="77777777" w:rsidR="00904293" w:rsidRPr="00255C31" w:rsidRDefault="00904293" w:rsidP="00904293">
      <w:pPr>
        <w:pStyle w:val="NormalWeb"/>
        <w:spacing w:before="0" w:beforeAutospacing="0" w:after="0" w:afterAutospacing="0"/>
        <w:rPr>
          <w:rFonts w:ascii="Calibri" w:hAnsi="Calibri" w:cs="Calibri"/>
          <w:color w:val="333333"/>
          <w:sz w:val="26"/>
          <w:szCs w:val="26"/>
        </w:rPr>
      </w:pPr>
      <w:r w:rsidRPr="00255C31">
        <w:rPr>
          <w:rFonts w:ascii="Calibri" w:hAnsi="Calibri" w:cs="Calibri"/>
          <w:color w:val="333333"/>
          <w:sz w:val="26"/>
          <w:szCs w:val="26"/>
        </w:rPr>
        <w:t xml:space="preserve">Det er godt at have områderne liggende tæt på hinanden, men det er vigtigere at have store sammenhængende naturområder. Jo større et areal der er tale om, desto flere individer vil tilfældigt indvandre til det. Jo mindre samme areal er opdelt, desto mindre vil der være en randzoneeffekt. Som figur 136 viser, vil økotonen mellem én naturtype og naboområdet fylde en større andel hvis det samme areal er opdelt i flere, adskilte dele. Der vil være et mindre kerneområde, dvs. et mindre areal med den rene naturtype og </w:t>
      </w:r>
      <w:r w:rsidRPr="00255C31">
        <w:rPr>
          <w:rFonts w:ascii="Calibri" w:hAnsi="Calibri" w:cs="Calibri"/>
          <w:color w:val="333333"/>
          <w:sz w:val="26"/>
          <w:szCs w:val="26"/>
        </w:rPr>
        <w:lastRenderedPageBreak/>
        <w:t>de</w:t>
      </w:r>
      <w:r w:rsidRPr="00255C31">
        <w:rPr>
          <w:rStyle w:val="apple-converted-space"/>
          <w:rFonts w:ascii="Calibri" w:eastAsiaTheme="majorEastAsia" w:hAnsi="Calibri" w:cs="Calibri"/>
          <w:color w:val="333333"/>
          <w:sz w:val="26"/>
          <w:szCs w:val="26"/>
        </w:rPr>
        <w:t> </w:t>
      </w:r>
      <w:r w:rsidRPr="00255C31">
        <w:rPr>
          <w:rFonts w:ascii="Calibri" w:hAnsi="Calibri" w:cs="Calibri"/>
          <w:color w:val="333333"/>
          <w:sz w:val="26"/>
          <w:szCs w:val="26"/>
        </w:rPr>
        <w:t>arter</w:t>
      </w:r>
      <w:r w:rsidRPr="00255C31">
        <w:rPr>
          <w:rStyle w:val="apple-converted-space"/>
          <w:rFonts w:ascii="Calibri" w:eastAsiaTheme="majorEastAsia" w:hAnsi="Calibri" w:cs="Calibri"/>
          <w:color w:val="333333"/>
          <w:sz w:val="26"/>
          <w:szCs w:val="26"/>
        </w:rPr>
        <w:t> </w:t>
      </w:r>
      <w:r w:rsidRPr="00255C31">
        <w:rPr>
          <w:rFonts w:ascii="Calibri" w:hAnsi="Calibri" w:cs="Calibri"/>
          <w:color w:val="333333"/>
          <w:sz w:val="26"/>
          <w:szCs w:val="26"/>
        </w:rPr>
        <w:t>der kun lever der. Det er altså ikke kun det absolutte areal der har betydning for hvilke og hvor mange arter der vil overleve at pladsen ændres.</w:t>
      </w:r>
    </w:p>
    <w:p w14:paraId="7A1F718D" w14:textId="77777777" w:rsidR="00904293" w:rsidRPr="00255C31" w:rsidRDefault="00904293" w:rsidP="00904293">
      <w:pPr>
        <w:pStyle w:val="NormalWeb"/>
        <w:spacing w:before="0" w:beforeAutospacing="0" w:after="0" w:afterAutospacing="0"/>
        <w:rPr>
          <w:rFonts w:ascii="Calibri" w:hAnsi="Calibri" w:cs="Calibri"/>
          <w:color w:val="333333"/>
          <w:sz w:val="26"/>
          <w:szCs w:val="26"/>
        </w:rPr>
      </w:pPr>
    </w:p>
    <w:p w14:paraId="60B70BB5" w14:textId="30BD6226" w:rsidR="00904293" w:rsidRPr="00255C31" w:rsidRDefault="00904293" w:rsidP="00904293">
      <w:pPr>
        <w:pStyle w:val="NormalWeb"/>
        <w:spacing w:before="0" w:beforeAutospacing="0" w:after="0" w:afterAutospacing="0"/>
        <w:rPr>
          <w:rFonts w:ascii="Calibri" w:hAnsi="Calibri" w:cs="Calibri"/>
          <w:color w:val="333333"/>
          <w:sz w:val="26"/>
          <w:szCs w:val="26"/>
        </w:rPr>
      </w:pPr>
      <w:r w:rsidRPr="00255C31">
        <w:rPr>
          <w:rFonts w:ascii="Calibri" w:hAnsi="Calibri" w:cs="Calibri"/>
          <w:noProof/>
          <w:color w:val="333333"/>
          <w:sz w:val="26"/>
          <w:szCs w:val="26"/>
        </w:rPr>
        <w:drawing>
          <wp:inline distT="0" distB="0" distL="0" distR="0" wp14:anchorId="6C6B1BC0" wp14:editId="5AC30517">
            <wp:extent cx="4178300" cy="2044700"/>
            <wp:effectExtent l="0" t="0" r="0" b="0"/>
            <wp:docPr id="449127724" name="Billede 22" descr="Et billede, der indeholder grøn, mønste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27724" name="Billede 22" descr="Et billede, der indeholder grøn, mønster&#10;&#10;Indhold genereret af kunstig intelligens kan være forkert."/>
                    <pic:cNvPicPr/>
                  </pic:nvPicPr>
                  <pic:blipFill>
                    <a:blip r:embed="rId24">
                      <a:extLst>
                        <a:ext uri="{28A0092B-C50C-407E-A947-70E740481C1C}">
                          <a14:useLocalDpi xmlns:a14="http://schemas.microsoft.com/office/drawing/2010/main" val="0"/>
                        </a:ext>
                      </a:extLst>
                    </a:blip>
                    <a:stretch>
                      <a:fillRect/>
                    </a:stretch>
                  </pic:blipFill>
                  <pic:spPr>
                    <a:xfrm>
                      <a:off x="0" y="0"/>
                      <a:ext cx="4178300" cy="2044700"/>
                    </a:xfrm>
                    <a:prstGeom prst="rect">
                      <a:avLst/>
                    </a:prstGeom>
                  </pic:spPr>
                </pic:pic>
              </a:graphicData>
            </a:graphic>
          </wp:inline>
        </w:drawing>
      </w:r>
    </w:p>
    <w:p w14:paraId="5D81E36C" w14:textId="2E0BE8FD" w:rsidR="00904293" w:rsidRPr="00255C31" w:rsidRDefault="00904293" w:rsidP="00904293">
      <w:pPr>
        <w:pStyle w:val="NormalWeb"/>
        <w:spacing w:before="0" w:beforeAutospacing="0" w:after="0" w:afterAutospacing="0"/>
        <w:rPr>
          <w:rFonts w:ascii="Calibri" w:hAnsi="Calibri" w:cs="Calibri"/>
          <w:color w:val="333333"/>
          <w:sz w:val="26"/>
          <w:szCs w:val="26"/>
        </w:rPr>
      </w:pPr>
      <w:r w:rsidRPr="00255C31">
        <w:rPr>
          <w:rFonts w:ascii="Calibri" w:hAnsi="Calibri" w:cs="Calibri"/>
          <w:color w:val="333333"/>
          <w:sz w:val="26"/>
          <w:szCs w:val="26"/>
        </w:rPr>
        <w:t xml:space="preserve"> </w:t>
      </w:r>
      <w:r w:rsidRPr="00255C31">
        <w:rPr>
          <w:rFonts w:ascii="Calibri" w:hAnsi="Calibri" w:cs="Calibri"/>
          <w:b/>
          <w:bCs/>
          <w:color w:val="767676"/>
          <w:sz w:val="22"/>
          <w:szCs w:val="22"/>
        </w:rPr>
        <w:t>Figur 136.</w:t>
      </w:r>
    </w:p>
    <w:p w14:paraId="5AFE7CB3" w14:textId="77777777" w:rsidR="00904293" w:rsidRPr="00255C31" w:rsidRDefault="00904293" w:rsidP="00904293">
      <w:pPr>
        <w:pStyle w:val="NormalWeb"/>
        <w:spacing w:before="0" w:beforeAutospacing="0" w:after="0" w:afterAutospacing="0" w:line="360" w:lineRule="atLeast"/>
        <w:rPr>
          <w:rFonts w:ascii="Calibri" w:hAnsi="Calibri" w:cs="Calibri"/>
          <w:color w:val="555555"/>
          <w:sz w:val="22"/>
          <w:szCs w:val="22"/>
        </w:rPr>
      </w:pPr>
      <w:r w:rsidRPr="00255C31">
        <w:rPr>
          <w:rFonts w:ascii="Calibri" w:hAnsi="Calibri" w:cs="Calibri"/>
          <w:color w:val="555555"/>
          <w:sz w:val="22"/>
          <w:szCs w:val="22"/>
        </w:rPr>
        <w:t xml:space="preserve">Teorien om SLOSS (single large or </w:t>
      </w:r>
      <w:proofErr w:type="spellStart"/>
      <w:r w:rsidRPr="00255C31">
        <w:rPr>
          <w:rFonts w:ascii="Calibri" w:hAnsi="Calibri" w:cs="Calibri"/>
          <w:color w:val="555555"/>
          <w:sz w:val="22"/>
          <w:szCs w:val="22"/>
        </w:rPr>
        <w:t>several</w:t>
      </w:r>
      <w:proofErr w:type="spellEnd"/>
      <w:r w:rsidRPr="00255C31">
        <w:rPr>
          <w:rFonts w:ascii="Calibri" w:hAnsi="Calibri" w:cs="Calibri"/>
          <w:color w:val="555555"/>
          <w:sz w:val="22"/>
          <w:szCs w:val="22"/>
        </w:rPr>
        <w:t xml:space="preserve"> small) der viser at hvis det samme areal er opdelt i flere mindre områder, vil randzonen fylde en større andel. Der er så mindre af kerneområdets natur.</w:t>
      </w:r>
    </w:p>
    <w:p w14:paraId="3223EACF" w14:textId="77777777" w:rsidR="00904293" w:rsidRPr="00255C31" w:rsidRDefault="00904293" w:rsidP="00904293">
      <w:pPr>
        <w:pStyle w:val="NormalWeb"/>
        <w:spacing w:before="0" w:beforeAutospacing="0" w:after="0" w:afterAutospacing="0" w:line="360" w:lineRule="atLeast"/>
        <w:rPr>
          <w:rFonts w:ascii="Calibri" w:hAnsi="Calibri" w:cs="Calibri"/>
          <w:color w:val="555555"/>
          <w:sz w:val="22"/>
          <w:szCs w:val="22"/>
        </w:rPr>
      </w:pPr>
    </w:p>
    <w:p w14:paraId="649612B5" w14:textId="77777777" w:rsidR="00255C31" w:rsidRPr="00575834" w:rsidRDefault="00255C31">
      <w:pPr>
        <w:rPr>
          <w:rFonts w:ascii="Calibri" w:hAnsi="Calibri" w:cs="Calibri"/>
          <w:b/>
          <w:bCs/>
          <w:sz w:val="32"/>
          <w:szCs w:val="32"/>
        </w:rPr>
      </w:pPr>
      <w:r w:rsidRPr="00575834">
        <w:rPr>
          <w:rFonts w:ascii="Calibri" w:hAnsi="Calibri" w:cs="Calibri"/>
          <w:b/>
          <w:bCs/>
          <w:sz w:val="32"/>
          <w:szCs w:val="32"/>
        </w:rPr>
        <w:t>Genskabelse og pleje af biodiversitet</w:t>
      </w:r>
    </w:p>
    <w:p w14:paraId="19897116" w14:textId="77777777" w:rsidR="00255C31" w:rsidRPr="00255C31" w:rsidRDefault="00255C31" w:rsidP="00255C31">
      <w:pPr>
        <w:pStyle w:val="NormalWeb"/>
        <w:rPr>
          <w:rFonts w:ascii="Calibri" w:hAnsi="Calibri" w:cs="Calibri"/>
          <w:color w:val="333333"/>
          <w:sz w:val="26"/>
          <w:szCs w:val="26"/>
        </w:rPr>
      </w:pPr>
      <w:r w:rsidRPr="00255C31">
        <w:rPr>
          <w:rFonts w:ascii="Calibri" w:hAnsi="Calibri" w:cs="Calibri"/>
          <w:color w:val="333333"/>
          <w:sz w:val="26"/>
          <w:szCs w:val="26"/>
        </w:rPr>
        <w:t>Inden for naturbeskyttelse opererer man ofte efter ‘brandmandens lov’: Først skal man undgå at branden udvikler sig yderligere. Derefter skal man slukke branden, og til sidst overveje genopbygning af det udbrændte. Overført betyder det at det er vigtigst at bevare den mest uerstattelige og truede natur, oftest den natur der allerede har eksisteret i mange år. Dernæst skal man forhindre at mere natur forringes, ved fx at pleje den bedre. Derefter kan man så evt. tage fat på at genoprette det tabte.</w:t>
      </w:r>
    </w:p>
    <w:p w14:paraId="48C41E27" w14:textId="77777777" w:rsidR="00255C31" w:rsidRPr="00255C31" w:rsidRDefault="00255C31" w:rsidP="00255C31">
      <w:pPr>
        <w:pStyle w:val="NormalWeb"/>
        <w:spacing w:before="0" w:beforeAutospacing="0" w:after="0" w:afterAutospacing="0"/>
        <w:rPr>
          <w:rFonts w:ascii="Calibri" w:hAnsi="Calibri" w:cs="Calibri"/>
          <w:color w:val="333333"/>
          <w:sz w:val="26"/>
          <w:szCs w:val="26"/>
        </w:rPr>
      </w:pPr>
      <w:r w:rsidRPr="00255C31">
        <w:rPr>
          <w:rFonts w:ascii="Calibri" w:hAnsi="Calibri" w:cs="Calibri"/>
          <w:color w:val="333333"/>
          <w:sz w:val="26"/>
          <w:szCs w:val="26"/>
        </w:rPr>
        <w:t>Som vist på figur 143, kan naturgenopretning ske i forskellig grad. Jo større skaden er, desto større er både indsatsen, prisen og tiden der skal gå før det har en biodiversitetseffekt. Det er også mindre sikkert at det bliver en succes. Derfor bør man først sikre områder ud fra det laveste trin. Det kan være at gammel skov udlægges til urørt skov, fx ved at stoppe hugsten og dermed ikke længere fjerne ved. Det har stor effekt ift. indsats, men for at det er et varigt biodiversitetstiltag, skal der også ske en fredning eller en tinglysning af driften. Er forringelsen større, er der behov for at hjemmehørende</w:t>
      </w:r>
      <w:r w:rsidRPr="00255C31">
        <w:rPr>
          <w:rStyle w:val="apple-converted-space"/>
          <w:rFonts w:ascii="Calibri" w:eastAsiaTheme="majorEastAsia" w:hAnsi="Calibri" w:cs="Calibri"/>
          <w:color w:val="333333"/>
          <w:sz w:val="26"/>
          <w:szCs w:val="26"/>
        </w:rPr>
        <w:t> </w:t>
      </w:r>
      <w:r w:rsidRPr="00255C31">
        <w:rPr>
          <w:rFonts w:ascii="Calibri" w:hAnsi="Calibri" w:cs="Calibri"/>
          <w:color w:val="333333"/>
          <w:sz w:val="26"/>
          <w:szCs w:val="26"/>
        </w:rPr>
        <w:t>arter</w:t>
      </w:r>
      <w:r w:rsidRPr="00255C31">
        <w:rPr>
          <w:rStyle w:val="apple-converted-space"/>
          <w:rFonts w:ascii="Calibri" w:eastAsiaTheme="majorEastAsia" w:hAnsi="Calibri" w:cs="Calibri"/>
          <w:color w:val="333333"/>
          <w:sz w:val="26"/>
          <w:szCs w:val="26"/>
        </w:rPr>
        <w:t> </w:t>
      </w:r>
      <w:r w:rsidRPr="00255C31">
        <w:rPr>
          <w:rFonts w:ascii="Calibri" w:hAnsi="Calibri" w:cs="Calibri"/>
          <w:color w:val="333333"/>
          <w:sz w:val="26"/>
          <w:szCs w:val="26"/>
        </w:rPr>
        <w:t xml:space="preserve">får vilkår eller et lille forspring til at konkurrere med andre. Det kan være som ukrudtspleje, som udsætning af store græssende dyr eller at fjerne spærringer i vandløb så arter kan </w:t>
      </w:r>
      <w:proofErr w:type="spellStart"/>
      <w:r w:rsidRPr="00255C31">
        <w:rPr>
          <w:rFonts w:ascii="Calibri" w:hAnsi="Calibri" w:cs="Calibri"/>
          <w:color w:val="333333"/>
          <w:sz w:val="26"/>
          <w:szCs w:val="26"/>
        </w:rPr>
        <w:t>genindvandre</w:t>
      </w:r>
      <w:proofErr w:type="spellEnd"/>
      <w:r w:rsidRPr="00255C31">
        <w:rPr>
          <w:rFonts w:ascii="Calibri" w:hAnsi="Calibri" w:cs="Calibri"/>
          <w:color w:val="333333"/>
          <w:sz w:val="26"/>
          <w:szCs w:val="26"/>
        </w:rPr>
        <w:t>. Næste trin kan være at indføre hjemmehørende arter. Det er ofte en del dyrere og kræver større indgriben i området.</w:t>
      </w:r>
    </w:p>
    <w:p w14:paraId="20547605" w14:textId="77777777" w:rsidR="00255C31" w:rsidRPr="00255C31" w:rsidRDefault="00255C31">
      <w:pPr>
        <w:rPr>
          <w:rFonts w:ascii="Calibri" w:hAnsi="Calibri" w:cs="Calibri"/>
        </w:rPr>
      </w:pPr>
    </w:p>
    <w:p w14:paraId="3A0D2C2D" w14:textId="7948989F" w:rsidR="00255C31" w:rsidRPr="00255C31" w:rsidRDefault="00255C31">
      <w:pPr>
        <w:rPr>
          <w:rFonts w:ascii="Calibri" w:hAnsi="Calibri" w:cs="Calibri"/>
        </w:rPr>
      </w:pPr>
      <w:r w:rsidRPr="00255C31">
        <w:rPr>
          <w:rFonts w:ascii="Calibri" w:hAnsi="Calibri" w:cs="Calibri"/>
          <w:noProof/>
        </w:rPr>
        <w:lastRenderedPageBreak/>
        <w:drawing>
          <wp:inline distT="0" distB="0" distL="0" distR="0" wp14:anchorId="71140345" wp14:editId="08DAFFE9">
            <wp:extent cx="2310911" cy="3532909"/>
            <wp:effectExtent l="0" t="0" r="635" b="0"/>
            <wp:docPr id="423703118" name="Billede 23" descr="Et billede, der indeholder tekst, skærmbillede, Font/skrifttyp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03118" name="Billede 23" descr="Et billede, der indeholder tekst, skærmbillede, Font/skrifttype, design&#10;&#10;Indhold genereret af kunstig intelligens kan være forkert."/>
                    <pic:cNvPicPr/>
                  </pic:nvPicPr>
                  <pic:blipFill>
                    <a:blip r:embed="rId25">
                      <a:extLst>
                        <a:ext uri="{28A0092B-C50C-407E-A947-70E740481C1C}">
                          <a14:useLocalDpi xmlns:a14="http://schemas.microsoft.com/office/drawing/2010/main" val="0"/>
                        </a:ext>
                      </a:extLst>
                    </a:blip>
                    <a:stretch>
                      <a:fillRect/>
                    </a:stretch>
                  </pic:blipFill>
                  <pic:spPr>
                    <a:xfrm>
                      <a:off x="0" y="0"/>
                      <a:ext cx="2343724" cy="3583073"/>
                    </a:xfrm>
                    <a:prstGeom prst="rect">
                      <a:avLst/>
                    </a:prstGeom>
                  </pic:spPr>
                </pic:pic>
              </a:graphicData>
            </a:graphic>
          </wp:inline>
        </w:drawing>
      </w:r>
    </w:p>
    <w:p w14:paraId="532D89CD" w14:textId="77777777" w:rsidR="00255C31" w:rsidRPr="00255C31" w:rsidRDefault="00255C31">
      <w:pPr>
        <w:rPr>
          <w:rFonts w:ascii="Calibri" w:hAnsi="Calibri" w:cs="Calibri"/>
        </w:rPr>
      </w:pPr>
    </w:p>
    <w:p w14:paraId="03E2CCBE" w14:textId="54984923" w:rsidR="00255C31" w:rsidRPr="00255C31" w:rsidRDefault="00255C31">
      <w:pPr>
        <w:rPr>
          <w:rFonts w:ascii="Calibri" w:hAnsi="Calibri" w:cs="Calibri"/>
          <w:color w:val="333333"/>
          <w:sz w:val="26"/>
          <w:szCs w:val="26"/>
          <w:shd w:val="clear" w:color="auto" w:fill="FFFFFF"/>
        </w:rPr>
      </w:pPr>
      <w:r w:rsidRPr="00255C31">
        <w:rPr>
          <w:rFonts w:ascii="Calibri" w:hAnsi="Calibri" w:cs="Calibri"/>
          <w:color w:val="333333"/>
          <w:sz w:val="26"/>
          <w:szCs w:val="26"/>
          <w:shd w:val="clear" w:color="auto" w:fill="FFFFFF"/>
        </w:rPr>
        <w:t>Ud fra samme overvejelser skal der også laves en vurdering hvis man ønsker at ændre på naturtilstanden. Forud for et bygge- og anlægsprojekt foretages en såkaldt ‘vurdering af virkning på miljø’, forkortet VVM. Det kan fx dreje sig om støj, udledning af spildevand eller barrierer i landskabet. Den økologiske viden bliver brugt til at opstille en</w:t>
      </w:r>
      <w:r w:rsidRPr="00255C31">
        <w:rPr>
          <w:rStyle w:val="apple-converted-space"/>
          <w:rFonts w:ascii="Calibri" w:hAnsi="Calibri" w:cs="Calibri"/>
          <w:color w:val="333333"/>
          <w:sz w:val="26"/>
          <w:szCs w:val="26"/>
          <w:shd w:val="clear" w:color="auto" w:fill="FFFFFF"/>
        </w:rPr>
        <w:t> </w:t>
      </w:r>
      <w:r w:rsidRPr="00255C31">
        <w:rPr>
          <w:rFonts w:ascii="Calibri" w:hAnsi="Calibri" w:cs="Calibri"/>
        </w:rPr>
        <w:t>hypotese</w:t>
      </w:r>
      <w:r w:rsidRPr="00255C31">
        <w:rPr>
          <w:rStyle w:val="apple-converted-space"/>
          <w:rFonts w:ascii="Calibri" w:hAnsi="Calibri" w:cs="Calibri"/>
          <w:color w:val="333333"/>
          <w:sz w:val="26"/>
          <w:szCs w:val="26"/>
          <w:shd w:val="clear" w:color="auto" w:fill="FFFFFF"/>
        </w:rPr>
        <w:t> </w:t>
      </w:r>
      <w:r w:rsidRPr="00255C31">
        <w:rPr>
          <w:rFonts w:ascii="Calibri" w:hAnsi="Calibri" w:cs="Calibri"/>
          <w:color w:val="333333"/>
          <w:sz w:val="26"/>
          <w:szCs w:val="26"/>
          <w:shd w:val="clear" w:color="auto" w:fill="FFFFFF"/>
        </w:rPr>
        <w:t>om konsekvenserne, bl.a. for</w:t>
      </w:r>
      <w:r w:rsidRPr="00255C31">
        <w:rPr>
          <w:rStyle w:val="apple-converted-space"/>
          <w:rFonts w:ascii="Calibri" w:hAnsi="Calibri" w:cs="Calibri"/>
          <w:color w:val="333333"/>
          <w:sz w:val="26"/>
          <w:szCs w:val="26"/>
          <w:shd w:val="clear" w:color="auto" w:fill="FFFFFF"/>
        </w:rPr>
        <w:t> </w:t>
      </w:r>
      <w:r w:rsidRPr="00255C31">
        <w:rPr>
          <w:rFonts w:ascii="Calibri" w:hAnsi="Calibri" w:cs="Calibri"/>
        </w:rPr>
        <w:t>biodiversiteten</w:t>
      </w:r>
      <w:r w:rsidRPr="00255C31">
        <w:rPr>
          <w:rFonts w:ascii="Calibri" w:hAnsi="Calibri" w:cs="Calibri"/>
          <w:color w:val="333333"/>
          <w:sz w:val="26"/>
          <w:szCs w:val="26"/>
          <w:shd w:val="clear" w:color="auto" w:fill="FFFFFF"/>
        </w:rPr>
        <w:t>. Det er så en politisk vurdering om fordelene ved anlægget opvejer de potentielle ulemper. Figur 144 viser afværgehierarkiet der ved en VVM-redegørelse dikterer at første prioritet er at undgå ødelæggelse. Hvis ikke det er muligt, skal skaden minimeres mest muligt. Derefter skal den repareres og bringes tilbage til det tidligere niveau. Sidste mulighed er at sørge for erstatningsnatur et andet sted. Som regel gøres det på et areal der er dobbelt så stort som det oprindelige.</w:t>
      </w:r>
    </w:p>
    <w:p w14:paraId="4569ADD5" w14:textId="7C5C6C0D" w:rsidR="00255C31" w:rsidRPr="00255C31" w:rsidRDefault="00255C31">
      <w:pPr>
        <w:rPr>
          <w:rFonts w:ascii="Calibri" w:hAnsi="Calibri" w:cs="Calibri"/>
        </w:rPr>
      </w:pPr>
      <w:r w:rsidRPr="00255C31">
        <w:rPr>
          <w:rFonts w:ascii="Calibri" w:hAnsi="Calibri" w:cs="Calibri"/>
          <w:noProof/>
        </w:rPr>
        <w:drawing>
          <wp:inline distT="0" distB="0" distL="0" distR="0" wp14:anchorId="00AA3AFE" wp14:editId="524CADEF">
            <wp:extent cx="2310765" cy="2452966"/>
            <wp:effectExtent l="0" t="0" r="635" b="0"/>
            <wp:docPr id="779517744" name="Billede 24" descr="Et billede, der indeholder tekst, skærmbillede, Font/skrifttyp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17744" name="Billede 24" descr="Et billede, der indeholder tekst, skærmbillede, Font/skrifttype, design&#10;&#10;Indhold genereret af kunstig intelligens kan være forkert."/>
                    <pic:cNvPicPr/>
                  </pic:nvPicPr>
                  <pic:blipFill>
                    <a:blip r:embed="rId26">
                      <a:extLst>
                        <a:ext uri="{28A0092B-C50C-407E-A947-70E740481C1C}">
                          <a14:useLocalDpi xmlns:a14="http://schemas.microsoft.com/office/drawing/2010/main" val="0"/>
                        </a:ext>
                      </a:extLst>
                    </a:blip>
                    <a:stretch>
                      <a:fillRect/>
                    </a:stretch>
                  </pic:blipFill>
                  <pic:spPr>
                    <a:xfrm>
                      <a:off x="0" y="0"/>
                      <a:ext cx="2335939" cy="2479689"/>
                    </a:xfrm>
                    <a:prstGeom prst="rect">
                      <a:avLst/>
                    </a:prstGeom>
                  </pic:spPr>
                </pic:pic>
              </a:graphicData>
            </a:graphic>
          </wp:inline>
        </w:drawing>
      </w:r>
    </w:p>
    <w:p w14:paraId="367E3048" w14:textId="77777777" w:rsidR="00255C31" w:rsidRPr="00255C31" w:rsidRDefault="00255C31">
      <w:pPr>
        <w:rPr>
          <w:rFonts w:ascii="Calibri" w:hAnsi="Calibri" w:cs="Calibri"/>
        </w:rPr>
      </w:pPr>
    </w:p>
    <w:p w14:paraId="5A2E58DF" w14:textId="6C58A8E6" w:rsidR="00904293" w:rsidRPr="00255C31" w:rsidRDefault="00255C31">
      <w:pPr>
        <w:rPr>
          <w:rFonts w:ascii="Calibri" w:hAnsi="Calibri" w:cs="Calibri"/>
          <w:sz w:val="32"/>
          <w:szCs w:val="32"/>
        </w:rPr>
      </w:pPr>
      <w:r w:rsidRPr="00255C31">
        <w:rPr>
          <w:rFonts w:ascii="Calibri" w:hAnsi="Calibri" w:cs="Calibri"/>
          <w:sz w:val="32"/>
          <w:szCs w:val="32"/>
        </w:rPr>
        <w:lastRenderedPageBreak/>
        <w:t>Rewilding</w:t>
      </w:r>
    </w:p>
    <w:p w14:paraId="2D575AB6" w14:textId="62B97FC4" w:rsidR="00255C31" w:rsidRPr="00255C31" w:rsidRDefault="00255C31" w:rsidP="00255C31">
      <w:pPr>
        <w:spacing w:before="100" w:beforeAutospacing="1" w:after="100" w:afterAutospacing="1"/>
        <w:rPr>
          <w:rFonts w:ascii="Calibri" w:eastAsia="Times New Roman" w:hAnsi="Calibri" w:cs="Calibri"/>
          <w:color w:val="333333"/>
          <w:sz w:val="26"/>
          <w:szCs w:val="26"/>
          <w:lang w:eastAsia="da-DK"/>
        </w:rPr>
      </w:pPr>
      <w:r w:rsidRPr="00255C31">
        <w:rPr>
          <w:rFonts w:ascii="Calibri" w:eastAsia="Times New Roman" w:hAnsi="Calibri" w:cs="Calibri"/>
          <w:color w:val="333333"/>
          <w:sz w:val="26"/>
          <w:szCs w:val="26"/>
          <w:lang w:eastAsia="da-DK"/>
        </w:rPr>
        <w:t>Rewilding er naturbeskyttelse der fokuserer på at gendanne økosystemernes</w:t>
      </w:r>
      <w:r>
        <w:rPr>
          <w:rFonts w:ascii="Calibri" w:eastAsia="Times New Roman" w:hAnsi="Calibri" w:cs="Calibri"/>
          <w:color w:val="333333"/>
          <w:sz w:val="26"/>
          <w:szCs w:val="26"/>
          <w:lang w:eastAsia="da-DK"/>
        </w:rPr>
        <w:t xml:space="preserve"> </w:t>
      </w:r>
      <w:r w:rsidRPr="00255C31">
        <w:rPr>
          <w:rFonts w:ascii="Calibri" w:eastAsia="Times New Roman" w:hAnsi="Calibri" w:cs="Calibri"/>
          <w:color w:val="333333"/>
          <w:sz w:val="26"/>
          <w:szCs w:val="26"/>
          <w:lang w:eastAsia="da-DK"/>
        </w:rPr>
        <w:t>naturlige dynamik. Det sker dels ved minimering af menneskeskabt import og eksport til og fra økosystemerne. Dvs. at der ikke tilføres gødning, fodermateriale eller arter der ikke er hjemmehørende. Og at der ikke fjernes materiale fra området i form af fx afgrøder, træ og råstoffer. Desuden indebærer rewilding at maksimere det man kalder den økologiske integritet. Den består af tre hovedelementer:</w:t>
      </w:r>
    </w:p>
    <w:p w14:paraId="0B3FB08B" w14:textId="77777777" w:rsidR="00255C31" w:rsidRPr="00255C31" w:rsidRDefault="00255C31" w:rsidP="00255C31">
      <w:pPr>
        <w:numPr>
          <w:ilvl w:val="0"/>
          <w:numId w:val="14"/>
        </w:numPr>
        <w:spacing w:beforeAutospacing="1" w:afterAutospacing="1"/>
        <w:rPr>
          <w:rFonts w:ascii="Calibri" w:eastAsia="Times New Roman" w:hAnsi="Calibri" w:cs="Calibri"/>
          <w:color w:val="333333"/>
          <w:sz w:val="26"/>
          <w:szCs w:val="26"/>
          <w:lang w:eastAsia="da-DK"/>
        </w:rPr>
      </w:pPr>
      <w:proofErr w:type="spellStart"/>
      <w:r w:rsidRPr="00255C31">
        <w:rPr>
          <w:rFonts w:ascii="Calibri" w:eastAsia="Times New Roman" w:hAnsi="Calibri" w:cs="Calibri"/>
          <w:color w:val="333333"/>
          <w:sz w:val="26"/>
          <w:szCs w:val="26"/>
          <w:lang w:eastAsia="da-DK"/>
        </w:rPr>
        <w:t>Trofisk</w:t>
      </w:r>
      <w:proofErr w:type="spellEnd"/>
      <w:r w:rsidRPr="00255C31">
        <w:rPr>
          <w:rFonts w:ascii="Calibri" w:eastAsia="Times New Roman" w:hAnsi="Calibri" w:cs="Calibri"/>
          <w:color w:val="333333"/>
          <w:sz w:val="26"/>
          <w:szCs w:val="26"/>
          <w:lang w:eastAsia="da-DK"/>
        </w:rPr>
        <w:t xml:space="preserve"> kompleksitet</w:t>
      </w:r>
      <w:r w:rsidRPr="00255C31">
        <w:rPr>
          <w:rFonts w:ascii="Calibri" w:eastAsia="Times New Roman" w:hAnsi="Calibri" w:cs="Calibri"/>
          <w:color w:val="333333"/>
          <w:sz w:val="26"/>
          <w:szCs w:val="26"/>
          <w:lang w:eastAsia="da-DK"/>
        </w:rPr>
        <w:br/>
        <w:t>Udgøres af økosystemets arter og at de får lov til at påvirke det naturligt. Jo flere arter, desto mere komplekst vil området være. Det understøttes ofte af en bestand af nøglearter, men forskellige arter former deres levested på forskellig vis. Selv små ændringer vil give flere naturlige, selvregulerende processer.</w:t>
      </w:r>
    </w:p>
    <w:p w14:paraId="25646F5B" w14:textId="77777777" w:rsidR="00255C31" w:rsidRPr="00255C31" w:rsidRDefault="00255C31" w:rsidP="00255C31">
      <w:pPr>
        <w:numPr>
          <w:ilvl w:val="0"/>
          <w:numId w:val="14"/>
        </w:numPr>
        <w:spacing w:beforeAutospacing="1" w:afterAutospacing="1"/>
        <w:rPr>
          <w:rFonts w:ascii="Calibri" w:eastAsia="Times New Roman" w:hAnsi="Calibri" w:cs="Calibri"/>
          <w:color w:val="333333"/>
          <w:sz w:val="26"/>
          <w:szCs w:val="26"/>
          <w:lang w:eastAsia="da-DK"/>
        </w:rPr>
      </w:pPr>
      <w:r w:rsidRPr="00255C31">
        <w:rPr>
          <w:rFonts w:ascii="Calibri" w:eastAsia="Times New Roman" w:hAnsi="Calibri" w:cs="Calibri"/>
          <w:color w:val="333333"/>
          <w:sz w:val="26"/>
          <w:szCs w:val="26"/>
          <w:lang w:eastAsia="da-DK"/>
        </w:rPr>
        <w:t>Naturlig forstyrrelse</w:t>
      </w:r>
      <w:r w:rsidRPr="00255C31">
        <w:rPr>
          <w:rFonts w:ascii="Calibri" w:eastAsia="Times New Roman" w:hAnsi="Calibri" w:cs="Calibri"/>
          <w:color w:val="333333"/>
          <w:sz w:val="26"/>
          <w:szCs w:val="26"/>
          <w:lang w:eastAsia="da-DK"/>
        </w:rPr>
        <w:br/>
        <w:t>Begivenheder som gør at økosystemets område ikke er ensartet i alder eller rum og bl.a. er på forskellige successionsstadier. Brand kan forstyrre større arealer mens mange forstyrrelser kan være små eller kortvarige. Nogle sker regelmæssigt, fx oversvømmelse.</w:t>
      </w:r>
    </w:p>
    <w:p w14:paraId="1910CC01" w14:textId="77777777" w:rsidR="00255C31" w:rsidRPr="00255C31" w:rsidRDefault="00255C31" w:rsidP="00255C31">
      <w:pPr>
        <w:numPr>
          <w:ilvl w:val="0"/>
          <w:numId w:val="14"/>
        </w:numPr>
        <w:rPr>
          <w:rFonts w:ascii="Calibri" w:eastAsia="Times New Roman" w:hAnsi="Calibri" w:cs="Calibri"/>
          <w:color w:val="333333"/>
          <w:sz w:val="26"/>
          <w:szCs w:val="26"/>
          <w:lang w:eastAsia="da-DK"/>
        </w:rPr>
      </w:pPr>
      <w:r w:rsidRPr="00255C31">
        <w:rPr>
          <w:rFonts w:ascii="Calibri" w:eastAsia="Times New Roman" w:hAnsi="Calibri" w:cs="Calibri"/>
          <w:color w:val="333333"/>
          <w:sz w:val="26"/>
          <w:szCs w:val="26"/>
          <w:lang w:eastAsia="da-DK"/>
        </w:rPr>
        <w:t>Forbundethed (</w:t>
      </w:r>
      <w:proofErr w:type="spellStart"/>
      <w:r w:rsidRPr="00255C31">
        <w:rPr>
          <w:rFonts w:ascii="Calibri" w:eastAsia="Times New Roman" w:hAnsi="Calibri" w:cs="Calibri"/>
          <w:color w:val="333333"/>
          <w:sz w:val="26"/>
          <w:szCs w:val="26"/>
          <w:lang w:eastAsia="da-DK"/>
        </w:rPr>
        <w:t>konnektivitet</w:t>
      </w:r>
      <w:proofErr w:type="spellEnd"/>
      <w:r w:rsidRPr="00255C31">
        <w:rPr>
          <w:rFonts w:ascii="Calibri" w:eastAsia="Times New Roman" w:hAnsi="Calibri" w:cs="Calibri"/>
          <w:color w:val="333333"/>
          <w:sz w:val="26"/>
          <w:szCs w:val="26"/>
          <w:lang w:eastAsia="da-DK"/>
        </w:rPr>
        <w:t>)</w:t>
      </w:r>
      <w:r w:rsidRPr="00255C31">
        <w:rPr>
          <w:rFonts w:ascii="Calibri" w:eastAsia="Times New Roman" w:hAnsi="Calibri" w:cs="Calibri"/>
          <w:color w:val="333333"/>
          <w:sz w:val="26"/>
          <w:szCs w:val="26"/>
          <w:lang w:eastAsia="da-DK"/>
        </w:rPr>
        <w:br/>
        <w:t>Dækker over et områdes sammenhæng inkl. muligheden for at arter vil kunne sprede sig i både tid og rum. Det er påvirket af forhindringer, fx naturligt af bjerge, havområder og floder, og af den menneskeskabte infrastruktur, dyrket land inkl. levende hegn osv.</w:t>
      </w:r>
    </w:p>
    <w:p w14:paraId="346F02F4" w14:textId="77777777" w:rsidR="00255C31" w:rsidRPr="00255C31" w:rsidRDefault="00255C31" w:rsidP="00255C31">
      <w:pPr>
        <w:spacing w:before="100" w:beforeAutospacing="1" w:after="100" w:afterAutospacing="1"/>
        <w:rPr>
          <w:rFonts w:ascii="Calibri" w:eastAsia="Times New Roman" w:hAnsi="Calibri" w:cs="Calibri"/>
          <w:color w:val="333333"/>
          <w:sz w:val="26"/>
          <w:szCs w:val="26"/>
          <w:lang w:eastAsia="da-DK"/>
        </w:rPr>
      </w:pPr>
      <w:r w:rsidRPr="00255C31">
        <w:rPr>
          <w:rFonts w:ascii="Calibri" w:eastAsia="Times New Roman" w:hAnsi="Calibri" w:cs="Calibri"/>
          <w:color w:val="333333"/>
          <w:sz w:val="26"/>
          <w:szCs w:val="26"/>
          <w:lang w:eastAsia="da-DK"/>
        </w:rPr>
        <w:t>Passiv rewilding bruges om at stoppe menneskers indvirkning. Dvs. at fremme de naturlige processer der kommer når der fx ikke er husdyrgræsning og der ikke gødes eller høstes. Ofte sker det ved at nedlægge dyrket natur eller ved oprettelse af jagtfrie områder. Det kan også indebære at man fjerner fx spredningsbarrierer og dræn eller andet der har styret områdets hydrologi.</w:t>
      </w:r>
    </w:p>
    <w:p w14:paraId="21D11426" w14:textId="77777777" w:rsidR="00255C31" w:rsidRPr="00255C31" w:rsidRDefault="00255C31" w:rsidP="00255C31">
      <w:pPr>
        <w:spacing w:before="100" w:beforeAutospacing="1" w:after="100" w:afterAutospacing="1"/>
        <w:rPr>
          <w:rFonts w:ascii="Calibri" w:eastAsia="Times New Roman" w:hAnsi="Calibri" w:cs="Calibri"/>
          <w:color w:val="333333"/>
          <w:sz w:val="26"/>
          <w:szCs w:val="26"/>
          <w:lang w:eastAsia="da-DK"/>
        </w:rPr>
      </w:pPr>
      <w:proofErr w:type="spellStart"/>
      <w:r w:rsidRPr="00255C31">
        <w:rPr>
          <w:rFonts w:ascii="Calibri" w:eastAsia="Times New Roman" w:hAnsi="Calibri" w:cs="Calibri"/>
          <w:color w:val="333333"/>
          <w:sz w:val="26"/>
          <w:szCs w:val="26"/>
          <w:lang w:eastAsia="da-DK"/>
        </w:rPr>
        <w:t>Trofisk</w:t>
      </w:r>
      <w:proofErr w:type="spellEnd"/>
      <w:r w:rsidRPr="00255C31">
        <w:rPr>
          <w:rFonts w:ascii="Calibri" w:eastAsia="Times New Roman" w:hAnsi="Calibri" w:cs="Calibri"/>
          <w:color w:val="333333"/>
          <w:sz w:val="26"/>
          <w:szCs w:val="26"/>
          <w:lang w:eastAsia="da-DK"/>
        </w:rPr>
        <w:t xml:space="preserve"> rewilding benytter sig af paleoøkologi, dvs. viden om fortidige økosystemer. Man er opmærksom på at økosystemer over tid vil få andre bestandstætheder og anden udbredelse af både arter og naturtyper. Bestemte arter og de forekomster, landskaber eller økosystemer de tidligere har haft er dermed ikke et mål i sig selv.</w:t>
      </w:r>
    </w:p>
    <w:p w14:paraId="6CFEB08C" w14:textId="77777777" w:rsidR="00255C31" w:rsidRPr="00255C31" w:rsidRDefault="00255C31" w:rsidP="00255C31">
      <w:pPr>
        <w:rPr>
          <w:rFonts w:ascii="Calibri" w:eastAsia="Times New Roman" w:hAnsi="Calibri" w:cs="Calibri"/>
          <w:color w:val="333333"/>
          <w:sz w:val="26"/>
          <w:szCs w:val="26"/>
          <w:lang w:eastAsia="da-DK"/>
        </w:rPr>
      </w:pPr>
      <w:proofErr w:type="spellStart"/>
      <w:r w:rsidRPr="00255C31">
        <w:rPr>
          <w:rFonts w:ascii="Calibri" w:eastAsia="Times New Roman" w:hAnsi="Calibri" w:cs="Calibri"/>
          <w:color w:val="333333"/>
          <w:sz w:val="26"/>
          <w:szCs w:val="26"/>
          <w:lang w:eastAsia="da-DK"/>
        </w:rPr>
        <w:t>Pleistocæn</w:t>
      </w:r>
      <w:proofErr w:type="spellEnd"/>
      <w:r w:rsidRPr="00255C31">
        <w:rPr>
          <w:rFonts w:ascii="Calibri" w:eastAsia="Times New Roman" w:hAnsi="Calibri" w:cs="Calibri"/>
          <w:color w:val="333333"/>
          <w:sz w:val="26"/>
          <w:szCs w:val="26"/>
          <w:lang w:eastAsia="da-DK"/>
        </w:rPr>
        <w:t xml:space="preserve"> rewilding indtænker den fauna af store dyr der er uddøde siden sidste mellemistid. Fx dem vist i figur 146. De store pattedyr, som fx elefanter der var kilde til naturlige forstyrrelser i Danmarks natur før seneste istid, er ikke genindvandret til landet. Det er derfor et værktøj at udsætte arter der kan give den samme naturlige dynamik.</w:t>
      </w:r>
    </w:p>
    <w:p w14:paraId="39FBB1C3" w14:textId="77777777" w:rsidR="00255C31" w:rsidRPr="00255C31" w:rsidRDefault="00255C31">
      <w:pPr>
        <w:rPr>
          <w:rFonts w:ascii="Calibri" w:hAnsi="Calibri" w:cs="Calibri"/>
        </w:rPr>
      </w:pPr>
    </w:p>
    <w:p w14:paraId="295489AF" w14:textId="55D3ACA4" w:rsidR="00255C31" w:rsidRPr="00255C31" w:rsidRDefault="00255C31">
      <w:pPr>
        <w:rPr>
          <w:rFonts w:ascii="Calibri" w:hAnsi="Calibri" w:cs="Calibri"/>
        </w:rPr>
      </w:pPr>
      <w:r w:rsidRPr="00255C31">
        <w:rPr>
          <w:rFonts w:ascii="Calibri" w:hAnsi="Calibri" w:cs="Calibri"/>
          <w:noProof/>
        </w:rPr>
        <w:lastRenderedPageBreak/>
        <w:drawing>
          <wp:inline distT="0" distB="0" distL="0" distR="0" wp14:anchorId="3492E78C" wp14:editId="482A7EFF">
            <wp:extent cx="4929448" cy="4294819"/>
            <wp:effectExtent l="0" t="0" r="0" b="0"/>
            <wp:docPr id="1226564432" name="Billede 25" descr="Et billede, der indeholder pattedyr, hor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64432" name="Billede 25" descr="Et billede, der indeholder pattedyr, horn&#10;&#10;Indhold genereret af kunstig intelligens kan være forkert."/>
                    <pic:cNvPicPr/>
                  </pic:nvPicPr>
                  <pic:blipFill>
                    <a:blip r:embed="rId27">
                      <a:extLst>
                        <a:ext uri="{28A0092B-C50C-407E-A947-70E740481C1C}">
                          <a14:useLocalDpi xmlns:a14="http://schemas.microsoft.com/office/drawing/2010/main" val="0"/>
                        </a:ext>
                      </a:extLst>
                    </a:blip>
                    <a:stretch>
                      <a:fillRect/>
                    </a:stretch>
                  </pic:blipFill>
                  <pic:spPr>
                    <a:xfrm>
                      <a:off x="0" y="0"/>
                      <a:ext cx="4945771" cy="4309040"/>
                    </a:xfrm>
                    <a:prstGeom prst="rect">
                      <a:avLst/>
                    </a:prstGeom>
                  </pic:spPr>
                </pic:pic>
              </a:graphicData>
            </a:graphic>
          </wp:inline>
        </w:drawing>
      </w:r>
    </w:p>
    <w:p w14:paraId="05ED0144" w14:textId="77777777" w:rsidR="00255C31" w:rsidRPr="00255C31" w:rsidRDefault="00255C31">
      <w:pPr>
        <w:rPr>
          <w:rFonts w:ascii="Calibri" w:hAnsi="Calibri" w:cs="Calibri"/>
        </w:rPr>
      </w:pPr>
    </w:p>
    <w:p w14:paraId="38BEAB7F" w14:textId="4F432F78" w:rsidR="00255C31" w:rsidRPr="00255C31" w:rsidRDefault="00255C31">
      <w:pPr>
        <w:rPr>
          <w:rFonts w:ascii="Calibri" w:hAnsi="Calibri" w:cs="Calibri"/>
          <w:color w:val="333333"/>
          <w:sz w:val="26"/>
          <w:szCs w:val="26"/>
          <w:shd w:val="clear" w:color="auto" w:fill="FFFFFF"/>
        </w:rPr>
      </w:pPr>
      <w:r w:rsidRPr="00255C31">
        <w:rPr>
          <w:rFonts w:ascii="Calibri" w:hAnsi="Calibri" w:cs="Calibri"/>
          <w:color w:val="333333"/>
          <w:sz w:val="26"/>
          <w:szCs w:val="26"/>
          <w:shd w:val="clear" w:color="auto" w:fill="FFFFFF"/>
        </w:rPr>
        <w:t xml:space="preserve">I Danmark er der fx udsat bæver i </w:t>
      </w:r>
      <w:proofErr w:type="spellStart"/>
      <w:r w:rsidRPr="00255C31">
        <w:rPr>
          <w:rFonts w:ascii="Calibri" w:hAnsi="Calibri" w:cs="Calibri"/>
          <w:color w:val="333333"/>
          <w:sz w:val="26"/>
          <w:szCs w:val="26"/>
          <w:shd w:val="clear" w:color="auto" w:fill="FFFFFF"/>
        </w:rPr>
        <w:t>Klosterheden</w:t>
      </w:r>
      <w:proofErr w:type="spellEnd"/>
      <w:r w:rsidRPr="00255C31">
        <w:rPr>
          <w:rFonts w:ascii="Calibri" w:hAnsi="Calibri" w:cs="Calibri"/>
          <w:color w:val="333333"/>
          <w:sz w:val="26"/>
          <w:szCs w:val="26"/>
          <w:shd w:val="clear" w:color="auto" w:fill="FFFFFF"/>
        </w:rPr>
        <w:t xml:space="preserve"> i Vestjylland i 1999 og europæisk bison i Almindingen på Bornholm i 2012. På Molslaboratoriets arealer på Djursland har man siden 2016, som vist på figur 147, haft </w:t>
      </w:r>
      <w:proofErr w:type="spellStart"/>
      <w:r w:rsidRPr="00255C31">
        <w:rPr>
          <w:rFonts w:ascii="Calibri" w:hAnsi="Calibri" w:cs="Calibri"/>
          <w:color w:val="333333"/>
          <w:sz w:val="26"/>
          <w:szCs w:val="26"/>
          <w:shd w:val="clear" w:color="auto" w:fill="FFFFFF"/>
        </w:rPr>
        <w:t>vildheste</w:t>
      </w:r>
      <w:proofErr w:type="spellEnd"/>
      <w:r w:rsidRPr="00255C31">
        <w:rPr>
          <w:rFonts w:ascii="Calibri" w:hAnsi="Calibri" w:cs="Calibri"/>
          <w:color w:val="333333"/>
          <w:sz w:val="26"/>
          <w:szCs w:val="26"/>
          <w:shd w:val="clear" w:color="auto" w:fill="FFFFFF"/>
        </w:rPr>
        <w:t xml:space="preserve"> og -kvæg som naturlige </w:t>
      </w:r>
      <w:proofErr w:type="spellStart"/>
      <w:r w:rsidRPr="00255C31">
        <w:rPr>
          <w:rFonts w:ascii="Calibri" w:hAnsi="Calibri" w:cs="Calibri"/>
          <w:color w:val="333333"/>
          <w:sz w:val="26"/>
          <w:szCs w:val="26"/>
          <w:shd w:val="clear" w:color="auto" w:fill="FFFFFF"/>
        </w:rPr>
        <w:t>græssere</w:t>
      </w:r>
      <w:proofErr w:type="spellEnd"/>
      <w:r w:rsidRPr="00255C31">
        <w:rPr>
          <w:rFonts w:ascii="Calibri" w:hAnsi="Calibri" w:cs="Calibri"/>
          <w:color w:val="333333"/>
          <w:sz w:val="26"/>
          <w:szCs w:val="26"/>
          <w:shd w:val="clear" w:color="auto" w:fill="FFFFFF"/>
        </w:rPr>
        <w:t>.</w:t>
      </w:r>
    </w:p>
    <w:p w14:paraId="5CBEE655" w14:textId="77777777" w:rsidR="00255C31" w:rsidRPr="00255C31" w:rsidRDefault="00255C31">
      <w:pPr>
        <w:rPr>
          <w:rFonts w:ascii="Calibri" w:hAnsi="Calibri" w:cs="Calibri"/>
          <w:color w:val="333333"/>
          <w:sz w:val="26"/>
          <w:szCs w:val="26"/>
          <w:shd w:val="clear" w:color="auto" w:fill="FFFFFF"/>
        </w:rPr>
      </w:pPr>
    </w:p>
    <w:p w14:paraId="1DFD9AC6" w14:textId="7208C1D4" w:rsidR="00255C31" w:rsidRPr="00255C31" w:rsidRDefault="00255C31">
      <w:pPr>
        <w:rPr>
          <w:rFonts w:ascii="Calibri" w:hAnsi="Calibri" w:cs="Calibri"/>
        </w:rPr>
      </w:pPr>
      <w:r w:rsidRPr="00255C31">
        <w:rPr>
          <w:rFonts w:ascii="Calibri" w:hAnsi="Calibri" w:cs="Calibri"/>
          <w:noProof/>
        </w:rPr>
        <w:drawing>
          <wp:inline distT="0" distB="0" distL="0" distR="0" wp14:anchorId="5500CFC9" wp14:editId="11E067E1">
            <wp:extent cx="4696195" cy="2834640"/>
            <wp:effectExtent l="0" t="0" r="3175" b="0"/>
            <wp:docPr id="908243483" name="Billede 26" descr="Et billede, der indeholder pattedyr, græs, udendørs, hes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43483" name="Billede 26" descr="Et billede, der indeholder pattedyr, græs, udendørs, hest&#10;&#10;Indhold genereret af kunstig intelligens kan være forkert."/>
                    <pic:cNvPicPr/>
                  </pic:nvPicPr>
                  <pic:blipFill>
                    <a:blip r:embed="rId28">
                      <a:extLst>
                        <a:ext uri="{28A0092B-C50C-407E-A947-70E740481C1C}">
                          <a14:useLocalDpi xmlns:a14="http://schemas.microsoft.com/office/drawing/2010/main" val="0"/>
                        </a:ext>
                      </a:extLst>
                    </a:blip>
                    <a:stretch>
                      <a:fillRect/>
                    </a:stretch>
                  </pic:blipFill>
                  <pic:spPr>
                    <a:xfrm>
                      <a:off x="0" y="0"/>
                      <a:ext cx="4702378" cy="2838372"/>
                    </a:xfrm>
                    <a:prstGeom prst="rect">
                      <a:avLst/>
                    </a:prstGeom>
                  </pic:spPr>
                </pic:pic>
              </a:graphicData>
            </a:graphic>
          </wp:inline>
        </w:drawing>
      </w:r>
    </w:p>
    <w:p w14:paraId="336C72DE" w14:textId="77777777" w:rsidR="00255C31" w:rsidRPr="00255C31" w:rsidRDefault="00255C31">
      <w:pPr>
        <w:rPr>
          <w:rFonts w:ascii="Calibri" w:hAnsi="Calibri" w:cs="Calibri"/>
        </w:rPr>
      </w:pPr>
    </w:p>
    <w:p w14:paraId="46995B34" w14:textId="77777777" w:rsidR="00255C31" w:rsidRPr="00255C31" w:rsidRDefault="00255C31" w:rsidP="00255C31">
      <w:pPr>
        <w:spacing w:line="583" w:lineRule="atLeast"/>
        <w:outlineLvl w:val="1"/>
        <w:rPr>
          <w:rFonts w:ascii="Calibri" w:eastAsia="Times New Roman" w:hAnsi="Calibri" w:cs="Calibri"/>
          <w:b/>
          <w:bCs/>
          <w:color w:val="333333"/>
          <w:sz w:val="36"/>
          <w:szCs w:val="36"/>
          <w:lang w:eastAsia="da-DK"/>
        </w:rPr>
      </w:pPr>
      <w:r w:rsidRPr="00255C31">
        <w:rPr>
          <w:rFonts w:ascii="Calibri" w:eastAsia="Times New Roman" w:hAnsi="Calibri" w:cs="Calibri"/>
          <w:b/>
          <w:bCs/>
          <w:color w:val="333333"/>
          <w:sz w:val="36"/>
          <w:szCs w:val="36"/>
          <w:lang w:eastAsia="da-DK"/>
        </w:rPr>
        <w:lastRenderedPageBreak/>
        <w:t>Bæredygtige skove</w:t>
      </w:r>
    </w:p>
    <w:p w14:paraId="044CC139" w14:textId="77777777" w:rsidR="00255C31" w:rsidRPr="00255C31" w:rsidRDefault="00255C31" w:rsidP="00255C31">
      <w:pPr>
        <w:spacing w:before="100" w:beforeAutospacing="1" w:after="100" w:afterAutospacing="1"/>
        <w:rPr>
          <w:rFonts w:ascii="Calibri" w:eastAsia="Times New Roman" w:hAnsi="Calibri" w:cs="Calibri"/>
          <w:color w:val="333333"/>
          <w:sz w:val="26"/>
          <w:szCs w:val="26"/>
          <w:lang w:eastAsia="da-DK"/>
        </w:rPr>
      </w:pPr>
      <w:r w:rsidRPr="00255C31">
        <w:rPr>
          <w:rFonts w:ascii="Calibri" w:eastAsia="Times New Roman" w:hAnsi="Calibri" w:cs="Calibri"/>
          <w:color w:val="333333"/>
          <w:sz w:val="26"/>
          <w:szCs w:val="26"/>
          <w:lang w:eastAsia="da-DK"/>
        </w:rPr>
        <w:t>Det danske skovareal er blevet mere end firedoblet siden starten af 1800-tallet, og størstedelen af de truede danske arter knytter sig stadig til skov. I 2019 måtte Danmark dog indrapportere til EU at samtlige af vores beskyttede skovnaturtyper var i ugunstig bevaringstilstand. Dette skyldes især intensiv hugst, mangel på store træer og dødt ved samt mangel på naturlig hydrologi. Fordi det meste dansk skov er dyrket natur.</w:t>
      </w:r>
    </w:p>
    <w:p w14:paraId="0F9D4754" w14:textId="77777777" w:rsidR="00255C31" w:rsidRPr="00255C31" w:rsidRDefault="00255C31" w:rsidP="00255C31">
      <w:pPr>
        <w:spacing w:before="100" w:beforeAutospacing="1" w:after="100" w:afterAutospacing="1"/>
        <w:rPr>
          <w:rFonts w:ascii="Calibri" w:eastAsia="Times New Roman" w:hAnsi="Calibri" w:cs="Calibri"/>
          <w:color w:val="333333"/>
          <w:sz w:val="26"/>
          <w:szCs w:val="26"/>
          <w:lang w:eastAsia="da-DK"/>
        </w:rPr>
      </w:pPr>
      <w:r w:rsidRPr="00255C31">
        <w:rPr>
          <w:rFonts w:ascii="Calibri" w:eastAsia="Times New Roman" w:hAnsi="Calibri" w:cs="Calibri"/>
          <w:color w:val="333333"/>
          <w:sz w:val="26"/>
          <w:szCs w:val="26"/>
          <w:lang w:eastAsia="da-DK"/>
        </w:rPr>
        <w:t>Nogle få af de danske skove forvaltes med natur og biodiversitet som hovedformål. De tilhører dermed kategorien af vild natur og kaldes biodiversitetsskove. Udlægges de som urørt skov, betyder det at der ikke længere tages træ ud af skovene ifm. produktion. I stedet efterlades alle træer til naturligt forfald hvilket på sigt øger mængden af dødt ved. Mængden af dødt ved i danske skove lå i 2019 på gennemsnitligt 6,1 m³/ha, og til sammenligning vurderes det at de vil rumme 74-168 m³/ha som urørte skove.</w:t>
      </w:r>
    </w:p>
    <w:p w14:paraId="1FC62E05" w14:textId="77777777" w:rsidR="00255C31" w:rsidRPr="00255C31" w:rsidRDefault="00255C31" w:rsidP="00255C31">
      <w:pPr>
        <w:spacing w:before="100" w:beforeAutospacing="1" w:after="100" w:afterAutospacing="1"/>
        <w:rPr>
          <w:rFonts w:ascii="Calibri" w:eastAsia="Times New Roman" w:hAnsi="Calibri" w:cs="Calibri"/>
          <w:color w:val="333333"/>
          <w:sz w:val="26"/>
          <w:szCs w:val="26"/>
          <w:lang w:eastAsia="da-DK"/>
        </w:rPr>
      </w:pPr>
      <w:r w:rsidRPr="00255C31">
        <w:rPr>
          <w:rFonts w:ascii="Calibri" w:eastAsia="Times New Roman" w:hAnsi="Calibri" w:cs="Calibri"/>
          <w:color w:val="333333"/>
          <w:sz w:val="26"/>
          <w:szCs w:val="26"/>
          <w:lang w:eastAsia="da-DK"/>
        </w:rPr>
        <w:t xml:space="preserve">I urørte skove vil naturlige dynamikker give en mosaikstruktur der kan forstærkes af at der udsættes store planteædere, og af at der genskabes en naturlig hydrologi så der opstår skovmoser og -søer. Der kan også ske bevidst </w:t>
      </w:r>
      <w:proofErr w:type="spellStart"/>
      <w:r w:rsidRPr="00255C31">
        <w:rPr>
          <w:rFonts w:ascii="Calibri" w:eastAsia="Times New Roman" w:hAnsi="Calibri" w:cs="Calibri"/>
          <w:color w:val="333333"/>
          <w:sz w:val="26"/>
          <w:szCs w:val="26"/>
          <w:lang w:eastAsia="da-DK"/>
        </w:rPr>
        <w:t>veteranisering</w:t>
      </w:r>
      <w:proofErr w:type="spellEnd"/>
      <w:r w:rsidRPr="00255C31">
        <w:rPr>
          <w:rFonts w:ascii="Calibri" w:eastAsia="Times New Roman" w:hAnsi="Calibri" w:cs="Calibri"/>
          <w:color w:val="333333"/>
          <w:sz w:val="26"/>
          <w:szCs w:val="26"/>
          <w:lang w:eastAsia="da-DK"/>
        </w:rPr>
        <w:t xml:space="preserve"> af træer ved at man enten svækker eller slår enkelte træer ihjel og efterlader dem til naturligt forfald. Dette kan dog, ligesom for flere af de andre tiltag, også ske lokalt i skove der forvaltes eller dyrkes på andre måder. For at fremme mængden af dødt ved kan man evt. dyrke skoven ud fra bestemte certificeringer, fx FSC og PEFC, der giver retningslinjer for hvor mange træer som skal </w:t>
      </w:r>
      <w:proofErr w:type="spellStart"/>
      <w:r w:rsidRPr="00255C31">
        <w:rPr>
          <w:rFonts w:ascii="Calibri" w:eastAsia="Times New Roman" w:hAnsi="Calibri" w:cs="Calibri"/>
          <w:color w:val="333333"/>
          <w:sz w:val="26"/>
          <w:szCs w:val="26"/>
          <w:lang w:eastAsia="da-DK"/>
        </w:rPr>
        <w:t>veteraniseres</w:t>
      </w:r>
      <w:proofErr w:type="spellEnd"/>
      <w:r w:rsidRPr="00255C31">
        <w:rPr>
          <w:rFonts w:ascii="Calibri" w:eastAsia="Times New Roman" w:hAnsi="Calibri" w:cs="Calibri"/>
          <w:color w:val="333333"/>
          <w:sz w:val="26"/>
          <w:szCs w:val="26"/>
          <w:lang w:eastAsia="da-DK"/>
        </w:rPr>
        <w:t xml:space="preserve"> pr. areal.</w:t>
      </w:r>
    </w:p>
    <w:p w14:paraId="10E03AC1" w14:textId="77777777" w:rsidR="00255C31" w:rsidRPr="00255C31" w:rsidRDefault="00255C31" w:rsidP="00255C31">
      <w:pPr>
        <w:rPr>
          <w:rFonts w:ascii="Calibri" w:eastAsia="Times New Roman" w:hAnsi="Calibri" w:cs="Calibri"/>
          <w:color w:val="333333"/>
          <w:sz w:val="26"/>
          <w:szCs w:val="26"/>
          <w:lang w:eastAsia="da-DK"/>
        </w:rPr>
      </w:pPr>
      <w:r w:rsidRPr="00255C31">
        <w:rPr>
          <w:rFonts w:ascii="Calibri" w:eastAsia="Times New Roman" w:hAnsi="Calibri" w:cs="Calibri"/>
          <w:color w:val="333333"/>
          <w:sz w:val="26"/>
          <w:szCs w:val="26"/>
          <w:lang w:eastAsia="da-DK"/>
        </w:rPr>
        <w:t>Alternativt kan et areal, som figur 148 viser, dyrkes med såkaldt naturnær skovdrift. Det bygger på principper om naturlig selvforyngelse hvilket gør at jordbearbejdning ikke er nødvendig da træerne ikke plantes. Det giver flere forskellige træarter af forskellig alder og dermed skove der er mere robuste overfor sygdomsangreb. Her vil heller ikke alle individer vælte ved stormfald. Især fører det dog til forskellige levesteder og en tilhørende højere biodiversitet. Men da formålet med skoven stadig er at producere tømmer, er den naturlige hydrologi ikke hensigtsmæssig. I naturnær skovdrift tages desuden også biomasse væk fra stedet i det der høstes.</w:t>
      </w:r>
    </w:p>
    <w:p w14:paraId="507EC246" w14:textId="77777777" w:rsidR="00255C31" w:rsidRPr="00255C31" w:rsidRDefault="00255C31">
      <w:pPr>
        <w:rPr>
          <w:rFonts w:ascii="Calibri" w:hAnsi="Calibri" w:cs="Calibri"/>
        </w:rPr>
      </w:pPr>
    </w:p>
    <w:p w14:paraId="73666214" w14:textId="1F126784" w:rsidR="00255C31" w:rsidRPr="00255C31" w:rsidRDefault="00255C31">
      <w:pPr>
        <w:rPr>
          <w:rFonts w:ascii="Calibri" w:hAnsi="Calibri" w:cs="Calibri"/>
        </w:rPr>
      </w:pPr>
      <w:r w:rsidRPr="00255C31">
        <w:rPr>
          <w:rFonts w:ascii="Calibri" w:hAnsi="Calibri" w:cs="Calibri"/>
          <w:noProof/>
        </w:rPr>
        <w:lastRenderedPageBreak/>
        <w:drawing>
          <wp:inline distT="0" distB="0" distL="0" distR="0" wp14:anchorId="2019F857" wp14:editId="5F2583FD">
            <wp:extent cx="4497186" cy="4510856"/>
            <wp:effectExtent l="0" t="0" r="0" b="0"/>
            <wp:docPr id="1012031618" name="Billede 27" descr="Et billede, der indeholder plante, træ&#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1618" name="Billede 27" descr="Et billede, der indeholder plante, træ&#10;&#10;Indhold genereret af kunstig intelligens kan være forkert."/>
                    <pic:cNvPicPr/>
                  </pic:nvPicPr>
                  <pic:blipFill>
                    <a:blip r:embed="rId29">
                      <a:extLst>
                        <a:ext uri="{28A0092B-C50C-407E-A947-70E740481C1C}">
                          <a14:useLocalDpi xmlns:a14="http://schemas.microsoft.com/office/drawing/2010/main" val="0"/>
                        </a:ext>
                      </a:extLst>
                    </a:blip>
                    <a:stretch>
                      <a:fillRect/>
                    </a:stretch>
                  </pic:blipFill>
                  <pic:spPr>
                    <a:xfrm>
                      <a:off x="0" y="0"/>
                      <a:ext cx="4516726" cy="4530455"/>
                    </a:xfrm>
                    <a:prstGeom prst="rect">
                      <a:avLst/>
                    </a:prstGeom>
                  </pic:spPr>
                </pic:pic>
              </a:graphicData>
            </a:graphic>
          </wp:inline>
        </w:drawing>
      </w:r>
    </w:p>
    <w:p w14:paraId="273C2138" w14:textId="77777777" w:rsidR="00255C31" w:rsidRPr="00255C31" w:rsidRDefault="00255C31">
      <w:pPr>
        <w:rPr>
          <w:rFonts w:ascii="Calibri" w:hAnsi="Calibri" w:cs="Calibri"/>
        </w:rPr>
      </w:pPr>
    </w:p>
    <w:p w14:paraId="65178ADB" w14:textId="77777777" w:rsidR="00255C31" w:rsidRPr="00255C31" w:rsidRDefault="00255C31">
      <w:pPr>
        <w:rPr>
          <w:rFonts w:ascii="Calibri" w:hAnsi="Calibri" w:cs="Calibri"/>
        </w:rPr>
      </w:pPr>
    </w:p>
    <w:p w14:paraId="66FD4156" w14:textId="77777777" w:rsidR="00255C31" w:rsidRPr="00255C31" w:rsidRDefault="00255C31">
      <w:pPr>
        <w:rPr>
          <w:rFonts w:ascii="Calibri" w:hAnsi="Calibri" w:cs="Calibri"/>
        </w:rPr>
      </w:pPr>
    </w:p>
    <w:sectPr w:rsidR="00255C31" w:rsidRPr="00255C31">
      <w:footerReference w:type="even" r:id="rId30"/>
      <w:footerReference w:type="default" r:id="rId3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19617" w14:textId="77777777" w:rsidR="00255C31" w:rsidRDefault="00255C31" w:rsidP="00255C31">
      <w:r>
        <w:separator/>
      </w:r>
    </w:p>
  </w:endnote>
  <w:endnote w:type="continuationSeparator" w:id="0">
    <w:p w14:paraId="6952A8A8" w14:textId="77777777" w:rsidR="00255C31" w:rsidRDefault="00255C31" w:rsidP="00255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944270349"/>
      <w:docPartObj>
        <w:docPartGallery w:val="Page Numbers (Bottom of Page)"/>
        <w:docPartUnique/>
      </w:docPartObj>
    </w:sdtPr>
    <w:sdtContent>
      <w:p w14:paraId="7D800A3E" w14:textId="466141C0" w:rsidR="00255C31" w:rsidRDefault="00255C31" w:rsidP="00504A56">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3167FDCA" w14:textId="77777777" w:rsidR="00255C31" w:rsidRDefault="00255C31" w:rsidP="00255C31">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1932001248"/>
      <w:docPartObj>
        <w:docPartGallery w:val="Page Numbers (Bottom of Page)"/>
        <w:docPartUnique/>
      </w:docPartObj>
    </w:sdtPr>
    <w:sdtContent>
      <w:p w14:paraId="1887F0EA" w14:textId="654FDB4B" w:rsidR="00255C31" w:rsidRDefault="00255C31" w:rsidP="00504A56">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9</w:t>
        </w:r>
        <w:r>
          <w:rPr>
            <w:rStyle w:val="Sidetal"/>
          </w:rPr>
          <w:fldChar w:fldCharType="end"/>
        </w:r>
      </w:p>
    </w:sdtContent>
  </w:sdt>
  <w:p w14:paraId="2770415A" w14:textId="77777777" w:rsidR="00255C31" w:rsidRDefault="00255C31" w:rsidP="00255C31">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23DA2" w14:textId="77777777" w:rsidR="00255C31" w:rsidRDefault="00255C31" w:rsidP="00255C31">
      <w:r>
        <w:separator/>
      </w:r>
    </w:p>
  </w:footnote>
  <w:footnote w:type="continuationSeparator" w:id="0">
    <w:p w14:paraId="761C4AD2" w14:textId="77777777" w:rsidR="00255C31" w:rsidRDefault="00255C31" w:rsidP="00255C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35889"/>
    <w:multiLevelType w:val="hybridMultilevel"/>
    <w:tmpl w:val="8DDA5F0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74D1A7E"/>
    <w:multiLevelType w:val="multilevel"/>
    <w:tmpl w:val="21E8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1B414F"/>
    <w:multiLevelType w:val="multilevel"/>
    <w:tmpl w:val="4E50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AC5E42"/>
    <w:multiLevelType w:val="multilevel"/>
    <w:tmpl w:val="BD70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97685D"/>
    <w:multiLevelType w:val="multilevel"/>
    <w:tmpl w:val="183E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A04107"/>
    <w:multiLevelType w:val="multilevel"/>
    <w:tmpl w:val="EFF2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AF40F8"/>
    <w:multiLevelType w:val="multilevel"/>
    <w:tmpl w:val="610ED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076F95"/>
    <w:multiLevelType w:val="hybridMultilevel"/>
    <w:tmpl w:val="D50267C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9653FE9"/>
    <w:multiLevelType w:val="multilevel"/>
    <w:tmpl w:val="31DC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AB70A8"/>
    <w:multiLevelType w:val="multilevel"/>
    <w:tmpl w:val="7A4A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3159B3"/>
    <w:multiLevelType w:val="multilevel"/>
    <w:tmpl w:val="BC54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1F0449"/>
    <w:multiLevelType w:val="hybridMultilevel"/>
    <w:tmpl w:val="15FCC21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9BD14C4"/>
    <w:multiLevelType w:val="multilevel"/>
    <w:tmpl w:val="A62C9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194D61"/>
    <w:multiLevelType w:val="multilevel"/>
    <w:tmpl w:val="6908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0512504">
    <w:abstractNumId w:val="1"/>
  </w:num>
  <w:num w:numId="2" w16cid:durableId="1169641081">
    <w:abstractNumId w:val="13"/>
  </w:num>
  <w:num w:numId="3" w16cid:durableId="527376099">
    <w:abstractNumId w:val="8"/>
  </w:num>
  <w:num w:numId="4" w16cid:durableId="219824405">
    <w:abstractNumId w:val="6"/>
  </w:num>
  <w:num w:numId="5" w16cid:durableId="1820994189">
    <w:abstractNumId w:val="0"/>
  </w:num>
  <w:num w:numId="6" w16cid:durableId="1597712660">
    <w:abstractNumId w:val="12"/>
  </w:num>
  <w:num w:numId="7" w16cid:durableId="66417887">
    <w:abstractNumId w:val="11"/>
  </w:num>
  <w:num w:numId="8" w16cid:durableId="1967734345">
    <w:abstractNumId w:val="10"/>
  </w:num>
  <w:num w:numId="9" w16cid:durableId="1776750506">
    <w:abstractNumId w:val="3"/>
  </w:num>
  <w:num w:numId="10" w16cid:durableId="1618485532">
    <w:abstractNumId w:val="4"/>
  </w:num>
  <w:num w:numId="11" w16cid:durableId="1032606650">
    <w:abstractNumId w:val="7"/>
  </w:num>
  <w:num w:numId="12" w16cid:durableId="537163539">
    <w:abstractNumId w:val="2"/>
  </w:num>
  <w:num w:numId="13" w16cid:durableId="1723404205">
    <w:abstractNumId w:val="9"/>
  </w:num>
  <w:num w:numId="14" w16cid:durableId="6701111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16D"/>
    <w:rsid w:val="000A1D80"/>
    <w:rsid w:val="00244077"/>
    <w:rsid w:val="00255C31"/>
    <w:rsid w:val="00575834"/>
    <w:rsid w:val="006B016D"/>
    <w:rsid w:val="007F1C1E"/>
    <w:rsid w:val="00904293"/>
    <w:rsid w:val="00C07B9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2C16ACB6"/>
  <w15:chartTrackingRefBased/>
  <w15:docId w15:val="{FE7C6FD8-6420-7C45-842B-7AA2A1690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B01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6B01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6B016D"/>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6B016D"/>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B016D"/>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6B016D"/>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B016D"/>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B016D"/>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B016D"/>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B016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6B016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6B016D"/>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6B016D"/>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6B016D"/>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6B016D"/>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6B016D"/>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6B016D"/>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6B016D"/>
    <w:rPr>
      <w:rFonts w:eastAsiaTheme="majorEastAsia" w:cstheme="majorBidi"/>
      <w:color w:val="272727" w:themeColor="text1" w:themeTint="D8"/>
    </w:rPr>
  </w:style>
  <w:style w:type="paragraph" w:styleId="Titel">
    <w:name w:val="Title"/>
    <w:basedOn w:val="Normal"/>
    <w:next w:val="Normal"/>
    <w:link w:val="TitelTegn"/>
    <w:uiPriority w:val="10"/>
    <w:qFormat/>
    <w:rsid w:val="006B016D"/>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B016D"/>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6B016D"/>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6B016D"/>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6B016D"/>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6B016D"/>
    <w:rPr>
      <w:i/>
      <w:iCs/>
      <w:color w:val="404040" w:themeColor="text1" w:themeTint="BF"/>
    </w:rPr>
  </w:style>
  <w:style w:type="paragraph" w:styleId="Listeafsnit">
    <w:name w:val="List Paragraph"/>
    <w:basedOn w:val="Normal"/>
    <w:uiPriority w:val="34"/>
    <w:qFormat/>
    <w:rsid w:val="006B016D"/>
    <w:pPr>
      <w:ind w:left="720"/>
      <w:contextualSpacing/>
    </w:pPr>
  </w:style>
  <w:style w:type="character" w:styleId="Kraftigfremhvning">
    <w:name w:val="Intense Emphasis"/>
    <w:basedOn w:val="Standardskrifttypeiafsnit"/>
    <w:uiPriority w:val="21"/>
    <w:qFormat/>
    <w:rsid w:val="006B016D"/>
    <w:rPr>
      <w:i/>
      <w:iCs/>
      <w:color w:val="0F4761" w:themeColor="accent1" w:themeShade="BF"/>
    </w:rPr>
  </w:style>
  <w:style w:type="paragraph" w:styleId="Strktcitat">
    <w:name w:val="Intense Quote"/>
    <w:basedOn w:val="Normal"/>
    <w:next w:val="Normal"/>
    <w:link w:val="StrktcitatTegn"/>
    <w:uiPriority w:val="30"/>
    <w:qFormat/>
    <w:rsid w:val="006B01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6B016D"/>
    <w:rPr>
      <w:i/>
      <w:iCs/>
      <w:color w:val="0F4761" w:themeColor="accent1" w:themeShade="BF"/>
    </w:rPr>
  </w:style>
  <w:style w:type="character" w:styleId="Kraftighenvisning">
    <w:name w:val="Intense Reference"/>
    <w:basedOn w:val="Standardskrifttypeiafsnit"/>
    <w:uiPriority w:val="32"/>
    <w:qFormat/>
    <w:rsid w:val="006B016D"/>
    <w:rPr>
      <w:b/>
      <w:bCs/>
      <w:smallCaps/>
      <w:color w:val="0F4761" w:themeColor="accent1" w:themeShade="BF"/>
      <w:spacing w:val="5"/>
    </w:rPr>
  </w:style>
  <w:style w:type="paragraph" w:styleId="NormalWeb">
    <w:name w:val="Normal (Web)"/>
    <w:basedOn w:val="Normal"/>
    <w:uiPriority w:val="99"/>
    <w:unhideWhenUsed/>
    <w:rsid w:val="006B016D"/>
    <w:pPr>
      <w:spacing w:before="100" w:beforeAutospacing="1" w:after="100" w:afterAutospacing="1"/>
    </w:pPr>
    <w:rPr>
      <w:rFonts w:ascii="Times New Roman" w:eastAsia="Times New Roman" w:hAnsi="Times New Roman" w:cs="Times New Roman"/>
      <w:lang w:eastAsia="da-DK"/>
    </w:rPr>
  </w:style>
  <w:style w:type="character" w:customStyle="1" w:styleId="apple-converted-space">
    <w:name w:val="apple-converted-space"/>
    <w:basedOn w:val="Standardskrifttypeiafsnit"/>
    <w:rsid w:val="006B016D"/>
  </w:style>
  <w:style w:type="paragraph" w:customStyle="1" w:styleId="ce-gallerycol">
    <w:name w:val="ce-gallery__col"/>
    <w:basedOn w:val="Normal"/>
    <w:rsid w:val="006B016D"/>
    <w:pPr>
      <w:spacing w:before="100" w:beforeAutospacing="1" w:after="100" w:afterAutospacing="1"/>
    </w:pPr>
    <w:rPr>
      <w:rFonts w:ascii="Times New Roman" w:eastAsia="Times New Roman" w:hAnsi="Times New Roman" w:cs="Times New Roman"/>
      <w:lang w:eastAsia="da-DK"/>
    </w:rPr>
  </w:style>
  <w:style w:type="character" w:styleId="Fremhv">
    <w:name w:val="Emphasis"/>
    <w:basedOn w:val="Standardskrifttypeiafsnit"/>
    <w:uiPriority w:val="20"/>
    <w:qFormat/>
    <w:rsid w:val="006B016D"/>
    <w:rPr>
      <w:i/>
      <w:iCs/>
    </w:rPr>
  </w:style>
  <w:style w:type="character" w:customStyle="1" w:styleId="nowordwrap">
    <w:name w:val="nowordwrap"/>
    <w:basedOn w:val="Standardskrifttypeiafsnit"/>
    <w:rsid w:val="006B016D"/>
  </w:style>
  <w:style w:type="paragraph" w:styleId="Sidefod">
    <w:name w:val="footer"/>
    <w:basedOn w:val="Normal"/>
    <w:link w:val="SidefodTegn"/>
    <w:uiPriority w:val="99"/>
    <w:unhideWhenUsed/>
    <w:rsid w:val="00255C31"/>
    <w:pPr>
      <w:tabs>
        <w:tab w:val="center" w:pos="4819"/>
        <w:tab w:val="right" w:pos="9638"/>
      </w:tabs>
    </w:pPr>
  </w:style>
  <w:style w:type="character" w:customStyle="1" w:styleId="SidefodTegn">
    <w:name w:val="Sidefod Tegn"/>
    <w:basedOn w:val="Standardskrifttypeiafsnit"/>
    <w:link w:val="Sidefod"/>
    <w:uiPriority w:val="99"/>
    <w:rsid w:val="00255C31"/>
  </w:style>
  <w:style w:type="character" w:styleId="Sidetal">
    <w:name w:val="page number"/>
    <w:basedOn w:val="Standardskrifttypeiafsnit"/>
    <w:uiPriority w:val="99"/>
    <w:semiHidden/>
    <w:unhideWhenUsed/>
    <w:rsid w:val="00255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486745">
      <w:bodyDiv w:val="1"/>
      <w:marLeft w:val="0"/>
      <w:marRight w:val="0"/>
      <w:marTop w:val="0"/>
      <w:marBottom w:val="0"/>
      <w:divBdr>
        <w:top w:val="none" w:sz="0" w:space="0" w:color="auto"/>
        <w:left w:val="none" w:sz="0" w:space="0" w:color="auto"/>
        <w:bottom w:val="none" w:sz="0" w:space="0" w:color="auto"/>
        <w:right w:val="none" w:sz="0" w:space="0" w:color="auto"/>
      </w:divBdr>
      <w:divsChild>
        <w:div w:id="1842695309">
          <w:marLeft w:val="0"/>
          <w:marRight w:val="0"/>
          <w:marTop w:val="0"/>
          <w:marBottom w:val="0"/>
          <w:divBdr>
            <w:top w:val="none" w:sz="0" w:space="0" w:color="auto"/>
            <w:left w:val="none" w:sz="0" w:space="0" w:color="auto"/>
            <w:bottom w:val="none" w:sz="0" w:space="0" w:color="auto"/>
            <w:right w:val="none" w:sz="0" w:space="0" w:color="auto"/>
          </w:divBdr>
          <w:divsChild>
            <w:div w:id="1568420600">
              <w:marLeft w:val="0"/>
              <w:marRight w:val="0"/>
              <w:marTop w:val="0"/>
              <w:marBottom w:val="0"/>
              <w:divBdr>
                <w:top w:val="none" w:sz="0" w:space="0" w:color="auto"/>
                <w:left w:val="none" w:sz="0" w:space="0" w:color="auto"/>
                <w:bottom w:val="none" w:sz="0" w:space="0" w:color="auto"/>
                <w:right w:val="none" w:sz="0" w:space="0" w:color="auto"/>
              </w:divBdr>
              <w:divsChild>
                <w:div w:id="311763886">
                  <w:marLeft w:val="0"/>
                  <w:marRight w:val="0"/>
                  <w:marTop w:val="0"/>
                  <w:marBottom w:val="0"/>
                  <w:divBdr>
                    <w:top w:val="none" w:sz="0" w:space="0" w:color="auto"/>
                    <w:left w:val="none" w:sz="0" w:space="0" w:color="auto"/>
                    <w:bottom w:val="none" w:sz="0" w:space="0" w:color="auto"/>
                    <w:right w:val="none" w:sz="0" w:space="0" w:color="auto"/>
                  </w:divBdr>
                  <w:divsChild>
                    <w:div w:id="133303030">
                      <w:marLeft w:val="0"/>
                      <w:marRight w:val="0"/>
                      <w:marTop w:val="0"/>
                      <w:marBottom w:val="0"/>
                      <w:divBdr>
                        <w:top w:val="none" w:sz="0" w:space="0" w:color="auto"/>
                        <w:left w:val="none" w:sz="0" w:space="0" w:color="auto"/>
                        <w:bottom w:val="none" w:sz="0" w:space="0" w:color="auto"/>
                        <w:right w:val="none" w:sz="0" w:space="0" w:color="auto"/>
                      </w:divBdr>
                      <w:divsChild>
                        <w:div w:id="647975754">
                          <w:marLeft w:val="0"/>
                          <w:marRight w:val="0"/>
                          <w:marTop w:val="0"/>
                          <w:marBottom w:val="0"/>
                          <w:divBdr>
                            <w:top w:val="none" w:sz="0" w:space="0" w:color="auto"/>
                            <w:left w:val="none" w:sz="0" w:space="0" w:color="auto"/>
                            <w:bottom w:val="none" w:sz="0" w:space="0" w:color="auto"/>
                            <w:right w:val="none" w:sz="0" w:space="0" w:color="auto"/>
                          </w:divBdr>
                          <w:divsChild>
                            <w:div w:id="1184706374">
                              <w:marLeft w:val="0"/>
                              <w:marRight w:val="0"/>
                              <w:marTop w:val="0"/>
                              <w:marBottom w:val="0"/>
                              <w:divBdr>
                                <w:top w:val="none" w:sz="0" w:space="0" w:color="auto"/>
                                <w:left w:val="none" w:sz="0" w:space="0" w:color="auto"/>
                                <w:bottom w:val="none" w:sz="0" w:space="0" w:color="auto"/>
                                <w:right w:val="none" w:sz="0" w:space="0" w:color="auto"/>
                              </w:divBdr>
                              <w:divsChild>
                                <w:div w:id="872310311">
                                  <w:marLeft w:val="0"/>
                                  <w:marRight w:val="0"/>
                                  <w:marTop w:val="0"/>
                                  <w:marBottom w:val="0"/>
                                  <w:divBdr>
                                    <w:top w:val="none" w:sz="0" w:space="0" w:color="auto"/>
                                    <w:left w:val="none" w:sz="0" w:space="0" w:color="auto"/>
                                    <w:bottom w:val="none" w:sz="0" w:space="0" w:color="auto"/>
                                    <w:right w:val="none" w:sz="0" w:space="0" w:color="auto"/>
                                  </w:divBdr>
                                  <w:divsChild>
                                    <w:div w:id="689573437">
                                      <w:marLeft w:val="0"/>
                                      <w:marRight w:val="0"/>
                                      <w:marTop w:val="0"/>
                                      <w:marBottom w:val="0"/>
                                      <w:divBdr>
                                        <w:top w:val="none" w:sz="0" w:space="0" w:color="auto"/>
                                        <w:left w:val="none" w:sz="0" w:space="0" w:color="auto"/>
                                        <w:bottom w:val="none" w:sz="0" w:space="0" w:color="auto"/>
                                        <w:right w:val="none" w:sz="0" w:space="0" w:color="auto"/>
                                      </w:divBdr>
                                    </w:div>
                                  </w:divsChild>
                                </w:div>
                                <w:div w:id="283854494">
                                  <w:marLeft w:val="0"/>
                                  <w:marRight w:val="0"/>
                                  <w:marTop w:val="60"/>
                                  <w:marBottom w:val="0"/>
                                  <w:divBdr>
                                    <w:top w:val="none" w:sz="0" w:space="0" w:color="auto"/>
                                    <w:left w:val="none" w:sz="0" w:space="0" w:color="auto"/>
                                    <w:bottom w:val="none" w:sz="0" w:space="0" w:color="auto"/>
                                    <w:right w:val="none" w:sz="0" w:space="0" w:color="auto"/>
                                  </w:divBdr>
                                  <w:divsChild>
                                    <w:div w:id="629019186">
                                      <w:marLeft w:val="0"/>
                                      <w:marRight w:val="0"/>
                                      <w:marTop w:val="0"/>
                                      <w:marBottom w:val="0"/>
                                      <w:divBdr>
                                        <w:top w:val="none" w:sz="0" w:space="0" w:color="auto"/>
                                        <w:left w:val="none" w:sz="0" w:space="0" w:color="auto"/>
                                        <w:bottom w:val="none" w:sz="0" w:space="0" w:color="auto"/>
                                        <w:right w:val="none" w:sz="0" w:space="0" w:color="auto"/>
                                      </w:divBdr>
                                      <w:divsChild>
                                        <w:div w:id="435642033">
                                          <w:marLeft w:val="0"/>
                                          <w:marRight w:val="0"/>
                                          <w:marTop w:val="0"/>
                                          <w:marBottom w:val="0"/>
                                          <w:divBdr>
                                            <w:top w:val="none" w:sz="0" w:space="0" w:color="auto"/>
                                            <w:left w:val="none" w:sz="0" w:space="0" w:color="auto"/>
                                            <w:bottom w:val="none" w:sz="0" w:space="0" w:color="auto"/>
                                            <w:right w:val="none" w:sz="0" w:space="0" w:color="auto"/>
                                          </w:divBdr>
                                        </w:div>
                                        <w:div w:id="103746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1198">
                              <w:marLeft w:val="0"/>
                              <w:marRight w:val="0"/>
                              <w:marTop w:val="0"/>
                              <w:marBottom w:val="0"/>
                              <w:divBdr>
                                <w:top w:val="none" w:sz="0" w:space="0" w:color="auto"/>
                                <w:left w:val="none" w:sz="0" w:space="0" w:color="auto"/>
                                <w:bottom w:val="none" w:sz="0" w:space="0" w:color="auto"/>
                                <w:right w:val="none" w:sz="0" w:space="0" w:color="auto"/>
                              </w:divBdr>
                              <w:divsChild>
                                <w:div w:id="632180472">
                                  <w:marLeft w:val="0"/>
                                  <w:marRight w:val="0"/>
                                  <w:marTop w:val="0"/>
                                  <w:marBottom w:val="0"/>
                                  <w:divBdr>
                                    <w:top w:val="none" w:sz="0" w:space="0" w:color="auto"/>
                                    <w:left w:val="none" w:sz="0" w:space="0" w:color="auto"/>
                                    <w:bottom w:val="none" w:sz="0" w:space="0" w:color="auto"/>
                                    <w:right w:val="none" w:sz="0" w:space="0" w:color="auto"/>
                                  </w:divBdr>
                                  <w:divsChild>
                                    <w:div w:id="338392293">
                                      <w:marLeft w:val="0"/>
                                      <w:marRight w:val="0"/>
                                      <w:marTop w:val="0"/>
                                      <w:marBottom w:val="0"/>
                                      <w:divBdr>
                                        <w:top w:val="none" w:sz="0" w:space="0" w:color="auto"/>
                                        <w:left w:val="none" w:sz="0" w:space="0" w:color="auto"/>
                                        <w:bottom w:val="none" w:sz="0" w:space="0" w:color="auto"/>
                                        <w:right w:val="none" w:sz="0" w:space="0" w:color="auto"/>
                                      </w:divBdr>
                                    </w:div>
                                  </w:divsChild>
                                </w:div>
                                <w:div w:id="2029409898">
                                  <w:marLeft w:val="0"/>
                                  <w:marRight w:val="0"/>
                                  <w:marTop w:val="60"/>
                                  <w:marBottom w:val="0"/>
                                  <w:divBdr>
                                    <w:top w:val="none" w:sz="0" w:space="0" w:color="auto"/>
                                    <w:left w:val="none" w:sz="0" w:space="0" w:color="auto"/>
                                    <w:bottom w:val="none" w:sz="0" w:space="0" w:color="auto"/>
                                    <w:right w:val="none" w:sz="0" w:space="0" w:color="auto"/>
                                  </w:divBdr>
                                  <w:divsChild>
                                    <w:div w:id="543057700">
                                      <w:marLeft w:val="0"/>
                                      <w:marRight w:val="0"/>
                                      <w:marTop w:val="0"/>
                                      <w:marBottom w:val="0"/>
                                      <w:divBdr>
                                        <w:top w:val="none" w:sz="0" w:space="0" w:color="auto"/>
                                        <w:left w:val="none" w:sz="0" w:space="0" w:color="auto"/>
                                        <w:bottom w:val="none" w:sz="0" w:space="0" w:color="auto"/>
                                        <w:right w:val="none" w:sz="0" w:space="0" w:color="auto"/>
                                      </w:divBdr>
                                      <w:divsChild>
                                        <w:div w:id="828130791">
                                          <w:marLeft w:val="0"/>
                                          <w:marRight w:val="0"/>
                                          <w:marTop w:val="0"/>
                                          <w:marBottom w:val="0"/>
                                          <w:divBdr>
                                            <w:top w:val="none" w:sz="0" w:space="0" w:color="auto"/>
                                            <w:left w:val="none" w:sz="0" w:space="0" w:color="auto"/>
                                            <w:bottom w:val="none" w:sz="0" w:space="0" w:color="auto"/>
                                            <w:right w:val="none" w:sz="0" w:space="0" w:color="auto"/>
                                          </w:divBdr>
                                        </w:div>
                                        <w:div w:id="129463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99660">
                          <w:marLeft w:val="0"/>
                          <w:marRight w:val="0"/>
                          <w:marTop w:val="0"/>
                          <w:marBottom w:val="0"/>
                          <w:divBdr>
                            <w:top w:val="none" w:sz="0" w:space="0" w:color="auto"/>
                            <w:left w:val="none" w:sz="0" w:space="0" w:color="auto"/>
                            <w:bottom w:val="none" w:sz="0" w:space="0" w:color="auto"/>
                            <w:right w:val="none" w:sz="0" w:space="0" w:color="auto"/>
                          </w:divBdr>
                          <w:divsChild>
                            <w:div w:id="13219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20866">
          <w:marLeft w:val="0"/>
          <w:marRight w:val="0"/>
          <w:marTop w:val="0"/>
          <w:marBottom w:val="0"/>
          <w:divBdr>
            <w:top w:val="none" w:sz="0" w:space="0" w:color="auto"/>
            <w:left w:val="none" w:sz="0" w:space="0" w:color="auto"/>
            <w:bottom w:val="none" w:sz="0" w:space="0" w:color="auto"/>
            <w:right w:val="none" w:sz="0" w:space="0" w:color="auto"/>
          </w:divBdr>
          <w:divsChild>
            <w:div w:id="1744721886">
              <w:marLeft w:val="0"/>
              <w:marRight w:val="0"/>
              <w:marTop w:val="0"/>
              <w:marBottom w:val="0"/>
              <w:divBdr>
                <w:top w:val="none" w:sz="0" w:space="0" w:color="auto"/>
                <w:left w:val="none" w:sz="0" w:space="0" w:color="auto"/>
                <w:bottom w:val="none" w:sz="0" w:space="0" w:color="auto"/>
                <w:right w:val="none" w:sz="0" w:space="0" w:color="auto"/>
              </w:divBdr>
              <w:divsChild>
                <w:div w:id="1835996047">
                  <w:marLeft w:val="0"/>
                  <w:marRight w:val="0"/>
                  <w:marTop w:val="0"/>
                  <w:marBottom w:val="0"/>
                  <w:divBdr>
                    <w:top w:val="none" w:sz="0" w:space="0" w:color="auto"/>
                    <w:left w:val="none" w:sz="0" w:space="0" w:color="auto"/>
                    <w:bottom w:val="none" w:sz="0" w:space="0" w:color="auto"/>
                    <w:right w:val="none" w:sz="0" w:space="0" w:color="auto"/>
                  </w:divBdr>
                  <w:divsChild>
                    <w:div w:id="360673501">
                      <w:marLeft w:val="0"/>
                      <w:marRight w:val="0"/>
                      <w:marTop w:val="0"/>
                      <w:marBottom w:val="0"/>
                      <w:divBdr>
                        <w:top w:val="none" w:sz="0" w:space="0" w:color="auto"/>
                        <w:left w:val="none" w:sz="0" w:space="0" w:color="auto"/>
                        <w:bottom w:val="none" w:sz="0" w:space="0" w:color="auto"/>
                        <w:right w:val="none" w:sz="0" w:space="0" w:color="auto"/>
                      </w:divBdr>
                      <w:divsChild>
                        <w:div w:id="13311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635433">
      <w:bodyDiv w:val="1"/>
      <w:marLeft w:val="0"/>
      <w:marRight w:val="0"/>
      <w:marTop w:val="0"/>
      <w:marBottom w:val="0"/>
      <w:divBdr>
        <w:top w:val="none" w:sz="0" w:space="0" w:color="auto"/>
        <w:left w:val="none" w:sz="0" w:space="0" w:color="auto"/>
        <w:bottom w:val="none" w:sz="0" w:space="0" w:color="auto"/>
        <w:right w:val="none" w:sz="0" w:space="0" w:color="auto"/>
      </w:divBdr>
      <w:divsChild>
        <w:div w:id="850028101">
          <w:marLeft w:val="0"/>
          <w:marRight w:val="0"/>
          <w:marTop w:val="0"/>
          <w:marBottom w:val="0"/>
          <w:divBdr>
            <w:top w:val="none" w:sz="0" w:space="0" w:color="auto"/>
            <w:left w:val="none" w:sz="0" w:space="0" w:color="auto"/>
            <w:bottom w:val="none" w:sz="0" w:space="0" w:color="auto"/>
            <w:right w:val="none" w:sz="0" w:space="0" w:color="auto"/>
          </w:divBdr>
          <w:divsChild>
            <w:div w:id="2051689432">
              <w:marLeft w:val="0"/>
              <w:marRight w:val="0"/>
              <w:marTop w:val="0"/>
              <w:marBottom w:val="0"/>
              <w:divBdr>
                <w:top w:val="none" w:sz="0" w:space="0" w:color="auto"/>
                <w:left w:val="none" w:sz="0" w:space="0" w:color="auto"/>
                <w:bottom w:val="none" w:sz="0" w:space="0" w:color="auto"/>
                <w:right w:val="none" w:sz="0" w:space="0" w:color="auto"/>
              </w:divBdr>
              <w:divsChild>
                <w:div w:id="680207089">
                  <w:marLeft w:val="0"/>
                  <w:marRight w:val="0"/>
                  <w:marTop w:val="0"/>
                  <w:marBottom w:val="0"/>
                  <w:divBdr>
                    <w:top w:val="none" w:sz="0" w:space="0" w:color="auto"/>
                    <w:left w:val="none" w:sz="0" w:space="0" w:color="auto"/>
                    <w:bottom w:val="none" w:sz="0" w:space="0" w:color="auto"/>
                    <w:right w:val="none" w:sz="0" w:space="0" w:color="auto"/>
                  </w:divBdr>
                  <w:divsChild>
                    <w:div w:id="247813637">
                      <w:marLeft w:val="0"/>
                      <w:marRight w:val="0"/>
                      <w:marTop w:val="0"/>
                      <w:marBottom w:val="0"/>
                      <w:divBdr>
                        <w:top w:val="none" w:sz="0" w:space="0" w:color="auto"/>
                        <w:left w:val="none" w:sz="0" w:space="0" w:color="auto"/>
                        <w:bottom w:val="none" w:sz="0" w:space="0" w:color="auto"/>
                        <w:right w:val="none" w:sz="0" w:space="0" w:color="auto"/>
                      </w:divBdr>
                      <w:divsChild>
                        <w:div w:id="1594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856549">
          <w:marLeft w:val="0"/>
          <w:marRight w:val="0"/>
          <w:marTop w:val="0"/>
          <w:marBottom w:val="0"/>
          <w:divBdr>
            <w:top w:val="none" w:sz="0" w:space="0" w:color="auto"/>
            <w:left w:val="none" w:sz="0" w:space="0" w:color="auto"/>
            <w:bottom w:val="none" w:sz="0" w:space="0" w:color="auto"/>
            <w:right w:val="none" w:sz="0" w:space="0" w:color="auto"/>
          </w:divBdr>
          <w:divsChild>
            <w:div w:id="395787356">
              <w:marLeft w:val="0"/>
              <w:marRight w:val="0"/>
              <w:marTop w:val="0"/>
              <w:marBottom w:val="0"/>
              <w:divBdr>
                <w:top w:val="none" w:sz="0" w:space="0" w:color="auto"/>
                <w:left w:val="none" w:sz="0" w:space="0" w:color="auto"/>
                <w:bottom w:val="none" w:sz="0" w:space="0" w:color="auto"/>
                <w:right w:val="none" w:sz="0" w:space="0" w:color="auto"/>
              </w:divBdr>
              <w:divsChild>
                <w:div w:id="2141067673">
                  <w:marLeft w:val="0"/>
                  <w:marRight w:val="0"/>
                  <w:marTop w:val="0"/>
                  <w:marBottom w:val="0"/>
                  <w:divBdr>
                    <w:top w:val="none" w:sz="0" w:space="0" w:color="auto"/>
                    <w:left w:val="none" w:sz="0" w:space="0" w:color="auto"/>
                    <w:bottom w:val="none" w:sz="0" w:space="0" w:color="auto"/>
                    <w:right w:val="none" w:sz="0" w:space="0" w:color="auto"/>
                  </w:divBdr>
                  <w:divsChild>
                    <w:div w:id="358050520">
                      <w:marLeft w:val="0"/>
                      <w:marRight w:val="0"/>
                      <w:marTop w:val="0"/>
                      <w:marBottom w:val="0"/>
                      <w:divBdr>
                        <w:top w:val="none" w:sz="0" w:space="0" w:color="auto"/>
                        <w:left w:val="none" w:sz="0" w:space="0" w:color="auto"/>
                        <w:bottom w:val="none" w:sz="0" w:space="0" w:color="auto"/>
                        <w:right w:val="none" w:sz="0" w:space="0" w:color="auto"/>
                      </w:divBdr>
                      <w:divsChild>
                        <w:div w:id="1684895996">
                          <w:marLeft w:val="0"/>
                          <w:marRight w:val="0"/>
                          <w:marTop w:val="0"/>
                          <w:marBottom w:val="0"/>
                          <w:divBdr>
                            <w:top w:val="none" w:sz="0" w:space="0" w:color="auto"/>
                            <w:left w:val="none" w:sz="0" w:space="0" w:color="auto"/>
                            <w:bottom w:val="none" w:sz="0" w:space="0" w:color="auto"/>
                            <w:right w:val="none" w:sz="0" w:space="0" w:color="auto"/>
                          </w:divBdr>
                          <w:divsChild>
                            <w:div w:id="1143934596">
                              <w:marLeft w:val="0"/>
                              <w:marRight w:val="0"/>
                              <w:marTop w:val="0"/>
                              <w:marBottom w:val="0"/>
                              <w:divBdr>
                                <w:top w:val="none" w:sz="0" w:space="0" w:color="auto"/>
                                <w:left w:val="none" w:sz="0" w:space="0" w:color="auto"/>
                                <w:bottom w:val="none" w:sz="0" w:space="0" w:color="auto"/>
                                <w:right w:val="none" w:sz="0" w:space="0" w:color="auto"/>
                              </w:divBdr>
                              <w:divsChild>
                                <w:div w:id="376321656">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
                                  </w:divsChild>
                                </w:div>
                                <w:div w:id="1719473896">
                                  <w:marLeft w:val="0"/>
                                  <w:marRight w:val="0"/>
                                  <w:marTop w:val="60"/>
                                  <w:marBottom w:val="0"/>
                                  <w:divBdr>
                                    <w:top w:val="none" w:sz="0" w:space="0" w:color="auto"/>
                                    <w:left w:val="none" w:sz="0" w:space="0" w:color="auto"/>
                                    <w:bottom w:val="none" w:sz="0" w:space="0" w:color="auto"/>
                                    <w:right w:val="none" w:sz="0" w:space="0" w:color="auto"/>
                                  </w:divBdr>
                                  <w:divsChild>
                                    <w:div w:id="423036187">
                                      <w:marLeft w:val="0"/>
                                      <w:marRight w:val="0"/>
                                      <w:marTop w:val="0"/>
                                      <w:marBottom w:val="0"/>
                                      <w:divBdr>
                                        <w:top w:val="none" w:sz="0" w:space="0" w:color="auto"/>
                                        <w:left w:val="none" w:sz="0" w:space="0" w:color="auto"/>
                                        <w:bottom w:val="none" w:sz="0" w:space="0" w:color="auto"/>
                                        <w:right w:val="none" w:sz="0" w:space="0" w:color="auto"/>
                                      </w:divBdr>
                                      <w:divsChild>
                                        <w:div w:id="606616124">
                                          <w:marLeft w:val="0"/>
                                          <w:marRight w:val="0"/>
                                          <w:marTop w:val="0"/>
                                          <w:marBottom w:val="0"/>
                                          <w:divBdr>
                                            <w:top w:val="none" w:sz="0" w:space="0" w:color="auto"/>
                                            <w:left w:val="none" w:sz="0" w:space="0" w:color="auto"/>
                                            <w:bottom w:val="none" w:sz="0" w:space="0" w:color="auto"/>
                                            <w:right w:val="none" w:sz="0" w:space="0" w:color="auto"/>
                                          </w:divBdr>
                                        </w:div>
                                        <w:div w:id="5385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462084">
          <w:marLeft w:val="0"/>
          <w:marRight w:val="0"/>
          <w:marTop w:val="0"/>
          <w:marBottom w:val="0"/>
          <w:divBdr>
            <w:top w:val="none" w:sz="0" w:space="0" w:color="auto"/>
            <w:left w:val="none" w:sz="0" w:space="0" w:color="auto"/>
            <w:bottom w:val="none" w:sz="0" w:space="0" w:color="auto"/>
            <w:right w:val="none" w:sz="0" w:space="0" w:color="auto"/>
          </w:divBdr>
          <w:divsChild>
            <w:div w:id="1125077695">
              <w:marLeft w:val="0"/>
              <w:marRight w:val="0"/>
              <w:marTop w:val="0"/>
              <w:marBottom w:val="0"/>
              <w:divBdr>
                <w:top w:val="none" w:sz="0" w:space="0" w:color="auto"/>
                <w:left w:val="none" w:sz="0" w:space="0" w:color="auto"/>
                <w:bottom w:val="none" w:sz="0" w:space="0" w:color="auto"/>
                <w:right w:val="none" w:sz="0" w:space="0" w:color="auto"/>
              </w:divBdr>
              <w:divsChild>
                <w:div w:id="2004887656">
                  <w:marLeft w:val="0"/>
                  <w:marRight w:val="0"/>
                  <w:marTop w:val="0"/>
                  <w:marBottom w:val="0"/>
                  <w:divBdr>
                    <w:top w:val="none" w:sz="0" w:space="0" w:color="auto"/>
                    <w:left w:val="none" w:sz="0" w:space="0" w:color="auto"/>
                    <w:bottom w:val="none" w:sz="0" w:space="0" w:color="auto"/>
                    <w:right w:val="none" w:sz="0" w:space="0" w:color="auto"/>
                  </w:divBdr>
                  <w:divsChild>
                    <w:div w:id="1891837918">
                      <w:marLeft w:val="0"/>
                      <w:marRight w:val="0"/>
                      <w:marTop w:val="0"/>
                      <w:marBottom w:val="0"/>
                      <w:divBdr>
                        <w:top w:val="none" w:sz="0" w:space="0" w:color="auto"/>
                        <w:left w:val="none" w:sz="0" w:space="0" w:color="auto"/>
                        <w:bottom w:val="none" w:sz="0" w:space="0" w:color="auto"/>
                        <w:right w:val="none" w:sz="0" w:space="0" w:color="auto"/>
                      </w:divBdr>
                      <w:divsChild>
                        <w:div w:id="1887252065">
                          <w:marLeft w:val="0"/>
                          <w:marRight w:val="0"/>
                          <w:marTop w:val="0"/>
                          <w:marBottom w:val="0"/>
                          <w:divBdr>
                            <w:top w:val="none" w:sz="0" w:space="0" w:color="auto"/>
                            <w:left w:val="none" w:sz="0" w:space="0" w:color="auto"/>
                            <w:bottom w:val="none" w:sz="0" w:space="0" w:color="auto"/>
                            <w:right w:val="none" w:sz="0" w:space="0" w:color="auto"/>
                          </w:divBdr>
                          <w:divsChild>
                            <w:div w:id="1518619536">
                              <w:marLeft w:val="0"/>
                              <w:marRight w:val="0"/>
                              <w:marTop w:val="0"/>
                              <w:marBottom w:val="0"/>
                              <w:divBdr>
                                <w:top w:val="none" w:sz="0" w:space="0" w:color="auto"/>
                                <w:left w:val="none" w:sz="0" w:space="0" w:color="auto"/>
                                <w:bottom w:val="none" w:sz="0" w:space="0" w:color="auto"/>
                                <w:right w:val="none" w:sz="0" w:space="0" w:color="auto"/>
                              </w:divBdr>
                              <w:divsChild>
                                <w:div w:id="2124768530">
                                  <w:marLeft w:val="0"/>
                                  <w:marRight w:val="0"/>
                                  <w:marTop w:val="0"/>
                                  <w:marBottom w:val="0"/>
                                  <w:divBdr>
                                    <w:top w:val="none" w:sz="0" w:space="0" w:color="auto"/>
                                    <w:left w:val="none" w:sz="0" w:space="0" w:color="auto"/>
                                    <w:bottom w:val="none" w:sz="0" w:space="0" w:color="auto"/>
                                    <w:right w:val="none" w:sz="0" w:space="0" w:color="auto"/>
                                  </w:divBdr>
                                  <w:divsChild>
                                    <w:div w:id="1147821196">
                                      <w:marLeft w:val="0"/>
                                      <w:marRight w:val="0"/>
                                      <w:marTop w:val="0"/>
                                      <w:marBottom w:val="0"/>
                                      <w:divBdr>
                                        <w:top w:val="none" w:sz="0" w:space="0" w:color="auto"/>
                                        <w:left w:val="none" w:sz="0" w:space="0" w:color="auto"/>
                                        <w:bottom w:val="none" w:sz="0" w:space="0" w:color="auto"/>
                                        <w:right w:val="none" w:sz="0" w:space="0" w:color="auto"/>
                                      </w:divBdr>
                                    </w:div>
                                  </w:divsChild>
                                </w:div>
                                <w:div w:id="1562671368">
                                  <w:marLeft w:val="0"/>
                                  <w:marRight w:val="0"/>
                                  <w:marTop w:val="60"/>
                                  <w:marBottom w:val="0"/>
                                  <w:divBdr>
                                    <w:top w:val="none" w:sz="0" w:space="0" w:color="auto"/>
                                    <w:left w:val="none" w:sz="0" w:space="0" w:color="auto"/>
                                    <w:bottom w:val="none" w:sz="0" w:space="0" w:color="auto"/>
                                    <w:right w:val="none" w:sz="0" w:space="0" w:color="auto"/>
                                  </w:divBdr>
                                  <w:divsChild>
                                    <w:div w:id="1367564290">
                                      <w:marLeft w:val="0"/>
                                      <w:marRight w:val="0"/>
                                      <w:marTop w:val="0"/>
                                      <w:marBottom w:val="0"/>
                                      <w:divBdr>
                                        <w:top w:val="none" w:sz="0" w:space="0" w:color="auto"/>
                                        <w:left w:val="none" w:sz="0" w:space="0" w:color="auto"/>
                                        <w:bottom w:val="none" w:sz="0" w:space="0" w:color="auto"/>
                                        <w:right w:val="none" w:sz="0" w:space="0" w:color="auto"/>
                                      </w:divBdr>
                                      <w:divsChild>
                                        <w:div w:id="354187950">
                                          <w:marLeft w:val="0"/>
                                          <w:marRight w:val="0"/>
                                          <w:marTop w:val="0"/>
                                          <w:marBottom w:val="0"/>
                                          <w:divBdr>
                                            <w:top w:val="none" w:sz="0" w:space="0" w:color="auto"/>
                                            <w:left w:val="none" w:sz="0" w:space="0" w:color="auto"/>
                                            <w:bottom w:val="none" w:sz="0" w:space="0" w:color="auto"/>
                                            <w:right w:val="none" w:sz="0" w:space="0" w:color="auto"/>
                                          </w:divBdr>
                                        </w:div>
                                        <w:div w:id="4480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43817">
                          <w:marLeft w:val="0"/>
                          <w:marRight w:val="0"/>
                          <w:marTop w:val="0"/>
                          <w:marBottom w:val="0"/>
                          <w:divBdr>
                            <w:top w:val="none" w:sz="0" w:space="0" w:color="auto"/>
                            <w:left w:val="none" w:sz="0" w:space="0" w:color="auto"/>
                            <w:bottom w:val="none" w:sz="0" w:space="0" w:color="auto"/>
                            <w:right w:val="none" w:sz="0" w:space="0" w:color="auto"/>
                          </w:divBdr>
                          <w:divsChild>
                            <w:div w:id="151506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212755">
          <w:marLeft w:val="0"/>
          <w:marRight w:val="0"/>
          <w:marTop w:val="0"/>
          <w:marBottom w:val="0"/>
          <w:divBdr>
            <w:top w:val="none" w:sz="0" w:space="0" w:color="auto"/>
            <w:left w:val="none" w:sz="0" w:space="0" w:color="auto"/>
            <w:bottom w:val="none" w:sz="0" w:space="0" w:color="auto"/>
            <w:right w:val="none" w:sz="0" w:space="0" w:color="auto"/>
          </w:divBdr>
          <w:divsChild>
            <w:div w:id="1364549738">
              <w:marLeft w:val="0"/>
              <w:marRight w:val="0"/>
              <w:marTop w:val="0"/>
              <w:marBottom w:val="0"/>
              <w:divBdr>
                <w:top w:val="none" w:sz="0" w:space="0" w:color="auto"/>
                <w:left w:val="none" w:sz="0" w:space="0" w:color="auto"/>
                <w:bottom w:val="none" w:sz="0" w:space="0" w:color="auto"/>
                <w:right w:val="none" w:sz="0" w:space="0" w:color="auto"/>
              </w:divBdr>
              <w:divsChild>
                <w:div w:id="1052270094">
                  <w:marLeft w:val="0"/>
                  <w:marRight w:val="0"/>
                  <w:marTop w:val="0"/>
                  <w:marBottom w:val="0"/>
                  <w:divBdr>
                    <w:top w:val="none" w:sz="0" w:space="0" w:color="auto"/>
                    <w:left w:val="none" w:sz="0" w:space="0" w:color="auto"/>
                    <w:bottom w:val="none" w:sz="0" w:space="0" w:color="auto"/>
                    <w:right w:val="none" w:sz="0" w:space="0" w:color="auto"/>
                  </w:divBdr>
                  <w:divsChild>
                    <w:div w:id="1027952160">
                      <w:marLeft w:val="0"/>
                      <w:marRight w:val="0"/>
                      <w:marTop w:val="0"/>
                      <w:marBottom w:val="0"/>
                      <w:divBdr>
                        <w:top w:val="none" w:sz="0" w:space="0" w:color="auto"/>
                        <w:left w:val="none" w:sz="0" w:space="0" w:color="auto"/>
                        <w:bottom w:val="none" w:sz="0" w:space="0" w:color="auto"/>
                        <w:right w:val="none" w:sz="0" w:space="0" w:color="auto"/>
                      </w:divBdr>
                      <w:divsChild>
                        <w:div w:id="6600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008096">
          <w:marLeft w:val="0"/>
          <w:marRight w:val="0"/>
          <w:marTop w:val="0"/>
          <w:marBottom w:val="0"/>
          <w:divBdr>
            <w:top w:val="none" w:sz="0" w:space="0" w:color="auto"/>
            <w:left w:val="none" w:sz="0" w:space="0" w:color="auto"/>
            <w:bottom w:val="none" w:sz="0" w:space="0" w:color="auto"/>
            <w:right w:val="none" w:sz="0" w:space="0" w:color="auto"/>
          </w:divBdr>
          <w:divsChild>
            <w:div w:id="1675913389">
              <w:marLeft w:val="0"/>
              <w:marRight w:val="0"/>
              <w:marTop w:val="0"/>
              <w:marBottom w:val="0"/>
              <w:divBdr>
                <w:top w:val="none" w:sz="0" w:space="0" w:color="auto"/>
                <w:left w:val="none" w:sz="0" w:space="0" w:color="auto"/>
                <w:bottom w:val="none" w:sz="0" w:space="0" w:color="auto"/>
                <w:right w:val="none" w:sz="0" w:space="0" w:color="auto"/>
              </w:divBdr>
              <w:divsChild>
                <w:div w:id="77335685">
                  <w:marLeft w:val="0"/>
                  <w:marRight w:val="0"/>
                  <w:marTop w:val="0"/>
                  <w:marBottom w:val="0"/>
                  <w:divBdr>
                    <w:top w:val="none" w:sz="0" w:space="0" w:color="auto"/>
                    <w:left w:val="none" w:sz="0" w:space="0" w:color="auto"/>
                    <w:bottom w:val="none" w:sz="0" w:space="0" w:color="auto"/>
                    <w:right w:val="none" w:sz="0" w:space="0" w:color="auto"/>
                  </w:divBdr>
                  <w:divsChild>
                    <w:div w:id="1683776182">
                      <w:marLeft w:val="0"/>
                      <w:marRight w:val="0"/>
                      <w:marTop w:val="0"/>
                      <w:marBottom w:val="0"/>
                      <w:divBdr>
                        <w:top w:val="none" w:sz="0" w:space="0" w:color="auto"/>
                        <w:left w:val="none" w:sz="0" w:space="0" w:color="auto"/>
                        <w:bottom w:val="none" w:sz="0" w:space="0" w:color="auto"/>
                        <w:right w:val="none" w:sz="0" w:space="0" w:color="auto"/>
                      </w:divBdr>
                      <w:divsChild>
                        <w:div w:id="1925609766">
                          <w:marLeft w:val="0"/>
                          <w:marRight w:val="0"/>
                          <w:marTop w:val="0"/>
                          <w:marBottom w:val="0"/>
                          <w:divBdr>
                            <w:top w:val="none" w:sz="0" w:space="0" w:color="auto"/>
                            <w:left w:val="none" w:sz="0" w:space="0" w:color="auto"/>
                            <w:bottom w:val="none" w:sz="0" w:space="0" w:color="auto"/>
                            <w:right w:val="none" w:sz="0" w:space="0" w:color="auto"/>
                          </w:divBdr>
                          <w:divsChild>
                            <w:div w:id="453836806">
                              <w:marLeft w:val="0"/>
                              <w:marRight w:val="0"/>
                              <w:marTop w:val="0"/>
                              <w:marBottom w:val="0"/>
                              <w:divBdr>
                                <w:top w:val="none" w:sz="0" w:space="0" w:color="auto"/>
                                <w:left w:val="none" w:sz="0" w:space="0" w:color="auto"/>
                                <w:bottom w:val="none" w:sz="0" w:space="0" w:color="auto"/>
                                <w:right w:val="none" w:sz="0" w:space="0" w:color="auto"/>
                              </w:divBdr>
                              <w:divsChild>
                                <w:div w:id="29307930">
                                  <w:marLeft w:val="0"/>
                                  <w:marRight w:val="0"/>
                                  <w:marTop w:val="0"/>
                                  <w:marBottom w:val="0"/>
                                  <w:divBdr>
                                    <w:top w:val="none" w:sz="0" w:space="0" w:color="auto"/>
                                    <w:left w:val="none" w:sz="0" w:space="0" w:color="auto"/>
                                    <w:bottom w:val="none" w:sz="0" w:space="0" w:color="auto"/>
                                    <w:right w:val="none" w:sz="0" w:space="0" w:color="auto"/>
                                  </w:divBdr>
                                  <w:divsChild>
                                    <w:div w:id="696925258">
                                      <w:marLeft w:val="0"/>
                                      <w:marRight w:val="0"/>
                                      <w:marTop w:val="0"/>
                                      <w:marBottom w:val="0"/>
                                      <w:divBdr>
                                        <w:top w:val="none" w:sz="0" w:space="0" w:color="auto"/>
                                        <w:left w:val="none" w:sz="0" w:space="0" w:color="auto"/>
                                        <w:bottom w:val="none" w:sz="0" w:space="0" w:color="auto"/>
                                        <w:right w:val="none" w:sz="0" w:space="0" w:color="auto"/>
                                      </w:divBdr>
                                    </w:div>
                                  </w:divsChild>
                                </w:div>
                                <w:div w:id="1757283426">
                                  <w:marLeft w:val="0"/>
                                  <w:marRight w:val="0"/>
                                  <w:marTop w:val="60"/>
                                  <w:marBottom w:val="0"/>
                                  <w:divBdr>
                                    <w:top w:val="none" w:sz="0" w:space="0" w:color="auto"/>
                                    <w:left w:val="none" w:sz="0" w:space="0" w:color="auto"/>
                                    <w:bottom w:val="none" w:sz="0" w:space="0" w:color="auto"/>
                                    <w:right w:val="none" w:sz="0" w:space="0" w:color="auto"/>
                                  </w:divBdr>
                                  <w:divsChild>
                                    <w:div w:id="193545764">
                                      <w:marLeft w:val="0"/>
                                      <w:marRight w:val="0"/>
                                      <w:marTop w:val="0"/>
                                      <w:marBottom w:val="0"/>
                                      <w:divBdr>
                                        <w:top w:val="none" w:sz="0" w:space="0" w:color="auto"/>
                                        <w:left w:val="none" w:sz="0" w:space="0" w:color="auto"/>
                                        <w:bottom w:val="none" w:sz="0" w:space="0" w:color="auto"/>
                                        <w:right w:val="none" w:sz="0" w:space="0" w:color="auto"/>
                                      </w:divBdr>
                                      <w:divsChild>
                                        <w:div w:id="1526288348">
                                          <w:marLeft w:val="0"/>
                                          <w:marRight w:val="0"/>
                                          <w:marTop w:val="0"/>
                                          <w:marBottom w:val="0"/>
                                          <w:divBdr>
                                            <w:top w:val="none" w:sz="0" w:space="0" w:color="auto"/>
                                            <w:left w:val="none" w:sz="0" w:space="0" w:color="auto"/>
                                            <w:bottom w:val="none" w:sz="0" w:space="0" w:color="auto"/>
                                            <w:right w:val="none" w:sz="0" w:space="0" w:color="auto"/>
                                          </w:divBdr>
                                        </w:div>
                                        <w:div w:id="12794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1705236">
      <w:bodyDiv w:val="1"/>
      <w:marLeft w:val="0"/>
      <w:marRight w:val="0"/>
      <w:marTop w:val="0"/>
      <w:marBottom w:val="0"/>
      <w:divBdr>
        <w:top w:val="none" w:sz="0" w:space="0" w:color="auto"/>
        <w:left w:val="none" w:sz="0" w:space="0" w:color="auto"/>
        <w:bottom w:val="none" w:sz="0" w:space="0" w:color="auto"/>
        <w:right w:val="none" w:sz="0" w:space="0" w:color="auto"/>
      </w:divBdr>
    </w:div>
    <w:div w:id="793404996">
      <w:bodyDiv w:val="1"/>
      <w:marLeft w:val="0"/>
      <w:marRight w:val="0"/>
      <w:marTop w:val="0"/>
      <w:marBottom w:val="0"/>
      <w:divBdr>
        <w:top w:val="none" w:sz="0" w:space="0" w:color="auto"/>
        <w:left w:val="none" w:sz="0" w:space="0" w:color="auto"/>
        <w:bottom w:val="none" w:sz="0" w:space="0" w:color="auto"/>
        <w:right w:val="none" w:sz="0" w:space="0" w:color="auto"/>
      </w:divBdr>
    </w:div>
    <w:div w:id="871840648">
      <w:bodyDiv w:val="1"/>
      <w:marLeft w:val="0"/>
      <w:marRight w:val="0"/>
      <w:marTop w:val="0"/>
      <w:marBottom w:val="0"/>
      <w:divBdr>
        <w:top w:val="none" w:sz="0" w:space="0" w:color="auto"/>
        <w:left w:val="none" w:sz="0" w:space="0" w:color="auto"/>
        <w:bottom w:val="none" w:sz="0" w:space="0" w:color="auto"/>
        <w:right w:val="none" w:sz="0" w:space="0" w:color="auto"/>
      </w:divBdr>
    </w:div>
    <w:div w:id="1067265565">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5">
          <w:marLeft w:val="0"/>
          <w:marRight w:val="0"/>
          <w:marTop w:val="0"/>
          <w:marBottom w:val="0"/>
          <w:divBdr>
            <w:top w:val="none" w:sz="0" w:space="0" w:color="auto"/>
            <w:left w:val="none" w:sz="0" w:space="0" w:color="auto"/>
            <w:bottom w:val="none" w:sz="0" w:space="0" w:color="auto"/>
            <w:right w:val="none" w:sz="0" w:space="0" w:color="auto"/>
          </w:divBdr>
          <w:divsChild>
            <w:div w:id="1013341920">
              <w:marLeft w:val="0"/>
              <w:marRight w:val="0"/>
              <w:marTop w:val="0"/>
              <w:marBottom w:val="0"/>
              <w:divBdr>
                <w:top w:val="none" w:sz="0" w:space="0" w:color="auto"/>
                <w:left w:val="none" w:sz="0" w:space="0" w:color="auto"/>
                <w:bottom w:val="none" w:sz="0" w:space="0" w:color="auto"/>
                <w:right w:val="none" w:sz="0" w:space="0" w:color="auto"/>
              </w:divBdr>
            </w:div>
          </w:divsChild>
        </w:div>
        <w:div w:id="1225608883">
          <w:marLeft w:val="0"/>
          <w:marRight w:val="0"/>
          <w:marTop w:val="0"/>
          <w:marBottom w:val="0"/>
          <w:divBdr>
            <w:top w:val="none" w:sz="0" w:space="0" w:color="auto"/>
            <w:left w:val="none" w:sz="0" w:space="0" w:color="auto"/>
            <w:bottom w:val="none" w:sz="0" w:space="0" w:color="auto"/>
            <w:right w:val="none" w:sz="0" w:space="0" w:color="auto"/>
          </w:divBdr>
          <w:divsChild>
            <w:div w:id="1621649978">
              <w:marLeft w:val="0"/>
              <w:marRight w:val="0"/>
              <w:marTop w:val="0"/>
              <w:marBottom w:val="0"/>
              <w:divBdr>
                <w:top w:val="none" w:sz="0" w:space="0" w:color="auto"/>
                <w:left w:val="none" w:sz="0" w:space="0" w:color="auto"/>
                <w:bottom w:val="none" w:sz="0" w:space="0" w:color="auto"/>
                <w:right w:val="none" w:sz="0" w:space="0" w:color="auto"/>
              </w:divBdr>
              <w:divsChild>
                <w:div w:id="16131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50836">
      <w:bodyDiv w:val="1"/>
      <w:marLeft w:val="0"/>
      <w:marRight w:val="0"/>
      <w:marTop w:val="0"/>
      <w:marBottom w:val="0"/>
      <w:divBdr>
        <w:top w:val="none" w:sz="0" w:space="0" w:color="auto"/>
        <w:left w:val="none" w:sz="0" w:space="0" w:color="auto"/>
        <w:bottom w:val="none" w:sz="0" w:space="0" w:color="auto"/>
        <w:right w:val="none" w:sz="0" w:space="0" w:color="auto"/>
      </w:divBdr>
      <w:divsChild>
        <w:div w:id="542716570">
          <w:marLeft w:val="0"/>
          <w:marRight w:val="0"/>
          <w:marTop w:val="0"/>
          <w:marBottom w:val="0"/>
          <w:divBdr>
            <w:top w:val="none" w:sz="0" w:space="0" w:color="auto"/>
            <w:left w:val="none" w:sz="0" w:space="0" w:color="auto"/>
            <w:bottom w:val="none" w:sz="0" w:space="0" w:color="auto"/>
            <w:right w:val="none" w:sz="0" w:space="0" w:color="auto"/>
          </w:divBdr>
          <w:divsChild>
            <w:div w:id="920601782">
              <w:marLeft w:val="0"/>
              <w:marRight w:val="0"/>
              <w:marTop w:val="0"/>
              <w:marBottom w:val="0"/>
              <w:divBdr>
                <w:top w:val="none" w:sz="0" w:space="0" w:color="auto"/>
                <w:left w:val="none" w:sz="0" w:space="0" w:color="auto"/>
                <w:bottom w:val="none" w:sz="0" w:space="0" w:color="auto"/>
                <w:right w:val="none" w:sz="0" w:space="0" w:color="auto"/>
              </w:divBdr>
              <w:divsChild>
                <w:div w:id="497503105">
                  <w:marLeft w:val="0"/>
                  <w:marRight w:val="0"/>
                  <w:marTop w:val="0"/>
                  <w:marBottom w:val="0"/>
                  <w:divBdr>
                    <w:top w:val="none" w:sz="0" w:space="0" w:color="auto"/>
                    <w:left w:val="none" w:sz="0" w:space="0" w:color="auto"/>
                    <w:bottom w:val="none" w:sz="0" w:space="0" w:color="auto"/>
                    <w:right w:val="none" w:sz="0" w:space="0" w:color="auto"/>
                  </w:divBdr>
                  <w:divsChild>
                    <w:div w:id="417948456">
                      <w:marLeft w:val="0"/>
                      <w:marRight w:val="0"/>
                      <w:marTop w:val="0"/>
                      <w:marBottom w:val="0"/>
                      <w:divBdr>
                        <w:top w:val="none" w:sz="0" w:space="0" w:color="auto"/>
                        <w:left w:val="none" w:sz="0" w:space="0" w:color="auto"/>
                        <w:bottom w:val="none" w:sz="0" w:space="0" w:color="auto"/>
                        <w:right w:val="none" w:sz="0" w:space="0" w:color="auto"/>
                      </w:divBdr>
                      <w:divsChild>
                        <w:div w:id="20978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11185">
          <w:marLeft w:val="0"/>
          <w:marRight w:val="0"/>
          <w:marTop w:val="0"/>
          <w:marBottom w:val="0"/>
          <w:divBdr>
            <w:top w:val="none" w:sz="0" w:space="0" w:color="auto"/>
            <w:left w:val="none" w:sz="0" w:space="0" w:color="auto"/>
            <w:bottom w:val="none" w:sz="0" w:space="0" w:color="auto"/>
            <w:right w:val="none" w:sz="0" w:space="0" w:color="auto"/>
          </w:divBdr>
          <w:divsChild>
            <w:div w:id="1032414464">
              <w:marLeft w:val="0"/>
              <w:marRight w:val="0"/>
              <w:marTop w:val="0"/>
              <w:marBottom w:val="0"/>
              <w:divBdr>
                <w:top w:val="none" w:sz="0" w:space="0" w:color="auto"/>
                <w:left w:val="none" w:sz="0" w:space="0" w:color="auto"/>
                <w:bottom w:val="none" w:sz="0" w:space="0" w:color="auto"/>
                <w:right w:val="none" w:sz="0" w:space="0" w:color="auto"/>
              </w:divBdr>
              <w:divsChild>
                <w:div w:id="410549168">
                  <w:marLeft w:val="0"/>
                  <w:marRight w:val="0"/>
                  <w:marTop w:val="0"/>
                  <w:marBottom w:val="0"/>
                  <w:divBdr>
                    <w:top w:val="none" w:sz="0" w:space="0" w:color="auto"/>
                    <w:left w:val="none" w:sz="0" w:space="0" w:color="auto"/>
                    <w:bottom w:val="none" w:sz="0" w:space="0" w:color="auto"/>
                    <w:right w:val="none" w:sz="0" w:space="0" w:color="auto"/>
                  </w:divBdr>
                  <w:divsChild>
                    <w:div w:id="1978994800">
                      <w:marLeft w:val="0"/>
                      <w:marRight w:val="0"/>
                      <w:marTop w:val="0"/>
                      <w:marBottom w:val="0"/>
                      <w:divBdr>
                        <w:top w:val="none" w:sz="0" w:space="0" w:color="auto"/>
                        <w:left w:val="none" w:sz="0" w:space="0" w:color="auto"/>
                        <w:bottom w:val="none" w:sz="0" w:space="0" w:color="auto"/>
                        <w:right w:val="none" w:sz="0" w:space="0" w:color="auto"/>
                      </w:divBdr>
                      <w:divsChild>
                        <w:div w:id="446434681">
                          <w:marLeft w:val="0"/>
                          <w:marRight w:val="0"/>
                          <w:marTop w:val="0"/>
                          <w:marBottom w:val="0"/>
                          <w:divBdr>
                            <w:top w:val="none" w:sz="0" w:space="0" w:color="auto"/>
                            <w:left w:val="none" w:sz="0" w:space="0" w:color="auto"/>
                            <w:bottom w:val="none" w:sz="0" w:space="0" w:color="auto"/>
                            <w:right w:val="none" w:sz="0" w:space="0" w:color="auto"/>
                          </w:divBdr>
                          <w:divsChild>
                            <w:div w:id="374740977">
                              <w:marLeft w:val="0"/>
                              <w:marRight w:val="0"/>
                              <w:marTop w:val="0"/>
                              <w:marBottom w:val="0"/>
                              <w:divBdr>
                                <w:top w:val="none" w:sz="0" w:space="0" w:color="auto"/>
                                <w:left w:val="none" w:sz="0" w:space="0" w:color="auto"/>
                                <w:bottom w:val="none" w:sz="0" w:space="0" w:color="auto"/>
                                <w:right w:val="none" w:sz="0" w:space="0" w:color="auto"/>
                              </w:divBdr>
                              <w:divsChild>
                                <w:div w:id="1434740509">
                                  <w:marLeft w:val="0"/>
                                  <w:marRight w:val="0"/>
                                  <w:marTop w:val="0"/>
                                  <w:marBottom w:val="0"/>
                                  <w:divBdr>
                                    <w:top w:val="none" w:sz="0" w:space="0" w:color="auto"/>
                                    <w:left w:val="none" w:sz="0" w:space="0" w:color="auto"/>
                                    <w:bottom w:val="none" w:sz="0" w:space="0" w:color="auto"/>
                                    <w:right w:val="none" w:sz="0" w:space="0" w:color="auto"/>
                                  </w:divBdr>
                                  <w:divsChild>
                                    <w:div w:id="394087298">
                                      <w:marLeft w:val="0"/>
                                      <w:marRight w:val="0"/>
                                      <w:marTop w:val="0"/>
                                      <w:marBottom w:val="0"/>
                                      <w:divBdr>
                                        <w:top w:val="none" w:sz="0" w:space="0" w:color="auto"/>
                                        <w:left w:val="none" w:sz="0" w:space="0" w:color="auto"/>
                                        <w:bottom w:val="none" w:sz="0" w:space="0" w:color="auto"/>
                                        <w:right w:val="none" w:sz="0" w:space="0" w:color="auto"/>
                                      </w:divBdr>
                                    </w:div>
                                  </w:divsChild>
                                </w:div>
                                <w:div w:id="1332414935">
                                  <w:marLeft w:val="0"/>
                                  <w:marRight w:val="0"/>
                                  <w:marTop w:val="60"/>
                                  <w:marBottom w:val="0"/>
                                  <w:divBdr>
                                    <w:top w:val="none" w:sz="0" w:space="0" w:color="auto"/>
                                    <w:left w:val="none" w:sz="0" w:space="0" w:color="auto"/>
                                    <w:bottom w:val="none" w:sz="0" w:space="0" w:color="auto"/>
                                    <w:right w:val="none" w:sz="0" w:space="0" w:color="auto"/>
                                  </w:divBdr>
                                  <w:divsChild>
                                    <w:div w:id="247858952">
                                      <w:marLeft w:val="0"/>
                                      <w:marRight w:val="0"/>
                                      <w:marTop w:val="0"/>
                                      <w:marBottom w:val="0"/>
                                      <w:divBdr>
                                        <w:top w:val="none" w:sz="0" w:space="0" w:color="auto"/>
                                        <w:left w:val="none" w:sz="0" w:space="0" w:color="auto"/>
                                        <w:bottom w:val="none" w:sz="0" w:space="0" w:color="auto"/>
                                        <w:right w:val="none" w:sz="0" w:space="0" w:color="auto"/>
                                      </w:divBdr>
                                      <w:divsChild>
                                        <w:div w:id="1987467650">
                                          <w:marLeft w:val="0"/>
                                          <w:marRight w:val="0"/>
                                          <w:marTop w:val="0"/>
                                          <w:marBottom w:val="0"/>
                                          <w:divBdr>
                                            <w:top w:val="none" w:sz="0" w:space="0" w:color="auto"/>
                                            <w:left w:val="none" w:sz="0" w:space="0" w:color="auto"/>
                                            <w:bottom w:val="none" w:sz="0" w:space="0" w:color="auto"/>
                                            <w:right w:val="none" w:sz="0" w:space="0" w:color="auto"/>
                                          </w:divBdr>
                                        </w:div>
                                        <w:div w:id="16217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2617405">
      <w:bodyDiv w:val="1"/>
      <w:marLeft w:val="0"/>
      <w:marRight w:val="0"/>
      <w:marTop w:val="0"/>
      <w:marBottom w:val="0"/>
      <w:divBdr>
        <w:top w:val="none" w:sz="0" w:space="0" w:color="auto"/>
        <w:left w:val="none" w:sz="0" w:space="0" w:color="auto"/>
        <w:bottom w:val="none" w:sz="0" w:space="0" w:color="auto"/>
        <w:right w:val="none" w:sz="0" w:space="0" w:color="auto"/>
      </w:divBdr>
      <w:divsChild>
        <w:div w:id="1235166469">
          <w:marLeft w:val="0"/>
          <w:marRight w:val="0"/>
          <w:marTop w:val="0"/>
          <w:marBottom w:val="0"/>
          <w:divBdr>
            <w:top w:val="none" w:sz="0" w:space="0" w:color="auto"/>
            <w:left w:val="none" w:sz="0" w:space="0" w:color="auto"/>
            <w:bottom w:val="none" w:sz="0" w:space="0" w:color="auto"/>
            <w:right w:val="none" w:sz="0" w:space="0" w:color="auto"/>
          </w:divBdr>
          <w:divsChild>
            <w:div w:id="321742170">
              <w:marLeft w:val="0"/>
              <w:marRight w:val="0"/>
              <w:marTop w:val="0"/>
              <w:marBottom w:val="0"/>
              <w:divBdr>
                <w:top w:val="none" w:sz="0" w:space="0" w:color="auto"/>
                <w:left w:val="none" w:sz="0" w:space="0" w:color="auto"/>
                <w:bottom w:val="none" w:sz="0" w:space="0" w:color="auto"/>
                <w:right w:val="none" w:sz="0" w:space="0" w:color="auto"/>
              </w:divBdr>
              <w:divsChild>
                <w:div w:id="2112315112">
                  <w:marLeft w:val="0"/>
                  <w:marRight w:val="0"/>
                  <w:marTop w:val="0"/>
                  <w:marBottom w:val="0"/>
                  <w:divBdr>
                    <w:top w:val="none" w:sz="0" w:space="0" w:color="auto"/>
                    <w:left w:val="none" w:sz="0" w:space="0" w:color="auto"/>
                    <w:bottom w:val="none" w:sz="0" w:space="0" w:color="auto"/>
                    <w:right w:val="none" w:sz="0" w:space="0" w:color="auto"/>
                  </w:divBdr>
                  <w:divsChild>
                    <w:div w:id="856969568">
                      <w:marLeft w:val="0"/>
                      <w:marRight w:val="0"/>
                      <w:marTop w:val="0"/>
                      <w:marBottom w:val="0"/>
                      <w:divBdr>
                        <w:top w:val="none" w:sz="0" w:space="0" w:color="auto"/>
                        <w:left w:val="none" w:sz="0" w:space="0" w:color="auto"/>
                        <w:bottom w:val="none" w:sz="0" w:space="0" w:color="auto"/>
                        <w:right w:val="none" w:sz="0" w:space="0" w:color="auto"/>
                      </w:divBdr>
                      <w:divsChild>
                        <w:div w:id="71835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926529">
          <w:marLeft w:val="0"/>
          <w:marRight w:val="0"/>
          <w:marTop w:val="0"/>
          <w:marBottom w:val="0"/>
          <w:divBdr>
            <w:top w:val="none" w:sz="0" w:space="0" w:color="auto"/>
            <w:left w:val="none" w:sz="0" w:space="0" w:color="auto"/>
            <w:bottom w:val="none" w:sz="0" w:space="0" w:color="auto"/>
            <w:right w:val="none" w:sz="0" w:space="0" w:color="auto"/>
          </w:divBdr>
          <w:divsChild>
            <w:div w:id="1818181435">
              <w:marLeft w:val="0"/>
              <w:marRight w:val="0"/>
              <w:marTop w:val="0"/>
              <w:marBottom w:val="0"/>
              <w:divBdr>
                <w:top w:val="none" w:sz="0" w:space="0" w:color="auto"/>
                <w:left w:val="none" w:sz="0" w:space="0" w:color="auto"/>
                <w:bottom w:val="none" w:sz="0" w:space="0" w:color="auto"/>
                <w:right w:val="none" w:sz="0" w:space="0" w:color="auto"/>
              </w:divBdr>
              <w:divsChild>
                <w:div w:id="1092701903">
                  <w:marLeft w:val="0"/>
                  <w:marRight w:val="0"/>
                  <w:marTop w:val="0"/>
                  <w:marBottom w:val="0"/>
                  <w:divBdr>
                    <w:top w:val="none" w:sz="0" w:space="0" w:color="auto"/>
                    <w:left w:val="none" w:sz="0" w:space="0" w:color="auto"/>
                    <w:bottom w:val="none" w:sz="0" w:space="0" w:color="auto"/>
                    <w:right w:val="none" w:sz="0" w:space="0" w:color="auto"/>
                  </w:divBdr>
                  <w:divsChild>
                    <w:div w:id="921720379">
                      <w:marLeft w:val="0"/>
                      <w:marRight w:val="0"/>
                      <w:marTop w:val="0"/>
                      <w:marBottom w:val="0"/>
                      <w:divBdr>
                        <w:top w:val="none" w:sz="0" w:space="0" w:color="auto"/>
                        <w:left w:val="none" w:sz="0" w:space="0" w:color="auto"/>
                        <w:bottom w:val="none" w:sz="0" w:space="0" w:color="auto"/>
                        <w:right w:val="none" w:sz="0" w:space="0" w:color="auto"/>
                      </w:divBdr>
                      <w:divsChild>
                        <w:div w:id="404690750">
                          <w:marLeft w:val="0"/>
                          <w:marRight w:val="0"/>
                          <w:marTop w:val="0"/>
                          <w:marBottom w:val="0"/>
                          <w:divBdr>
                            <w:top w:val="none" w:sz="0" w:space="0" w:color="auto"/>
                            <w:left w:val="none" w:sz="0" w:space="0" w:color="auto"/>
                            <w:bottom w:val="none" w:sz="0" w:space="0" w:color="auto"/>
                            <w:right w:val="none" w:sz="0" w:space="0" w:color="auto"/>
                          </w:divBdr>
                          <w:divsChild>
                            <w:div w:id="2012875213">
                              <w:marLeft w:val="0"/>
                              <w:marRight w:val="0"/>
                              <w:marTop w:val="0"/>
                              <w:marBottom w:val="0"/>
                              <w:divBdr>
                                <w:top w:val="none" w:sz="0" w:space="0" w:color="auto"/>
                                <w:left w:val="none" w:sz="0" w:space="0" w:color="auto"/>
                                <w:bottom w:val="none" w:sz="0" w:space="0" w:color="auto"/>
                                <w:right w:val="none" w:sz="0" w:space="0" w:color="auto"/>
                              </w:divBdr>
                              <w:divsChild>
                                <w:div w:id="145363149">
                                  <w:marLeft w:val="0"/>
                                  <w:marRight w:val="0"/>
                                  <w:marTop w:val="0"/>
                                  <w:marBottom w:val="0"/>
                                  <w:divBdr>
                                    <w:top w:val="none" w:sz="0" w:space="0" w:color="auto"/>
                                    <w:left w:val="none" w:sz="0" w:space="0" w:color="auto"/>
                                    <w:bottom w:val="none" w:sz="0" w:space="0" w:color="auto"/>
                                    <w:right w:val="none" w:sz="0" w:space="0" w:color="auto"/>
                                  </w:divBdr>
                                  <w:divsChild>
                                    <w:div w:id="1904637136">
                                      <w:marLeft w:val="0"/>
                                      <w:marRight w:val="0"/>
                                      <w:marTop w:val="0"/>
                                      <w:marBottom w:val="0"/>
                                      <w:divBdr>
                                        <w:top w:val="none" w:sz="0" w:space="0" w:color="auto"/>
                                        <w:left w:val="none" w:sz="0" w:space="0" w:color="auto"/>
                                        <w:bottom w:val="none" w:sz="0" w:space="0" w:color="auto"/>
                                        <w:right w:val="none" w:sz="0" w:space="0" w:color="auto"/>
                                      </w:divBdr>
                                    </w:div>
                                  </w:divsChild>
                                </w:div>
                                <w:div w:id="190917424">
                                  <w:marLeft w:val="0"/>
                                  <w:marRight w:val="0"/>
                                  <w:marTop w:val="60"/>
                                  <w:marBottom w:val="0"/>
                                  <w:divBdr>
                                    <w:top w:val="none" w:sz="0" w:space="0" w:color="auto"/>
                                    <w:left w:val="none" w:sz="0" w:space="0" w:color="auto"/>
                                    <w:bottom w:val="none" w:sz="0" w:space="0" w:color="auto"/>
                                    <w:right w:val="none" w:sz="0" w:space="0" w:color="auto"/>
                                  </w:divBdr>
                                  <w:divsChild>
                                    <w:div w:id="134835591">
                                      <w:marLeft w:val="0"/>
                                      <w:marRight w:val="0"/>
                                      <w:marTop w:val="0"/>
                                      <w:marBottom w:val="0"/>
                                      <w:divBdr>
                                        <w:top w:val="none" w:sz="0" w:space="0" w:color="auto"/>
                                        <w:left w:val="none" w:sz="0" w:space="0" w:color="auto"/>
                                        <w:bottom w:val="none" w:sz="0" w:space="0" w:color="auto"/>
                                        <w:right w:val="none" w:sz="0" w:space="0" w:color="auto"/>
                                      </w:divBdr>
                                      <w:divsChild>
                                        <w:div w:id="37243729">
                                          <w:marLeft w:val="0"/>
                                          <w:marRight w:val="0"/>
                                          <w:marTop w:val="0"/>
                                          <w:marBottom w:val="0"/>
                                          <w:divBdr>
                                            <w:top w:val="none" w:sz="0" w:space="0" w:color="auto"/>
                                            <w:left w:val="none" w:sz="0" w:space="0" w:color="auto"/>
                                            <w:bottom w:val="none" w:sz="0" w:space="0" w:color="auto"/>
                                            <w:right w:val="none" w:sz="0" w:space="0" w:color="auto"/>
                                          </w:divBdr>
                                        </w:div>
                                        <w:div w:id="1298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5620470">
      <w:bodyDiv w:val="1"/>
      <w:marLeft w:val="0"/>
      <w:marRight w:val="0"/>
      <w:marTop w:val="0"/>
      <w:marBottom w:val="0"/>
      <w:divBdr>
        <w:top w:val="none" w:sz="0" w:space="0" w:color="auto"/>
        <w:left w:val="none" w:sz="0" w:space="0" w:color="auto"/>
        <w:bottom w:val="none" w:sz="0" w:space="0" w:color="auto"/>
        <w:right w:val="none" w:sz="0" w:space="0" w:color="auto"/>
      </w:divBdr>
      <w:divsChild>
        <w:div w:id="857354804">
          <w:marLeft w:val="0"/>
          <w:marRight w:val="0"/>
          <w:marTop w:val="0"/>
          <w:marBottom w:val="0"/>
          <w:divBdr>
            <w:top w:val="none" w:sz="0" w:space="0" w:color="auto"/>
            <w:left w:val="none" w:sz="0" w:space="0" w:color="auto"/>
            <w:bottom w:val="none" w:sz="0" w:space="0" w:color="auto"/>
            <w:right w:val="none" w:sz="0" w:space="0" w:color="auto"/>
          </w:divBdr>
          <w:divsChild>
            <w:div w:id="1761633415">
              <w:marLeft w:val="0"/>
              <w:marRight w:val="0"/>
              <w:marTop w:val="0"/>
              <w:marBottom w:val="0"/>
              <w:divBdr>
                <w:top w:val="none" w:sz="0" w:space="0" w:color="auto"/>
                <w:left w:val="none" w:sz="0" w:space="0" w:color="auto"/>
                <w:bottom w:val="none" w:sz="0" w:space="0" w:color="auto"/>
                <w:right w:val="none" w:sz="0" w:space="0" w:color="auto"/>
              </w:divBdr>
              <w:divsChild>
                <w:div w:id="697437935">
                  <w:marLeft w:val="0"/>
                  <w:marRight w:val="0"/>
                  <w:marTop w:val="0"/>
                  <w:marBottom w:val="0"/>
                  <w:divBdr>
                    <w:top w:val="none" w:sz="0" w:space="0" w:color="auto"/>
                    <w:left w:val="none" w:sz="0" w:space="0" w:color="auto"/>
                    <w:bottom w:val="none" w:sz="0" w:space="0" w:color="auto"/>
                    <w:right w:val="none" w:sz="0" w:space="0" w:color="auto"/>
                  </w:divBdr>
                  <w:divsChild>
                    <w:div w:id="1537962507">
                      <w:marLeft w:val="0"/>
                      <w:marRight w:val="0"/>
                      <w:marTop w:val="0"/>
                      <w:marBottom w:val="0"/>
                      <w:divBdr>
                        <w:top w:val="none" w:sz="0" w:space="0" w:color="auto"/>
                        <w:left w:val="none" w:sz="0" w:space="0" w:color="auto"/>
                        <w:bottom w:val="none" w:sz="0" w:space="0" w:color="auto"/>
                        <w:right w:val="none" w:sz="0" w:space="0" w:color="auto"/>
                      </w:divBdr>
                      <w:divsChild>
                        <w:div w:id="134147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708291">
          <w:marLeft w:val="0"/>
          <w:marRight w:val="0"/>
          <w:marTop w:val="0"/>
          <w:marBottom w:val="0"/>
          <w:divBdr>
            <w:top w:val="none" w:sz="0" w:space="0" w:color="auto"/>
            <w:left w:val="none" w:sz="0" w:space="0" w:color="auto"/>
            <w:bottom w:val="none" w:sz="0" w:space="0" w:color="auto"/>
            <w:right w:val="none" w:sz="0" w:space="0" w:color="auto"/>
          </w:divBdr>
          <w:divsChild>
            <w:div w:id="433749285">
              <w:marLeft w:val="0"/>
              <w:marRight w:val="0"/>
              <w:marTop w:val="0"/>
              <w:marBottom w:val="0"/>
              <w:divBdr>
                <w:top w:val="none" w:sz="0" w:space="0" w:color="auto"/>
                <w:left w:val="none" w:sz="0" w:space="0" w:color="auto"/>
                <w:bottom w:val="none" w:sz="0" w:space="0" w:color="auto"/>
                <w:right w:val="none" w:sz="0" w:space="0" w:color="auto"/>
              </w:divBdr>
              <w:divsChild>
                <w:div w:id="187136099">
                  <w:marLeft w:val="0"/>
                  <w:marRight w:val="0"/>
                  <w:marTop w:val="0"/>
                  <w:marBottom w:val="0"/>
                  <w:divBdr>
                    <w:top w:val="none" w:sz="0" w:space="0" w:color="auto"/>
                    <w:left w:val="none" w:sz="0" w:space="0" w:color="auto"/>
                    <w:bottom w:val="none" w:sz="0" w:space="0" w:color="auto"/>
                    <w:right w:val="none" w:sz="0" w:space="0" w:color="auto"/>
                  </w:divBdr>
                  <w:divsChild>
                    <w:div w:id="1838225433">
                      <w:marLeft w:val="0"/>
                      <w:marRight w:val="0"/>
                      <w:marTop w:val="0"/>
                      <w:marBottom w:val="0"/>
                      <w:divBdr>
                        <w:top w:val="none" w:sz="0" w:space="0" w:color="auto"/>
                        <w:left w:val="none" w:sz="0" w:space="0" w:color="auto"/>
                        <w:bottom w:val="none" w:sz="0" w:space="0" w:color="auto"/>
                        <w:right w:val="none" w:sz="0" w:space="0" w:color="auto"/>
                      </w:divBdr>
                      <w:divsChild>
                        <w:div w:id="604188872">
                          <w:marLeft w:val="0"/>
                          <w:marRight w:val="0"/>
                          <w:marTop w:val="0"/>
                          <w:marBottom w:val="0"/>
                          <w:divBdr>
                            <w:top w:val="none" w:sz="0" w:space="0" w:color="auto"/>
                            <w:left w:val="none" w:sz="0" w:space="0" w:color="auto"/>
                            <w:bottom w:val="none" w:sz="0" w:space="0" w:color="auto"/>
                            <w:right w:val="none" w:sz="0" w:space="0" w:color="auto"/>
                          </w:divBdr>
                          <w:divsChild>
                            <w:div w:id="1531340251">
                              <w:marLeft w:val="0"/>
                              <w:marRight w:val="0"/>
                              <w:marTop w:val="0"/>
                              <w:marBottom w:val="0"/>
                              <w:divBdr>
                                <w:top w:val="none" w:sz="0" w:space="0" w:color="auto"/>
                                <w:left w:val="none" w:sz="0" w:space="0" w:color="auto"/>
                                <w:bottom w:val="none" w:sz="0" w:space="0" w:color="auto"/>
                                <w:right w:val="none" w:sz="0" w:space="0" w:color="auto"/>
                              </w:divBdr>
                              <w:divsChild>
                                <w:div w:id="1493836944">
                                  <w:marLeft w:val="0"/>
                                  <w:marRight w:val="0"/>
                                  <w:marTop w:val="0"/>
                                  <w:marBottom w:val="0"/>
                                  <w:divBdr>
                                    <w:top w:val="none" w:sz="0" w:space="0" w:color="auto"/>
                                    <w:left w:val="none" w:sz="0" w:space="0" w:color="auto"/>
                                    <w:bottom w:val="none" w:sz="0" w:space="0" w:color="auto"/>
                                    <w:right w:val="none" w:sz="0" w:space="0" w:color="auto"/>
                                  </w:divBdr>
                                  <w:divsChild>
                                    <w:div w:id="436876921">
                                      <w:marLeft w:val="0"/>
                                      <w:marRight w:val="0"/>
                                      <w:marTop w:val="0"/>
                                      <w:marBottom w:val="0"/>
                                      <w:divBdr>
                                        <w:top w:val="none" w:sz="0" w:space="0" w:color="auto"/>
                                        <w:left w:val="none" w:sz="0" w:space="0" w:color="auto"/>
                                        <w:bottom w:val="none" w:sz="0" w:space="0" w:color="auto"/>
                                        <w:right w:val="none" w:sz="0" w:space="0" w:color="auto"/>
                                      </w:divBdr>
                                    </w:div>
                                  </w:divsChild>
                                </w:div>
                                <w:div w:id="1645312481">
                                  <w:marLeft w:val="0"/>
                                  <w:marRight w:val="0"/>
                                  <w:marTop w:val="60"/>
                                  <w:marBottom w:val="0"/>
                                  <w:divBdr>
                                    <w:top w:val="none" w:sz="0" w:space="0" w:color="auto"/>
                                    <w:left w:val="none" w:sz="0" w:space="0" w:color="auto"/>
                                    <w:bottom w:val="none" w:sz="0" w:space="0" w:color="auto"/>
                                    <w:right w:val="none" w:sz="0" w:space="0" w:color="auto"/>
                                  </w:divBdr>
                                  <w:divsChild>
                                    <w:div w:id="976226197">
                                      <w:marLeft w:val="0"/>
                                      <w:marRight w:val="0"/>
                                      <w:marTop w:val="0"/>
                                      <w:marBottom w:val="0"/>
                                      <w:divBdr>
                                        <w:top w:val="none" w:sz="0" w:space="0" w:color="auto"/>
                                        <w:left w:val="none" w:sz="0" w:space="0" w:color="auto"/>
                                        <w:bottom w:val="none" w:sz="0" w:space="0" w:color="auto"/>
                                        <w:right w:val="none" w:sz="0" w:space="0" w:color="auto"/>
                                      </w:divBdr>
                                      <w:divsChild>
                                        <w:div w:id="895580951">
                                          <w:marLeft w:val="0"/>
                                          <w:marRight w:val="0"/>
                                          <w:marTop w:val="0"/>
                                          <w:marBottom w:val="0"/>
                                          <w:divBdr>
                                            <w:top w:val="none" w:sz="0" w:space="0" w:color="auto"/>
                                            <w:left w:val="none" w:sz="0" w:space="0" w:color="auto"/>
                                            <w:bottom w:val="none" w:sz="0" w:space="0" w:color="auto"/>
                                            <w:right w:val="none" w:sz="0" w:space="0" w:color="auto"/>
                                          </w:divBdr>
                                        </w:div>
                                        <w:div w:id="16217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762626">
      <w:bodyDiv w:val="1"/>
      <w:marLeft w:val="0"/>
      <w:marRight w:val="0"/>
      <w:marTop w:val="0"/>
      <w:marBottom w:val="0"/>
      <w:divBdr>
        <w:top w:val="none" w:sz="0" w:space="0" w:color="auto"/>
        <w:left w:val="none" w:sz="0" w:space="0" w:color="auto"/>
        <w:bottom w:val="none" w:sz="0" w:space="0" w:color="auto"/>
        <w:right w:val="none" w:sz="0" w:space="0" w:color="auto"/>
      </w:divBdr>
      <w:divsChild>
        <w:div w:id="1359503562">
          <w:marLeft w:val="0"/>
          <w:marRight w:val="0"/>
          <w:marTop w:val="0"/>
          <w:marBottom w:val="0"/>
          <w:divBdr>
            <w:top w:val="none" w:sz="0" w:space="0" w:color="auto"/>
            <w:left w:val="none" w:sz="0" w:space="0" w:color="auto"/>
            <w:bottom w:val="none" w:sz="0" w:space="0" w:color="auto"/>
            <w:right w:val="none" w:sz="0" w:space="0" w:color="auto"/>
          </w:divBdr>
          <w:divsChild>
            <w:div w:id="1066033173">
              <w:marLeft w:val="0"/>
              <w:marRight w:val="0"/>
              <w:marTop w:val="0"/>
              <w:marBottom w:val="0"/>
              <w:divBdr>
                <w:top w:val="none" w:sz="0" w:space="0" w:color="auto"/>
                <w:left w:val="none" w:sz="0" w:space="0" w:color="auto"/>
                <w:bottom w:val="none" w:sz="0" w:space="0" w:color="auto"/>
                <w:right w:val="none" w:sz="0" w:space="0" w:color="auto"/>
              </w:divBdr>
              <w:divsChild>
                <w:div w:id="1598126157">
                  <w:marLeft w:val="0"/>
                  <w:marRight w:val="0"/>
                  <w:marTop w:val="0"/>
                  <w:marBottom w:val="0"/>
                  <w:divBdr>
                    <w:top w:val="none" w:sz="0" w:space="0" w:color="auto"/>
                    <w:left w:val="none" w:sz="0" w:space="0" w:color="auto"/>
                    <w:bottom w:val="none" w:sz="0" w:space="0" w:color="auto"/>
                    <w:right w:val="none" w:sz="0" w:space="0" w:color="auto"/>
                  </w:divBdr>
                </w:div>
              </w:divsChild>
            </w:div>
            <w:div w:id="1383677028">
              <w:marLeft w:val="0"/>
              <w:marRight w:val="0"/>
              <w:marTop w:val="60"/>
              <w:marBottom w:val="0"/>
              <w:divBdr>
                <w:top w:val="none" w:sz="0" w:space="0" w:color="auto"/>
                <w:left w:val="none" w:sz="0" w:space="0" w:color="auto"/>
                <w:bottom w:val="none" w:sz="0" w:space="0" w:color="auto"/>
                <w:right w:val="none" w:sz="0" w:space="0" w:color="auto"/>
              </w:divBdr>
              <w:divsChild>
                <w:div w:id="1456018402">
                  <w:marLeft w:val="0"/>
                  <w:marRight w:val="0"/>
                  <w:marTop w:val="0"/>
                  <w:marBottom w:val="0"/>
                  <w:divBdr>
                    <w:top w:val="none" w:sz="0" w:space="0" w:color="auto"/>
                    <w:left w:val="none" w:sz="0" w:space="0" w:color="auto"/>
                    <w:bottom w:val="none" w:sz="0" w:space="0" w:color="auto"/>
                    <w:right w:val="none" w:sz="0" w:space="0" w:color="auto"/>
                  </w:divBdr>
                  <w:divsChild>
                    <w:div w:id="5400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614138">
      <w:bodyDiv w:val="1"/>
      <w:marLeft w:val="0"/>
      <w:marRight w:val="0"/>
      <w:marTop w:val="0"/>
      <w:marBottom w:val="0"/>
      <w:divBdr>
        <w:top w:val="none" w:sz="0" w:space="0" w:color="auto"/>
        <w:left w:val="none" w:sz="0" w:space="0" w:color="auto"/>
        <w:bottom w:val="none" w:sz="0" w:space="0" w:color="auto"/>
        <w:right w:val="none" w:sz="0" w:space="0" w:color="auto"/>
      </w:divBdr>
    </w:div>
    <w:div w:id="2046328308">
      <w:bodyDiv w:val="1"/>
      <w:marLeft w:val="0"/>
      <w:marRight w:val="0"/>
      <w:marTop w:val="0"/>
      <w:marBottom w:val="0"/>
      <w:divBdr>
        <w:top w:val="none" w:sz="0" w:space="0" w:color="auto"/>
        <w:left w:val="none" w:sz="0" w:space="0" w:color="auto"/>
        <w:bottom w:val="none" w:sz="0" w:space="0" w:color="auto"/>
        <w:right w:val="none" w:sz="0" w:space="0" w:color="auto"/>
      </w:divBdr>
      <w:divsChild>
        <w:div w:id="1518499726">
          <w:marLeft w:val="0"/>
          <w:marRight w:val="0"/>
          <w:marTop w:val="0"/>
          <w:marBottom w:val="0"/>
          <w:divBdr>
            <w:top w:val="none" w:sz="0" w:space="0" w:color="auto"/>
            <w:left w:val="none" w:sz="0" w:space="0" w:color="auto"/>
            <w:bottom w:val="none" w:sz="0" w:space="0" w:color="auto"/>
            <w:right w:val="none" w:sz="0" w:space="0" w:color="auto"/>
          </w:divBdr>
          <w:divsChild>
            <w:div w:id="1039358898">
              <w:marLeft w:val="0"/>
              <w:marRight w:val="0"/>
              <w:marTop w:val="0"/>
              <w:marBottom w:val="0"/>
              <w:divBdr>
                <w:top w:val="none" w:sz="0" w:space="0" w:color="auto"/>
                <w:left w:val="none" w:sz="0" w:space="0" w:color="auto"/>
                <w:bottom w:val="none" w:sz="0" w:space="0" w:color="auto"/>
                <w:right w:val="none" w:sz="0" w:space="0" w:color="auto"/>
              </w:divBdr>
              <w:divsChild>
                <w:div w:id="478957725">
                  <w:marLeft w:val="0"/>
                  <w:marRight w:val="0"/>
                  <w:marTop w:val="0"/>
                  <w:marBottom w:val="0"/>
                  <w:divBdr>
                    <w:top w:val="none" w:sz="0" w:space="0" w:color="auto"/>
                    <w:left w:val="none" w:sz="0" w:space="0" w:color="auto"/>
                    <w:bottom w:val="none" w:sz="0" w:space="0" w:color="auto"/>
                    <w:right w:val="none" w:sz="0" w:space="0" w:color="auto"/>
                  </w:divBdr>
                  <w:divsChild>
                    <w:div w:id="7030800">
                      <w:marLeft w:val="0"/>
                      <w:marRight w:val="0"/>
                      <w:marTop w:val="0"/>
                      <w:marBottom w:val="0"/>
                      <w:divBdr>
                        <w:top w:val="none" w:sz="0" w:space="0" w:color="auto"/>
                        <w:left w:val="none" w:sz="0" w:space="0" w:color="auto"/>
                        <w:bottom w:val="none" w:sz="0" w:space="0" w:color="auto"/>
                        <w:right w:val="none" w:sz="0" w:space="0" w:color="auto"/>
                      </w:divBdr>
                      <w:divsChild>
                        <w:div w:id="10340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844472">
          <w:marLeft w:val="0"/>
          <w:marRight w:val="0"/>
          <w:marTop w:val="0"/>
          <w:marBottom w:val="0"/>
          <w:divBdr>
            <w:top w:val="none" w:sz="0" w:space="0" w:color="auto"/>
            <w:left w:val="none" w:sz="0" w:space="0" w:color="auto"/>
            <w:bottom w:val="none" w:sz="0" w:space="0" w:color="auto"/>
            <w:right w:val="none" w:sz="0" w:space="0" w:color="auto"/>
          </w:divBdr>
          <w:divsChild>
            <w:div w:id="1469932790">
              <w:marLeft w:val="0"/>
              <w:marRight w:val="0"/>
              <w:marTop w:val="0"/>
              <w:marBottom w:val="0"/>
              <w:divBdr>
                <w:top w:val="none" w:sz="0" w:space="0" w:color="auto"/>
                <w:left w:val="none" w:sz="0" w:space="0" w:color="auto"/>
                <w:bottom w:val="none" w:sz="0" w:space="0" w:color="auto"/>
                <w:right w:val="none" w:sz="0" w:space="0" w:color="auto"/>
              </w:divBdr>
              <w:divsChild>
                <w:div w:id="1523008528">
                  <w:marLeft w:val="0"/>
                  <w:marRight w:val="0"/>
                  <w:marTop w:val="0"/>
                  <w:marBottom w:val="0"/>
                  <w:divBdr>
                    <w:top w:val="none" w:sz="0" w:space="0" w:color="auto"/>
                    <w:left w:val="none" w:sz="0" w:space="0" w:color="auto"/>
                    <w:bottom w:val="none" w:sz="0" w:space="0" w:color="auto"/>
                    <w:right w:val="none" w:sz="0" w:space="0" w:color="auto"/>
                  </w:divBdr>
                  <w:divsChild>
                    <w:div w:id="927928984">
                      <w:marLeft w:val="0"/>
                      <w:marRight w:val="0"/>
                      <w:marTop w:val="0"/>
                      <w:marBottom w:val="0"/>
                      <w:divBdr>
                        <w:top w:val="none" w:sz="0" w:space="0" w:color="auto"/>
                        <w:left w:val="none" w:sz="0" w:space="0" w:color="auto"/>
                        <w:bottom w:val="none" w:sz="0" w:space="0" w:color="auto"/>
                        <w:right w:val="none" w:sz="0" w:space="0" w:color="auto"/>
                      </w:divBdr>
                    </w:div>
                  </w:divsChild>
                </w:div>
                <w:div w:id="1549955893">
                  <w:marLeft w:val="0"/>
                  <w:marRight w:val="0"/>
                  <w:marTop w:val="0"/>
                  <w:marBottom w:val="0"/>
                  <w:divBdr>
                    <w:top w:val="none" w:sz="0" w:space="0" w:color="auto"/>
                    <w:left w:val="none" w:sz="0" w:space="0" w:color="auto"/>
                    <w:bottom w:val="none" w:sz="0" w:space="0" w:color="auto"/>
                    <w:right w:val="none" w:sz="0" w:space="0" w:color="auto"/>
                  </w:divBdr>
                  <w:divsChild>
                    <w:div w:id="913466731">
                      <w:marLeft w:val="0"/>
                      <w:marRight w:val="0"/>
                      <w:marTop w:val="0"/>
                      <w:marBottom w:val="0"/>
                      <w:divBdr>
                        <w:top w:val="none" w:sz="0" w:space="0" w:color="auto"/>
                        <w:left w:val="none" w:sz="0" w:space="0" w:color="auto"/>
                        <w:bottom w:val="none" w:sz="0" w:space="0" w:color="auto"/>
                        <w:right w:val="none" w:sz="0" w:space="0" w:color="auto"/>
                      </w:divBdr>
                      <w:divsChild>
                        <w:div w:id="62489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694817">
          <w:marLeft w:val="0"/>
          <w:marRight w:val="0"/>
          <w:marTop w:val="0"/>
          <w:marBottom w:val="0"/>
          <w:divBdr>
            <w:top w:val="single" w:sz="6" w:space="0" w:color="E5E7EB"/>
            <w:left w:val="single" w:sz="6" w:space="0" w:color="E5E7EB"/>
            <w:bottom w:val="single" w:sz="6" w:space="0" w:color="E5E7EB"/>
            <w:right w:val="single" w:sz="6" w:space="0" w:color="E5E7EB"/>
          </w:divBdr>
          <w:divsChild>
            <w:div w:id="1309868232">
              <w:marLeft w:val="0"/>
              <w:marRight w:val="0"/>
              <w:marTop w:val="0"/>
              <w:marBottom w:val="0"/>
              <w:divBdr>
                <w:top w:val="none" w:sz="0" w:space="0" w:color="auto"/>
                <w:left w:val="none" w:sz="0" w:space="0" w:color="auto"/>
                <w:bottom w:val="none" w:sz="0" w:space="0" w:color="auto"/>
                <w:right w:val="none" w:sz="0" w:space="0" w:color="auto"/>
              </w:divBdr>
              <w:divsChild>
                <w:div w:id="1974599919">
                  <w:marLeft w:val="0"/>
                  <w:marRight w:val="0"/>
                  <w:marTop w:val="0"/>
                  <w:marBottom w:val="0"/>
                  <w:divBdr>
                    <w:top w:val="none" w:sz="0" w:space="0" w:color="auto"/>
                    <w:left w:val="none" w:sz="0" w:space="0" w:color="auto"/>
                    <w:bottom w:val="none" w:sz="0" w:space="0" w:color="auto"/>
                    <w:right w:val="none" w:sz="0" w:space="0" w:color="auto"/>
                  </w:divBdr>
                  <w:divsChild>
                    <w:div w:id="1878423313">
                      <w:marLeft w:val="0"/>
                      <w:marRight w:val="0"/>
                      <w:marTop w:val="0"/>
                      <w:marBottom w:val="0"/>
                      <w:divBdr>
                        <w:top w:val="none" w:sz="0" w:space="0" w:color="auto"/>
                        <w:left w:val="none" w:sz="0" w:space="0" w:color="auto"/>
                        <w:bottom w:val="none" w:sz="0" w:space="0" w:color="auto"/>
                        <w:right w:val="none" w:sz="0" w:space="0" w:color="auto"/>
                      </w:divBdr>
                      <w:divsChild>
                        <w:div w:id="296450002">
                          <w:marLeft w:val="0"/>
                          <w:marRight w:val="0"/>
                          <w:marTop w:val="0"/>
                          <w:marBottom w:val="0"/>
                          <w:divBdr>
                            <w:top w:val="none" w:sz="0" w:space="0" w:color="auto"/>
                            <w:left w:val="none" w:sz="0" w:space="0" w:color="auto"/>
                            <w:bottom w:val="none" w:sz="0" w:space="0" w:color="auto"/>
                            <w:right w:val="none" w:sz="0" w:space="0" w:color="auto"/>
                          </w:divBdr>
                          <w:divsChild>
                            <w:div w:id="177427565">
                              <w:marLeft w:val="0"/>
                              <w:marRight w:val="0"/>
                              <w:marTop w:val="0"/>
                              <w:marBottom w:val="0"/>
                              <w:divBdr>
                                <w:top w:val="none" w:sz="0" w:space="0" w:color="auto"/>
                                <w:left w:val="none" w:sz="0" w:space="0" w:color="auto"/>
                                <w:bottom w:val="none" w:sz="0" w:space="0" w:color="auto"/>
                                <w:right w:val="none" w:sz="0" w:space="0" w:color="auto"/>
                              </w:divBdr>
                              <w:divsChild>
                                <w:div w:id="880283843">
                                  <w:marLeft w:val="0"/>
                                  <w:marRight w:val="0"/>
                                  <w:marTop w:val="0"/>
                                  <w:marBottom w:val="0"/>
                                  <w:divBdr>
                                    <w:top w:val="none" w:sz="0" w:space="0" w:color="auto"/>
                                    <w:left w:val="none" w:sz="0" w:space="0" w:color="auto"/>
                                    <w:bottom w:val="none" w:sz="0" w:space="0" w:color="auto"/>
                                    <w:right w:val="none" w:sz="0" w:space="0" w:color="auto"/>
                                  </w:divBdr>
                                </w:div>
                              </w:divsChild>
                            </w:div>
                            <w:div w:id="932208610">
                              <w:marLeft w:val="0"/>
                              <w:marRight w:val="0"/>
                              <w:marTop w:val="0"/>
                              <w:marBottom w:val="0"/>
                              <w:divBdr>
                                <w:top w:val="none" w:sz="0" w:space="0" w:color="auto"/>
                                <w:left w:val="none" w:sz="0" w:space="0" w:color="auto"/>
                                <w:bottom w:val="none" w:sz="0" w:space="0" w:color="auto"/>
                                <w:right w:val="none" w:sz="0" w:space="0" w:color="auto"/>
                              </w:divBdr>
                              <w:divsChild>
                                <w:div w:id="1702972356">
                                  <w:marLeft w:val="0"/>
                                  <w:marRight w:val="0"/>
                                  <w:marTop w:val="0"/>
                                  <w:marBottom w:val="0"/>
                                  <w:divBdr>
                                    <w:top w:val="none" w:sz="0" w:space="0" w:color="auto"/>
                                    <w:left w:val="none" w:sz="0" w:space="0" w:color="auto"/>
                                    <w:bottom w:val="none" w:sz="0" w:space="0" w:color="auto"/>
                                    <w:right w:val="none" w:sz="0" w:space="0" w:color="auto"/>
                                  </w:divBdr>
                                  <w:divsChild>
                                    <w:div w:id="19215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17</Pages>
  <Words>2777</Words>
  <Characters>16940</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Kyneb</dc:creator>
  <cp:keywords/>
  <dc:description/>
  <cp:lastModifiedBy>Ann Kyneb</cp:lastModifiedBy>
  <cp:revision>1</cp:revision>
  <dcterms:created xsi:type="dcterms:W3CDTF">2025-05-08T08:53:00Z</dcterms:created>
  <dcterms:modified xsi:type="dcterms:W3CDTF">2025-05-08T09:40:00Z</dcterms:modified>
</cp:coreProperties>
</file>