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58BBA" w14:textId="2A624C4D" w:rsidR="00681BE9" w:rsidRPr="00681BE9" w:rsidRDefault="00681BE9" w:rsidP="00681BE9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da-DK"/>
        </w:rPr>
      </w:pPr>
      <w:r w:rsidRPr="00681BE9">
        <w:rPr>
          <w:rFonts w:ascii="Times New Roman" w:hAnsi="Times New Roman" w:cs="Times New Roman"/>
          <w:b/>
          <w:bCs/>
          <w:sz w:val="32"/>
          <w:szCs w:val="32"/>
          <w:lang w:val="da-DK"/>
        </w:rPr>
        <w:t>Opgaver om Negativ Binomialfordeling</w:t>
      </w:r>
    </w:p>
    <w:p w14:paraId="5727918B" w14:textId="73C48BC4" w:rsidR="00681BE9" w:rsidRPr="00681BE9" w:rsidRDefault="00681BE9" w:rsidP="00681BE9">
      <w:pPr>
        <w:rPr>
          <w:rFonts w:ascii="Times New Roman" w:hAnsi="Times New Roman" w:cs="Times New Roman"/>
          <w:i/>
          <w:iCs/>
          <w:lang w:val="da-DK"/>
        </w:rPr>
      </w:pPr>
      <w:r w:rsidRPr="00681BE9">
        <w:rPr>
          <w:rFonts w:ascii="Times New Roman" w:hAnsi="Times New Roman" w:cs="Times New Roman"/>
          <w:i/>
          <w:iCs/>
          <w:lang w:val="da-DK"/>
        </w:rPr>
        <w:t>Opgaverne skal løses sammen 2 og 2.</w:t>
      </w:r>
    </w:p>
    <w:p w14:paraId="3876AC9B" w14:textId="4F1DDA59" w:rsidR="00681BE9" w:rsidRPr="00026A8A" w:rsidRDefault="00681BE9" w:rsidP="00681BE9">
      <w:pPr>
        <w:rPr>
          <w:rFonts w:ascii="Times New Roman" w:hAnsi="Times New Roman" w:cs="Times New Roman"/>
          <w:b/>
          <w:bCs/>
          <w:sz w:val="28"/>
          <w:szCs w:val="28"/>
          <w:lang w:val="da-DK"/>
        </w:rPr>
      </w:pPr>
      <w:r w:rsidRPr="00026A8A">
        <w:rPr>
          <w:rFonts w:ascii="Times New Roman" w:hAnsi="Times New Roman" w:cs="Times New Roman"/>
          <w:b/>
          <w:bCs/>
          <w:sz w:val="28"/>
          <w:szCs w:val="28"/>
          <w:lang w:val="da-DK"/>
        </w:rPr>
        <w:t>Opgave 1</w:t>
      </w:r>
    </w:p>
    <w:p w14:paraId="2407EFF2" w14:textId="22086070" w:rsidR="00681BE9" w:rsidRPr="00681BE9" w:rsidRDefault="00681BE9" w:rsidP="00681BE9">
      <w:pPr>
        <w:rPr>
          <w:rFonts w:ascii="Times New Roman" w:hAnsi="Times New Roman" w:cs="Times New Roman"/>
          <w:lang w:val="da-DK"/>
        </w:rPr>
      </w:pPr>
      <w:r>
        <w:rPr>
          <w:rFonts w:ascii="Times New Roman" w:hAnsi="Times New Roman" w:cs="Times New Roman"/>
          <w:lang w:val="da-DK"/>
        </w:rPr>
        <w:t>Forklar med jeres egne ord hvad forskellen på binomialfordelingen og negativ binomialfordeling. Kom ind på deres formler, hvordan man bruger dem og hvad de fortæller.</w:t>
      </w:r>
    </w:p>
    <w:p w14:paraId="1726C0CD" w14:textId="77777777" w:rsidR="00681BE9" w:rsidRDefault="00681BE9" w:rsidP="00681BE9">
      <w:pPr>
        <w:rPr>
          <w:rFonts w:ascii="Times New Roman" w:hAnsi="Times New Roman" w:cs="Times New Roman"/>
          <w:b/>
          <w:bCs/>
          <w:lang w:val="da-DK"/>
        </w:rPr>
      </w:pPr>
    </w:p>
    <w:p w14:paraId="41C989E4" w14:textId="3BC8886E" w:rsidR="00681BE9" w:rsidRPr="00026A8A" w:rsidRDefault="00681BE9" w:rsidP="00681BE9">
      <w:pPr>
        <w:rPr>
          <w:rFonts w:ascii="Times New Roman" w:hAnsi="Times New Roman" w:cs="Times New Roman"/>
          <w:b/>
          <w:bCs/>
          <w:sz w:val="28"/>
          <w:szCs w:val="28"/>
          <w:lang w:val="da-DK"/>
        </w:rPr>
      </w:pPr>
      <w:r w:rsidRPr="00026A8A">
        <w:rPr>
          <w:rFonts w:ascii="Times New Roman" w:hAnsi="Times New Roman" w:cs="Times New Roman"/>
          <w:b/>
          <w:bCs/>
          <w:sz w:val="28"/>
          <w:szCs w:val="28"/>
          <w:lang w:val="da-DK"/>
        </w:rPr>
        <w:t>Opgave 2</w:t>
      </w:r>
    </w:p>
    <w:p w14:paraId="49EC1BCB" w14:textId="494AAD90" w:rsidR="00681BE9" w:rsidRPr="00681BE9" w:rsidRDefault="00681BE9" w:rsidP="00681B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81BE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skal</w:t>
      </w:r>
      <w:r w:rsidRPr="00681BE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finde to forskellige eksempler på anvendelser af negativ binomialfordeling i virkeligheden. </w:t>
      </w:r>
    </w:p>
    <w:p w14:paraId="01F30D3F" w14:textId="5B2899AB" w:rsidR="00681BE9" w:rsidRPr="00681BE9" w:rsidRDefault="00681BE9" w:rsidP="00681BE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81BE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Brug internettet til at søge efter information. Overvej områder som medicinske studier, kvalitetskontrol, eller andre relevante felter.</w:t>
      </w:r>
    </w:p>
    <w:p w14:paraId="36BA1E1B" w14:textId="77777777" w:rsidR="00681BE9" w:rsidRPr="00681BE9" w:rsidRDefault="00681BE9" w:rsidP="00681BE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81BE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For hver anvendelse skal I:</w:t>
      </w:r>
    </w:p>
    <w:p w14:paraId="52BF7643" w14:textId="77777777" w:rsidR="00681BE9" w:rsidRPr="00681BE9" w:rsidRDefault="00681BE9" w:rsidP="00681BE9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81BE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Beskrive situationen.</w:t>
      </w:r>
    </w:p>
    <w:p w14:paraId="552E7526" w14:textId="77777777" w:rsidR="00681BE9" w:rsidRPr="00681BE9" w:rsidRDefault="00681BE9" w:rsidP="00681BE9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81BE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Forklare, hvordan negativ binomialfordeling anvendes.</w:t>
      </w:r>
    </w:p>
    <w:p w14:paraId="6CB07D4B" w14:textId="69A0B436" w:rsidR="00681BE9" w:rsidRPr="00681BE9" w:rsidRDefault="00681BE9" w:rsidP="00681BE9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81BE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Diskutere betydningen af denne anvendelse for det pågældende felt.</w:t>
      </w:r>
    </w:p>
    <w:p w14:paraId="2DF0FE7D" w14:textId="77777777" w:rsidR="00681BE9" w:rsidRDefault="00681BE9" w:rsidP="00681B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7F0B2745" w14:textId="77777777" w:rsidR="00681BE9" w:rsidRPr="00681BE9" w:rsidRDefault="00681BE9" w:rsidP="00681B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73C72F2B" w14:textId="7AD8078A" w:rsidR="00681BE9" w:rsidRPr="00026A8A" w:rsidRDefault="00681BE9" w:rsidP="00681BE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026A8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Opgave 3</w:t>
      </w:r>
    </w:p>
    <w:p w14:paraId="6D1F422F" w14:textId="536BB307" w:rsidR="00681BE9" w:rsidRPr="00681BE9" w:rsidRDefault="00681BE9" w:rsidP="00681B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81BE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Opgave </w:t>
      </w: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</w:t>
      </w:r>
      <w:r w:rsidRPr="00681BE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.1:</w:t>
      </w:r>
      <w:r w:rsidRPr="00681BE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633AF71D" w14:textId="0828EF39" w:rsidR="00681BE9" w:rsidRPr="00681BE9" w:rsidRDefault="00BE5941" w:rsidP="00681B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Hvad er sandsynligheden for at det tager 10 forsøg at slå 3 seksere med en terning? Argumenter for hvilken formel I bruger.</w:t>
      </w:r>
    </w:p>
    <w:p w14:paraId="6826FF0E" w14:textId="071F6961" w:rsidR="00681BE9" w:rsidRPr="00681BE9" w:rsidRDefault="00681BE9" w:rsidP="00681B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81BE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Opgave</w:t>
      </w: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3</w:t>
      </w:r>
      <w:r w:rsidRPr="00681BE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.2:</w:t>
      </w:r>
      <w:r w:rsidRPr="00681BE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78DCCE53" w14:textId="6DFBBC66" w:rsidR="00681BE9" w:rsidRPr="00681BE9" w:rsidRDefault="00681BE9" w:rsidP="00681B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81BE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En skole har en succesrate på 70% for at bestå en prøve. Hvad er sandsynligheden for at en elev </w:t>
      </w:r>
      <w:r w:rsidR="00BE594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dumper prøven to gange før de består prøven én gang? Argumenter for hvilken formel I bruger. </w:t>
      </w:r>
    </w:p>
    <w:p w14:paraId="076416DE" w14:textId="6C47DA30" w:rsidR="00681BE9" w:rsidRPr="00681BE9" w:rsidRDefault="00681BE9" w:rsidP="00681B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36AB62CB" w14:textId="156AD418" w:rsidR="00681BE9" w:rsidRPr="00681BE9" w:rsidRDefault="00681BE9" w:rsidP="00681BE9">
      <w:pPr>
        <w:ind w:left="360"/>
        <w:rPr>
          <w:lang w:val="da-DK"/>
        </w:rPr>
      </w:pPr>
    </w:p>
    <w:sectPr w:rsidR="00681BE9" w:rsidRPr="00681BE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CE207" w14:textId="77777777" w:rsidR="00786B71" w:rsidRDefault="00786B71" w:rsidP="00681BE9">
      <w:pPr>
        <w:spacing w:after="0" w:line="240" w:lineRule="auto"/>
      </w:pPr>
      <w:r>
        <w:separator/>
      </w:r>
    </w:p>
  </w:endnote>
  <w:endnote w:type="continuationSeparator" w:id="0">
    <w:p w14:paraId="5D2E39A8" w14:textId="77777777" w:rsidR="00786B71" w:rsidRDefault="00786B71" w:rsidP="00681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EA6C7" w14:textId="77777777" w:rsidR="00786B71" w:rsidRDefault="00786B71" w:rsidP="00681BE9">
      <w:pPr>
        <w:spacing w:after="0" w:line="240" w:lineRule="auto"/>
      </w:pPr>
      <w:r>
        <w:separator/>
      </w:r>
    </w:p>
  </w:footnote>
  <w:footnote w:type="continuationSeparator" w:id="0">
    <w:p w14:paraId="139FECA7" w14:textId="77777777" w:rsidR="00786B71" w:rsidRDefault="00786B71" w:rsidP="00681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AE9D1" w14:textId="52E8CE97" w:rsidR="00681BE9" w:rsidRPr="00681BE9" w:rsidRDefault="00681BE9">
    <w:pPr>
      <w:pStyle w:val="Header"/>
      <w:rPr>
        <w:rFonts w:ascii="Times New Roman" w:hAnsi="Times New Roman" w:cs="Times New Roman"/>
        <w:lang w:val="da-DK"/>
      </w:rPr>
    </w:pPr>
    <w:r w:rsidRPr="00681BE9">
      <w:rPr>
        <w:rFonts w:ascii="Times New Roman" w:hAnsi="Times New Roman" w:cs="Times New Roman"/>
        <w:lang w:val="da-DK"/>
      </w:rPr>
      <w:t xml:space="preserve">4. </w:t>
    </w:r>
    <w:proofErr w:type="gramStart"/>
    <w:r w:rsidRPr="00681BE9">
      <w:rPr>
        <w:rFonts w:ascii="Times New Roman" w:hAnsi="Times New Roman" w:cs="Times New Roman"/>
        <w:lang w:val="da-DK"/>
      </w:rPr>
      <w:t>Marts</w:t>
    </w:r>
    <w:proofErr w:type="gramEnd"/>
    <w:r w:rsidRPr="00681BE9">
      <w:rPr>
        <w:rFonts w:ascii="Times New Roman" w:hAnsi="Times New Roman" w:cs="Times New Roman"/>
        <w:lang w:val="da-DK"/>
      </w:rPr>
      <w:t xml:space="preserve">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03773"/>
    <w:multiLevelType w:val="hybridMultilevel"/>
    <w:tmpl w:val="ADB480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52080"/>
    <w:multiLevelType w:val="hybridMultilevel"/>
    <w:tmpl w:val="7996EA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64916"/>
    <w:multiLevelType w:val="multilevel"/>
    <w:tmpl w:val="25522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58037B"/>
    <w:multiLevelType w:val="multilevel"/>
    <w:tmpl w:val="54548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9156BA"/>
    <w:multiLevelType w:val="hybridMultilevel"/>
    <w:tmpl w:val="98E8A7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2906204">
    <w:abstractNumId w:val="4"/>
  </w:num>
  <w:num w:numId="2" w16cid:durableId="1001468899">
    <w:abstractNumId w:val="0"/>
  </w:num>
  <w:num w:numId="3" w16cid:durableId="873615981">
    <w:abstractNumId w:val="3"/>
  </w:num>
  <w:num w:numId="4" w16cid:durableId="212355910">
    <w:abstractNumId w:val="1"/>
  </w:num>
  <w:num w:numId="5" w16cid:durableId="16130519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BE9"/>
    <w:rsid w:val="00026A8A"/>
    <w:rsid w:val="00681BE9"/>
    <w:rsid w:val="00786B71"/>
    <w:rsid w:val="00873573"/>
    <w:rsid w:val="00BB12DF"/>
    <w:rsid w:val="00BE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B16165A"/>
  <w15:chartTrackingRefBased/>
  <w15:docId w15:val="{45F059BB-6460-4448-9354-603850CC9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B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1B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1B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1B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1B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1B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1B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1B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1B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1B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1B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1B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1B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1B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1B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1B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1B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1B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1B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1B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1B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1B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1B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1B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1B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1B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1B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1B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1BE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81B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BE9"/>
  </w:style>
  <w:style w:type="paragraph" w:styleId="Footer">
    <w:name w:val="footer"/>
    <w:basedOn w:val="Normal"/>
    <w:link w:val="FooterChar"/>
    <w:uiPriority w:val="99"/>
    <w:unhideWhenUsed/>
    <w:rsid w:val="00681B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BE9"/>
  </w:style>
  <w:style w:type="paragraph" w:styleId="NormalWeb">
    <w:name w:val="Normal (Web)"/>
    <w:basedOn w:val="Normal"/>
    <w:uiPriority w:val="99"/>
    <w:semiHidden/>
    <w:unhideWhenUsed/>
    <w:rsid w:val="00681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681BE9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BB12D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 Skotte Steen-Hansen</dc:creator>
  <cp:keywords/>
  <dc:description/>
  <cp:lastModifiedBy>Johanne Skotte Steen-Hansen</cp:lastModifiedBy>
  <cp:revision>1</cp:revision>
  <dcterms:created xsi:type="dcterms:W3CDTF">2026-03-03T09:15:00Z</dcterms:created>
  <dcterms:modified xsi:type="dcterms:W3CDTF">2026-03-03T10:09:00Z</dcterms:modified>
</cp:coreProperties>
</file>