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4"/>
        <w:gridCol w:w="3481"/>
        <w:gridCol w:w="5593"/>
      </w:tblGrid>
      <w:tr w:rsidR="00335268" w:rsidRPr="00FA257E" w14:paraId="0F972D8E" w14:textId="77777777" w:rsidTr="00335268">
        <w:tc>
          <w:tcPr>
            <w:tcW w:w="559" w:type="dxa"/>
          </w:tcPr>
          <w:p w14:paraId="0F972D8B" w14:textId="77777777" w:rsidR="00335268" w:rsidRPr="00FA257E" w:rsidRDefault="00335268" w:rsidP="000F0F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8" w:type="dxa"/>
          </w:tcPr>
          <w:p w14:paraId="0F972D8C" w14:textId="77777777" w:rsidR="00335268" w:rsidRPr="00FA257E" w:rsidRDefault="007521CF" w:rsidP="003352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257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K4-modellen - </w:t>
            </w:r>
            <w:r w:rsidR="00335268" w:rsidRPr="00FA257E">
              <w:rPr>
                <w:rFonts w:ascii="Times New Roman" w:hAnsi="Times New Roman"/>
                <w:b/>
                <w:bCs/>
                <w:sz w:val="22"/>
                <w:szCs w:val="22"/>
              </w:rPr>
              <w:t>Spørgsmål</w:t>
            </w:r>
          </w:p>
        </w:tc>
        <w:tc>
          <w:tcPr>
            <w:tcW w:w="5739" w:type="dxa"/>
          </w:tcPr>
          <w:p w14:paraId="0F972D8D" w14:textId="77777777" w:rsidR="00335268" w:rsidRPr="00FA257E" w:rsidRDefault="00335268" w:rsidP="000F0FA9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257E">
              <w:rPr>
                <w:rFonts w:ascii="Times New Roman" w:hAnsi="Times New Roman"/>
                <w:b/>
                <w:bCs/>
                <w:sz w:val="22"/>
                <w:szCs w:val="22"/>
              </w:rPr>
              <w:t>K4-modellen - Svar</w:t>
            </w:r>
          </w:p>
        </w:tc>
      </w:tr>
      <w:tr w:rsidR="007521CF" w:rsidRPr="00FA257E" w14:paraId="0F972D92" w14:textId="77777777" w:rsidTr="00335268">
        <w:tc>
          <w:tcPr>
            <w:tcW w:w="559" w:type="dxa"/>
          </w:tcPr>
          <w:p w14:paraId="0F972D8F" w14:textId="77777777" w:rsidR="007521CF" w:rsidRPr="00FA257E" w:rsidRDefault="007521CF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8" w:type="dxa"/>
          </w:tcPr>
          <w:p w14:paraId="0F972D90" w14:textId="77777777" w:rsidR="002570FB" w:rsidRPr="00FA257E" w:rsidRDefault="007521CF" w:rsidP="00FB16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Kildens titel og år</w:t>
            </w:r>
            <w:r w:rsidR="002570FB"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39" w:type="dxa"/>
          </w:tcPr>
          <w:p w14:paraId="0F972D91" w14:textId="77777777" w:rsidR="00DD5544" w:rsidRPr="00FA257E" w:rsidRDefault="00FB161F" w:rsidP="00FB16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Titel og å</w:t>
            </w:r>
            <w:r w:rsidR="00996B72" w:rsidRPr="00FA257E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4A4453" w:rsidRPr="00FA257E" w14:paraId="0F972D9C" w14:textId="77777777" w:rsidTr="00335268">
        <w:tc>
          <w:tcPr>
            <w:tcW w:w="559" w:type="dxa"/>
          </w:tcPr>
          <w:p w14:paraId="0F972D93" w14:textId="77777777" w:rsidR="004A4453" w:rsidRPr="00FA257E" w:rsidRDefault="004A4453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8" w:type="dxa"/>
          </w:tcPr>
          <w:p w14:paraId="0F972D94" w14:textId="77777777" w:rsidR="004A4453" w:rsidRPr="00FA257E" w:rsidRDefault="004A4453" w:rsidP="00335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Historisk viden</w:t>
            </w:r>
            <w:r w:rsidR="002570FB"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F972D95" w14:textId="77777777" w:rsidR="004A4453" w:rsidRPr="00FA257E" w:rsidRDefault="004A4453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96" w14:textId="77777777" w:rsidR="004A4453" w:rsidRPr="00FA257E" w:rsidRDefault="004A4453" w:rsidP="004A4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1. Hvad ved vi om kildens historiske samtid?</w:t>
            </w:r>
          </w:p>
          <w:p w14:paraId="0F972D97" w14:textId="77777777" w:rsidR="004A4453" w:rsidRPr="00FA257E" w:rsidRDefault="004A4453" w:rsidP="004A4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98" w14:textId="77777777" w:rsidR="004A4453" w:rsidRPr="00FA257E" w:rsidRDefault="0068372F" w:rsidP="00805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2. Hvilken forforståelse har vi af emnet? </w:t>
            </w:r>
          </w:p>
        </w:tc>
        <w:tc>
          <w:tcPr>
            <w:tcW w:w="5739" w:type="dxa"/>
          </w:tcPr>
          <w:p w14:paraId="0F972D99" w14:textId="77777777" w:rsidR="00103D9A" w:rsidRPr="00FA257E" w:rsidRDefault="007521CF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1. Historisk viden. </w:t>
            </w:r>
          </w:p>
          <w:p w14:paraId="0F972D9A" w14:textId="77777777" w:rsidR="00103D9A" w:rsidRPr="00FA257E" w:rsidRDefault="00103D9A" w:rsidP="00103D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9B" w14:textId="77777777" w:rsidR="004A4453" w:rsidRPr="00FA257E" w:rsidRDefault="00103D9A" w:rsidP="00103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2. Forforståelse. </w:t>
            </w:r>
          </w:p>
        </w:tc>
      </w:tr>
      <w:tr w:rsidR="00335268" w:rsidRPr="00FA257E" w14:paraId="0F972DAD" w14:textId="77777777" w:rsidTr="00335268">
        <w:tc>
          <w:tcPr>
            <w:tcW w:w="559" w:type="dxa"/>
          </w:tcPr>
          <w:p w14:paraId="0F972D9D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K1</w:t>
            </w:r>
          </w:p>
        </w:tc>
        <w:tc>
          <w:tcPr>
            <w:tcW w:w="3518" w:type="dxa"/>
          </w:tcPr>
          <w:p w14:paraId="0F972D9E" w14:textId="77777777" w:rsidR="00335268" w:rsidRPr="00FA257E" w:rsidRDefault="00335268" w:rsidP="007521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Kildens forudsætninger / baggrund. </w:t>
            </w:r>
          </w:p>
          <w:p w14:paraId="0F972D9F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A0" w14:textId="77777777" w:rsidR="00335268" w:rsidRPr="00FA257E" w:rsidRDefault="007521CF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. Hvad har udløst kilden? </w:t>
            </w:r>
          </w:p>
          <w:p w14:paraId="0F972DA1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A2" w14:textId="77777777" w:rsidR="00335268" w:rsidRPr="00FA257E" w:rsidRDefault="007521CF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>. Hvem er afsender</w:t>
            </w:r>
            <w:r w:rsidR="00940869">
              <w:rPr>
                <w:rFonts w:asciiTheme="minorHAnsi" w:hAnsiTheme="minorHAnsi" w:cstheme="minorHAnsi"/>
                <w:sz w:val="22"/>
                <w:szCs w:val="22"/>
              </w:rPr>
              <w:t xml:space="preserve"> og modtager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0F972DA3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A4" w14:textId="77777777" w:rsidR="00335268" w:rsidRPr="00FA257E" w:rsidRDefault="007521CF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>. Hvor og hvornår er den fra?</w:t>
            </w:r>
          </w:p>
        </w:tc>
        <w:tc>
          <w:tcPr>
            <w:tcW w:w="5739" w:type="dxa"/>
          </w:tcPr>
          <w:p w14:paraId="0F972DA5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521C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Hvad har udløst kilden?</w:t>
            </w:r>
          </w:p>
          <w:p w14:paraId="0F972DA6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A7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A8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036132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21CF" w:rsidRPr="00FA257E">
              <w:rPr>
                <w:rFonts w:asciiTheme="minorHAnsi" w:hAnsiTheme="minorHAnsi" w:cstheme="minorHAnsi"/>
                <w:sz w:val="22"/>
                <w:szCs w:val="22"/>
              </w:rPr>
              <w:t>Afsender</w:t>
            </w:r>
            <w:r w:rsidR="00940869">
              <w:rPr>
                <w:rFonts w:asciiTheme="minorHAnsi" w:hAnsiTheme="minorHAnsi" w:cstheme="minorHAnsi"/>
                <w:sz w:val="22"/>
                <w:szCs w:val="22"/>
              </w:rPr>
              <w:t>/modtager</w:t>
            </w:r>
            <w:r w:rsidR="007521CF" w:rsidRPr="00FA25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972DA9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AA" w14:textId="77777777" w:rsidR="007521CF" w:rsidRPr="00FA257E" w:rsidRDefault="007521CF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AB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7521CF" w:rsidRPr="00FA257E">
              <w:rPr>
                <w:rFonts w:asciiTheme="minorHAnsi" w:hAnsiTheme="minorHAnsi" w:cstheme="minorHAnsi"/>
                <w:sz w:val="22"/>
                <w:szCs w:val="22"/>
              </w:rPr>
              <w:t>Hvor og hvornår.</w:t>
            </w:r>
          </w:p>
          <w:p w14:paraId="0F972DAC" w14:textId="77777777" w:rsidR="00DD5544" w:rsidRPr="00FA257E" w:rsidRDefault="00DD5544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268" w:rsidRPr="00FA257E" w14:paraId="0F972DB8" w14:textId="77777777" w:rsidTr="00335268">
        <w:tc>
          <w:tcPr>
            <w:tcW w:w="559" w:type="dxa"/>
          </w:tcPr>
          <w:p w14:paraId="0F972DAE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K2</w:t>
            </w:r>
          </w:p>
        </w:tc>
        <w:tc>
          <w:tcPr>
            <w:tcW w:w="3518" w:type="dxa"/>
          </w:tcPr>
          <w:p w14:paraId="0F972DAF" w14:textId="77777777" w:rsidR="00335268" w:rsidRPr="00FA257E" w:rsidRDefault="00335268" w:rsidP="00335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Kildetekstens indhold / temaer. </w:t>
            </w:r>
          </w:p>
          <w:p w14:paraId="0F972DB0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B1" w14:textId="77777777" w:rsidR="00335268" w:rsidRPr="00FA257E" w:rsidRDefault="00103D9A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. Hovedpunkterne i kilden. </w:t>
            </w:r>
          </w:p>
          <w:p w14:paraId="0F972DB2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B3" w14:textId="77777777" w:rsidR="00335268" w:rsidRPr="00FA257E" w:rsidRDefault="00103D9A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>. Hvad er kildens budskab?</w:t>
            </w:r>
          </w:p>
        </w:tc>
        <w:tc>
          <w:tcPr>
            <w:tcW w:w="5739" w:type="dxa"/>
          </w:tcPr>
          <w:p w14:paraId="0F972DB4" w14:textId="77777777" w:rsidR="00335268" w:rsidRPr="00FA257E" w:rsidRDefault="007521CF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Hovedpunkter.</w:t>
            </w:r>
          </w:p>
          <w:p w14:paraId="0F972DB5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B6" w14:textId="77777777" w:rsidR="00036132" w:rsidRPr="00FA257E" w:rsidRDefault="00036132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B7" w14:textId="77777777" w:rsidR="00335268" w:rsidRPr="00FA257E" w:rsidRDefault="007521CF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35268" w:rsidRPr="00FA25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Budskab.</w:t>
            </w:r>
          </w:p>
        </w:tc>
      </w:tr>
      <w:tr w:rsidR="00335268" w:rsidRPr="00FA257E" w14:paraId="0F972DD6" w14:textId="77777777" w:rsidTr="00335268">
        <w:tc>
          <w:tcPr>
            <w:tcW w:w="559" w:type="dxa"/>
          </w:tcPr>
          <w:p w14:paraId="0F972DB9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K3</w:t>
            </w:r>
          </w:p>
        </w:tc>
        <w:tc>
          <w:tcPr>
            <w:tcW w:w="3518" w:type="dxa"/>
          </w:tcPr>
          <w:p w14:paraId="0F972DBA" w14:textId="77777777" w:rsidR="00335268" w:rsidRPr="00FA257E" w:rsidRDefault="00335268" w:rsidP="003352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Fortolkning af kildeteksten. Analysedelen. </w:t>
            </w:r>
          </w:p>
          <w:p w14:paraId="0F972DBB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BC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1. Undersøg tendensen – er kilden farvet? </w:t>
            </w:r>
          </w:p>
          <w:p w14:paraId="0F972DBD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BE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2. Hvad fortæller kilden, og hvorfor fortæller den det? </w:t>
            </w:r>
          </w:p>
          <w:p w14:paraId="0F972DBF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C0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3. Hvad undlader kilden at fortælle, og hvorfor undlader kilden at fortælle dette? </w:t>
            </w:r>
          </w:p>
          <w:p w14:paraId="0F972DC1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C2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4. Er kilden troværdig? </w:t>
            </w:r>
          </w:p>
          <w:p w14:paraId="0F972DC3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C4" w14:textId="77777777" w:rsidR="00335268" w:rsidRPr="00FA257E" w:rsidRDefault="00335268" w:rsidP="00335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5. Er kilden en førstehåndskilde eller en </w:t>
            </w:r>
            <w:proofErr w:type="spellStart"/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andenhåndskilde</w:t>
            </w:r>
            <w:proofErr w:type="spellEnd"/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739" w:type="dxa"/>
          </w:tcPr>
          <w:p w14:paraId="0F972DC5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521C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Tendens.</w:t>
            </w:r>
          </w:p>
          <w:p w14:paraId="0F972DC6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C7" w14:textId="77777777" w:rsidR="00DD5544" w:rsidRPr="00FA257E" w:rsidRDefault="00DD5544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C8" w14:textId="77777777" w:rsidR="00805AD5" w:rsidRPr="00FA257E" w:rsidRDefault="00335268" w:rsidP="00805A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AD5" w:rsidRPr="00FA257E">
              <w:rPr>
                <w:rFonts w:asciiTheme="minorHAnsi" w:hAnsiTheme="minorHAnsi" w:cstheme="minorHAnsi"/>
                <w:sz w:val="22"/>
                <w:szCs w:val="22"/>
              </w:rPr>
              <w:t>Fortæller. Hvorfor?</w:t>
            </w:r>
          </w:p>
          <w:p w14:paraId="0F972DC9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CA" w14:textId="77777777" w:rsidR="00DD5544" w:rsidRPr="00FA257E" w:rsidRDefault="00DD5544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CB" w14:textId="77777777" w:rsidR="00335268" w:rsidRPr="00FA257E" w:rsidRDefault="00335268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Undladelse.</w:t>
            </w:r>
          </w:p>
          <w:p w14:paraId="0F972DCC" w14:textId="77777777" w:rsidR="008874EC" w:rsidRPr="00FA257E" w:rsidRDefault="008874EC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CD" w14:textId="77777777" w:rsidR="00DD5544" w:rsidRPr="00FA257E" w:rsidRDefault="00DD5544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CE" w14:textId="77777777" w:rsidR="00335268" w:rsidRPr="00FA257E" w:rsidRDefault="00335268" w:rsidP="00216B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6BF2">
              <w:rPr>
                <w:rFonts w:asciiTheme="minorHAnsi" w:hAnsiTheme="minorHAnsi" w:cstheme="minorHAnsi"/>
                <w:sz w:val="22"/>
                <w:szCs w:val="22"/>
              </w:rPr>
              <w:t>Troværdighed. På hvilken måde er kilden troværdig?</w:t>
            </w:r>
          </w:p>
          <w:p w14:paraId="0F972DCF" w14:textId="77777777" w:rsidR="00335268" w:rsidRPr="00FA257E" w:rsidRDefault="00335268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D0" w14:textId="77777777" w:rsidR="00DD5544" w:rsidRPr="00FA257E" w:rsidRDefault="00DD5544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D1" w14:textId="77777777" w:rsidR="00335268" w:rsidRPr="00FA257E" w:rsidRDefault="00335268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>1. eller 2. håndskilde.</w:t>
            </w:r>
          </w:p>
          <w:p w14:paraId="0F972DD2" w14:textId="77777777" w:rsidR="00036132" w:rsidRPr="00FA257E" w:rsidRDefault="00036132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D3" w14:textId="77777777" w:rsidR="00036132" w:rsidRPr="00FA257E" w:rsidRDefault="00036132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D4" w14:textId="77777777" w:rsidR="00036132" w:rsidRPr="00FA257E" w:rsidRDefault="00036132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D5" w14:textId="77777777" w:rsidR="00036132" w:rsidRPr="00FA257E" w:rsidRDefault="00036132" w:rsidP="003352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268" w:rsidRPr="00FA257E" w14:paraId="0F972DE1" w14:textId="77777777" w:rsidTr="00335268">
        <w:tc>
          <w:tcPr>
            <w:tcW w:w="559" w:type="dxa"/>
          </w:tcPr>
          <w:p w14:paraId="0F972DD7" w14:textId="77777777" w:rsidR="00335268" w:rsidRPr="00FA257E" w:rsidRDefault="00335268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K4</w:t>
            </w:r>
          </w:p>
        </w:tc>
        <w:tc>
          <w:tcPr>
            <w:tcW w:w="3518" w:type="dxa"/>
          </w:tcPr>
          <w:p w14:paraId="0F972DD8" w14:textId="77777777" w:rsidR="00036132" w:rsidRPr="00FA257E" w:rsidRDefault="00036132" w:rsidP="00036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Udkomme/konsekvenser.</w:t>
            </w: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972DD9" w14:textId="77777777" w:rsidR="00036132" w:rsidRPr="00FA257E" w:rsidRDefault="00036132" w:rsidP="00036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DA" w14:textId="77777777" w:rsidR="00036132" w:rsidRPr="00FA257E" w:rsidRDefault="00036132" w:rsidP="00036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1. Hvad er modtagerreaktionen på kilden?</w:t>
            </w:r>
          </w:p>
          <w:p w14:paraId="0F972DDB" w14:textId="77777777" w:rsidR="00036132" w:rsidRPr="00FA257E" w:rsidRDefault="00036132" w:rsidP="00036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DC" w14:textId="77777777" w:rsidR="00335268" w:rsidRPr="00FA257E" w:rsidRDefault="00036132" w:rsidP="00036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2. Hvilke eftervirkninger får kilden?</w:t>
            </w:r>
          </w:p>
        </w:tc>
        <w:tc>
          <w:tcPr>
            <w:tcW w:w="5739" w:type="dxa"/>
          </w:tcPr>
          <w:p w14:paraId="0F972DDD" w14:textId="77777777" w:rsidR="00036132" w:rsidRPr="00FA257E" w:rsidRDefault="00036132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Modtagerreaktion.</w:t>
            </w:r>
          </w:p>
          <w:p w14:paraId="0F972DDE" w14:textId="77777777" w:rsidR="00036132" w:rsidRPr="00FA257E" w:rsidRDefault="00036132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DF" w14:textId="77777777" w:rsidR="00036132" w:rsidRPr="00FA257E" w:rsidRDefault="00036132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72DE0" w14:textId="77777777" w:rsidR="00036132" w:rsidRPr="00FA257E" w:rsidRDefault="00036132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57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BA2AAF" w:rsidRPr="00FA257E">
              <w:rPr>
                <w:rFonts w:asciiTheme="minorHAnsi" w:hAnsiTheme="minorHAnsi" w:cstheme="minorHAnsi"/>
                <w:sz w:val="22"/>
                <w:szCs w:val="22"/>
              </w:rPr>
              <w:t xml:space="preserve"> Eftervirkning.</w:t>
            </w:r>
          </w:p>
        </w:tc>
      </w:tr>
      <w:tr w:rsidR="00FA257E" w:rsidRPr="00FA257E" w14:paraId="0F972DE5" w14:textId="77777777" w:rsidTr="00335268">
        <w:tc>
          <w:tcPr>
            <w:tcW w:w="559" w:type="dxa"/>
          </w:tcPr>
          <w:p w14:paraId="0F972DE2" w14:textId="77777777" w:rsidR="00FA257E" w:rsidRPr="00FA257E" w:rsidRDefault="00FA257E" w:rsidP="000F0F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8" w:type="dxa"/>
          </w:tcPr>
          <w:p w14:paraId="0F972DE3" w14:textId="77777777" w:rsidR="00FA257E" w:rsidRPr="00FA257E" w:rsidRDefault="00FA257E" w:rsidP="00352D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Hvordan</w:t>
            </w:r>
            <w:r w:rsidR="00352D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relatere</w:t>
            </w:r>
            <w:r w:rsidR="00237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kilden til vores samtid?</w:t>
            </w:r>
          </w:p>
        </w:tc>
        <w:tc>
          <w:tcPr>
            <w:tcW w:w="5739" w:type="dxa"/>
          </w:tcPr>
          <w:p w14:paraId="0F972DE4" w14:textId="77777777" w:rsidR="00FA257E" w:rsidRPr="00FA257E" w:rsidRDefault="00FA257E" w:rsidP="00352D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352D0C">
              <w:rPr>
                <w:rFonts w:asciiTheme="minorHAnsi" w:hAnsiTheme="minorHAnsi" w:cstheme="minorHAnsi"/>
                <w:sz w:val="22"/>
                <w:szCs w:val="22"/>
              </w:rPr>
              <w:t>Samtid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F972DE6" w14:textId="77777777" w:rsidR="00335268" w:rsidRPr="00FA257E" w:rsidRDefault="00335268" w:rsidP="00FB161F">
      <w:pPr>
        <w:jc w:val="both"/>
        <w:rPr>
          <w:rFonts w:ascii="Times New Roman" w:hAnsi="Times New Roman"/>
          <w:sz w:val="22"/>
          <w:szCs w:val="22"/>
        </w:rPr>
      </w:pPr>
    </w:p>
    <w:sectPr w:rsidR="00335268" w:rsidRPr="00FA257E" w:rsidSect="009B09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2DE9" w14:textId="77777777" w:rsidR="000E2E90" w:rsidRDefault="000E2E90" w:rsidP="00680CE9">
      <w:r>
        <w:separator/>
      </w:r>
    </w:p>
  </w:endnote>
  <w:endnote w:type="continuationSeparator" w:id="0">
    <w:p w14:paraId="0F972DEA" w14:textId="77777777" w:rsidR="000E2E90" w:rsidRDefault="000E2E90" w:rsidP="0068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2DE7" w14:textId="77777777" w:rsidR="000E2E90" w:rsidRDefault="000E2E90" w:rsidP="00680CE9">
      <w:r>
        <w:separator/>
      </w:r>
    </w:p>
  </w:footnote>
  <w:footnote w:type="continuationSeparator" w:id="0">
    <w:p w14:paraId="0F972DE8" w14:textId="77777777" w:rsidR="000E2E90" w:rsidRDefault="000E2E90" w:rsidP="0068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A9"/>
    <w:rsid w:val="00025EC4"/>
    <w:rsid w:val="00036132"/>
    <w:rsid w:val="000A4136"/>
    <w:rsid w:val="000E2E90"/>
    <w:rsid w:val="000F0FA9"/>
    <w:rsid w:val="00103D9A"/>
    <w:rsid w:val="00154228"/>
    <w:rsid w:val="00216BF2"/>
    <w:rsid w:val="002203BD"/>
    <w:rsid w:val="00237241"/>
    <w:rsid w:val="00242C5D"/>
    <w:rsid w:val="002570FB"/>
    <w:rsid w:val="00266415"/>
    <w:rsid w:val="002A7DC6"/>
    <w:rsid w:val="002F269F"/>
    <w:rsid w:val="00320BE3"/>
    <w:rsid w:val="0032121B"/>
    <w:rsid w:val="00335268"/>
    <w:rsid w:val="00352D0C"/>
    <w:rsid w:val="003B32F1"/>
    <w:rsid w:val="004A4453"/>
    <w:rsid w:val="00544D79"/>
    <w:rsid w:val="00594E7D"/>
    <w:rsid w:val="005D0D1A"/>
    <w:rsid w:val="00680CE9"/>
    <w:rsid w:val="0068372F"/>
    <w:rsid w:val="007521CF"/>
    <w:rsid w:val="007D717A"/>
    <w:rsid w:val="00805AD5"/>
    <w:rsid w:val="008874EC"/>
    <w:rsid w:val="00940869"/>
    <w:rsid w:val="00996B72"/>
    <w:rsid w:val="009B0994"/>
    <w:rsid w:val="00AA0837"/>
    <w:rsid w:val="00AC3E50"/>
    <w:rsid w:val="00AD0E94"/>
    <w:rsid w:val="00AD55C8"/>
    <w:rsid w:val="00B14C14"/>
    <w:rsid w:val="00BA0518"/>
    <w:rsid w:val="00BA2AAF"/>
    <w:rsid w:val="00CF7F2E"/>
    <w:rsid w:val="00D00F4B"/>
    <w:rsid w:val="00D52972"/>
    <w:rsid w:val="00DD5544"/>
    <w:rsid w:val="00E343EA"/>
    <w:rsid w:val="00E71F4F"/>
    <w:rsid w:val="00EA6279"/>
    <w:rsid w:val="00F03144"/>
    <w:rsid w:val="00FA257E"/>
    <w:rsid w:val="00FB161F"/>
    <w:rsid w:val="00FC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2D8B"/>
  <w15:docId w15:val="{BEDF2963-FA9E-4EC9-8D0C-B44A8B8F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A9"/>
    <w:pPr>
      <w:spacing w:after="0" w:line="240" w:lineRule="auto"/>
    </w:pPr>
    <w:rPr>
      <w:rFonts w:ascii="Calibri" w:eastAsia="Times New Roman" w:hAnsi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autoRedefine/>
    <w:uiPriority w:val="10"/>
    <w:qFormat/>
    <w:rsid w:val="000F0FA9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F0FA9"/>
    <w:rPr>
      <w:rFonts w:ascii="Cambria" w:eastAsia="Times New Roman" w:hAnsi="Cambria"/>
      <w:b/>
      <w:spacing w:val="5"/>
      <w:kern w:val="28"/>
      <w:sz w:val="32"/>
      <w:szCs w:val="52"/>
      <w:lang w:eastAsia="da-DK"/>
    </w:rPr>
  </w:style>
  <w:style w:type="table" w:styleId="Tabel-Gitter">
    <w:name w:val="Table Grid"/>
    <w:basedOn w:val="Tabel-Normal"/>
    <w:uiPriority w:val="59"/>
    <w:rsid w:val="0033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3526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80C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0CE9"/>
    <w:rPr>
      <w:rFonts w:ascii="Calibri" w:eastAsia="Times New Roman" w:hAnsi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80C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0CE9"/>
    <w:rPr>
      <w:rFonts w:ascii="Calibri" w:eastAsia="Times New Roman" w:hAnsi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</dc:creator>
  <cp:lastModifiedBy>Kim Sønderskov Kristensen</cp:lastModifiedBy>
  <cp:revision>2</cp:revision>
  <dcterms:created xsi:type="dcterms:W3CDTF">2023-01-09T11:41:00Z</dcterms:created>
  <dcterms:modified xsi:type="dcterms:W3CDTF">2023-01-09T11:41:00Z</dcterms:modified>
</cp:coreProperties>
</file>