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541A3" w14:textId="77777777" w:rsidR="00AA0B0F" w:rsidRDefault="00AA0B0F" w:rsidP="004D1DD9">
      <w:pPr>
        <w:pStyle w:val="Titel"/>
        <w:jc w:val="center"/>
      </w:pPr>
    </w:p>
    <w:p w14:paraId="3BC38541" w14:textId="2A5B1945" w:rsidR="004D1DD9" w:rsidRDefault="004D1DD9" w:rsidP="004D1DD9">
      <w:pPr>
        <w:pStyle w:val="Titel"/>
        <w:jc w:val="center"/>
      </w:pPr>
      <w:r>
        <w:t>Antisemitisme</w:t>
      </w:r>
    </w:p>
    <w:p w14:paraId="56DBDAD1" w14:textId="77777777" w:rsidR="004D1DD9" w:rsidRDefault="004D1DD9" w:rsidP="004D1DD9">
      <w:pPr>
        <w:pStyle w:val="Undertitel"/>
        <w:jc w:val="center"/>
      </w:pPr>
      <w:r>
        <w:t>Arbejdsseddel</w:t>
      </w:r>
    </w:p>
    <w:p w14:paraId="4B666123" w14:textId="77777777" w:rsidR="004D1DD9" w:rsidRDefault="004D1DD9" w:rsidP="004D1DD9"/>
    <w:p w14:paraId="31A9540E" w14:textId="77777777" w:rsidR="004D1DD9" w:rsidRPr="008E0EEB" w:rsidRDefault="004D1DD9" w:rsidP="004D1DD9">
      <w:pPr>
        <w:rPr>
          <w:rFonts w:ascii="Avenir Book" w:hAnsi="Avenir Book"/>
          <w:sz w:val="28"/>
          <w:szCs w:val="28"/>
        </w:rPr>
      </w:pPr>
      <w:r w:rsidRPr="008E0EEB">
        <w:rPr>
          <w:rFonts w:ascii="Avenir Book" w:hAnsi="Avenir Book"/>
          <w:sz w:val="28"/>
          <w:szCs w:val="28"/>
        </w:rPr>
        <w:t>Start med at læse om antisemitisme på linket på dagens modul:</w:t>
      </w:r>
    </w:p>
    <w:p w14:paraId="480A7CD8" w14:textId="77777777" w:rsidR="004D1DD9" w:rsidRPr="008E0EEB" w:rsidRDefault="004D1DD9" w:rsidP="004D1DD9">
      <w:pPr>
        <w:rPr>
          <w:rFonts w:ascii="Avenir Book" w:hAnsi="Avenir Book"/>
          <w:sz w:val="28"/>
          <w:szCs w:val="28"/>
        </w:rPr>
      </w:pPr>
    </w:p>
    <w:p w14:paraId="5564498D" w14:textId="77777777" w:rsidR="004D1DD9" w:rsidRPr="008E0EEB" w:rsidRDefault="00000000" w:rsidP="004D1DD9">
      <w:pPr>
        <w:rPr>
          <w:rFonts w:ascii="Avenir Book" w:hAnsi="Avenir Book"/>
          <w:sz w:val="28"/>
          <w:szCs w:val="28"/>
        </w:rPr>
      </w:pPr>
      <w:hyperlink r:id="rId7" w:history="1">
        <w:r w:rsidR="004D1DD9" w:rsidRPr="008E0EEB">
          <w:rPr>
            <w:rStyle w:val="Hyperlink"/>
            <w:rFonts w:ascii="Avenir Book" w:hAnsi="Avenir Book"/>
            <w:sz w:val="28"/>
            <w:szCs w:val="28"/>
          </w:rPr>
          <w:t>https://folkedrab.dk/artikler/antisemitisme-i-europa-og-tyskland</w:t>
        </w:r>
      </w:hyperlink>
    </w:p>
    <w:p w14:paraId="03669353" w14:textId="77777777" w:rsidR="004D1DD9" w:rsidRPr="008E0EEB" w:rsidRDefault="004D1DD9" w:rsidP="004D1DD9">
      <w:pPr>
        <w:rPr>
          <w:rFonts w:ascii="Avenir Book" w:hAnsi="Avenir Book"/>
          <w:sz w:val="28"/>
          <w:szCs w:val="28"/>
        </w:rPr>
      </w:pPr>
    </w:p>
    <w:p w14:paraId="112E7640" w14:textId="77777777" w:rsidR="004D1DD9" w:rsidRPr="008E0EEB" w:rsidRDefault="004D1DD9" w:rsidP="004D1DD9">
      <w:pPr>
        <w:rPr>
          <w:rFonts w:ascii="Avenir Book" w:hAnsi="Avenir Book"/>
          <w:sz w:val="28"/>
          <w:szCs w:val="28"/>
        </w:rPr>
      </w:pPr>
      <w:r w:rsidRPr="008E0EEB">
        <w:rPr>
          <w:rFonts w:ascii="Avenir Book" w:hAnsi="Avenir Book"/>
          <w:sz w:val="28"/>
          <w:szCs w:val="28"/>
        </w:rPr>
        <w:t>Besvar herefter følgende:</w:t>
      </w:r>
    </w:p>
    <w:p w14:paraId="3E7B3756" w14:textId="77777777" w:rsidR="004D1DD9" w:rsidRPr="008E0EEB" w:rsidRDefault="004D1DD9" w:rsidP="004D1DD9">
      <w:pPr>
        <w:rPr>
          <w:rFonts w:ascii="Avenir Book" w:hAnsi="Avenir Book"/>
          <w:sz w:val="28"/>
          <w:szCs w:val="28"/>
        </w:rPr>
      </w:pPr>
    </w:p>
    <w:p w14:paraId="1806C007" w14:textId="77777777" w:rsidR="004D1DD9" w:rsidRPr="008E0EEB" w:rsidRDefault="004D1DD9" w:rsidP="004D1DD9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 w:rsidRPr="008E0EEB">
        <w:rPr>
          <w:rFonts w:ascii="Avenir Book" w:hAnsi="Avenir Book"/>
          <w:sz w:val="28"/>
          <w:szCs w:val="28"/>
        </w:rPr>
        <w:t>Hvad betyder begrebet ”antisemitisme”?</w:t>
      </w:r>
    </w:p>
    <w:p w14:paraId="56018197" w14:textId="77777777" w:rsidR="004D1DD9" w:rsidRPr="008E0EEB" w:rsidRDefault="004D1DD9" w:rsidP="004D1DD9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 w:rsidRPr="008E0EEB">
        <w:rPr>
          <w:rFonts w:ascii="Avenir Book" w:hAnsi="Avenir Book"/>
          <w:sz w:val="28"/>
          <w:szCs w:val="28"/>
        </w:rPr>
        <w:t>Hvorfor blev jøderne diskrimineret i Europa i perioden op til 1700-tallet?</w:t>
      </w:r>
    </w:p>
    <w:p w14:paraId="12D56EC7" w14:textId="77777777" w:rsidR="004D1DD9" w:rsidRPr="008E0EEB" w:rsidRDefault="004D1DD9" w:rsidP="004D1DD9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 w:rsidRPr="008E0EEB">
        <w:rPr>
          <w:rFonts w:ascii="Avenir Book" w:hAnsi="Avenir Book"/>
          <w:sz w:val="28"/>
          <w:szCs w:val="28"/>
        </w:rPr>
        <w:t>Hvad kendetegner den moderne antisemitisme som opstår i 1800-tallet?</w:t>
      </w:r>
    </w:p>
    <w:p w14:paraId="21077181" w14:textId="77777777" w:rsidR="004D1DD9" w:rsidRPr="008E0EEB" w:rsidRDefault="004D1DD9" w:rsidP="004D1DD9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 w:rsidRPr="008E0EEB">
        <w:rPr>
          <w:rFonts w:ascii="Avenir Book" w:hAnsi="Avenir Book"/>
          <w:sz w:val="28"/>
          <w:szCs w:val="28"/>
        </w:rPr>
        <w:t>Hvorfor blev de tyske jøder syndebukke efter 1. Verdenskrig? Hvad havde nazisterne imod jøderne?</w:t>
      </w:r>
    </w:p>
    <w:p w14:paraId="359A37F5" w14:textId="77777777" w:rsidR="004D1DD9" w:rsidRPr="008E0EEB" w:rsidRDefault="004D1DD9" w:rsidP="004D1DD9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 w:rsidRPr="008E0EEB">
        <w:rPr>
          <w:rFonts w:ascii="Avenir Book" w:hAnsi="Avenir Book"/>
          <w:sz w:val="28"/>
          <w:szCs w:val="28"/>
        </w:rPr>
        <w:t>Tror I stadig der findes antisemitisme i dag?</w:t>
      </w:r>
    </w:p>
    <w:p w14:paraId="78618087" w14:textId="77777777" w:rsidR="004D1DD9" w:rsidRPr="008E0EEB" w:rsidRDefault="004D1DD9" w:rsidP="004D1DD9">
      <w:pPr>
        <w:rPr>
          <w:rFonts w:ascii="Avenir Book" w:hAnsi="Avenir Book"/>
          <w:sz w:val="28"/>
          <w:szCs w:val="28"/>
        </w:rPr>
      </w:pPr>
    </w:p>
    <w:p w14:paraId="4F8CA2AB" w14:textId="77777777" w:rsidR="004D1DD9" w:rsidRDefault="004D1DD9" w:rsidP="004D1DD9">
      <w:pPr>
        <w:rPr>
          <w:rFonts w:ascii="Avenir Book" w:hAnsi="Avenir Book"/>
          <w:sz w:val="28"/>
          <w:szCs w:val="28"/>
        </w:rPr>
      </w:pPr>
      <w:r w:rsidRPr="008E0EEB">
        <w:rPr>
          <w:rFonts w:ascii="Avenir Book" w:hAnsi="Avenir Book"/>
          <w:sz w:val="28"/>
          <w:szCs w:val="28"/>
        </w:rPr>
        <w:t xml:space="preserve">God arbejdslyst </w:t>
      </w:r>
      <w:r w:rsidRPr="008E0EEB">
        <w:rPr>
          <w:rFonts w:ascii="Avenir Book" w:hAnsi="Avenir Book"/>
          <w:sz w:val="28"/>
          <w:szCs w:val="28"/>
        </w:rPr>
        <w:sym w:font="Wingdings" w:char="F04A"/>
      </w:r>
      <w:r w:rsidRPr="008E0EEB">
        <w:rPr>
          <w:rFonts w:ascii="Avenir Book" w:hAnsi="Avenir Book"/>
          <w:sz w:val="28"/>
          <w:szCs w:val="28"/>
        </w:rPr>
        <w:t xml:space="preserve"> </w:t>
      </w:r>
    </w:p>
    <w:p w14:paraId="61495C0D" w14:textId="77777777" w:rsidR="004D1DD9" w:rsidRDefault="004D1DD9" w:rsidP="004D1DD9">
      <w:pPr>
        <w:rPr>
          <w:rFonts w:ascii="Avenir Book" w:hAnsi="Avenir Book"/>
          <w:sz w:val="28"/>
          <w:szCs w:val="28"/>
        </w:rPr>
      </w:pPr>
    </w:p>
    <w:p w14:paraId="565D4812" w14:textId="77777777" w:rsidR="004D1DD9" w:rsidRDefault="004D1DD9" w:rsidP="004D1DD9">
      <w:pPr>
        <w:rPr>
          <w:rFonts w:ascii="Avenir Book" w:hAnsi="Avenir Book"/>
          <w:sz w:val="28"/>
          <w:szCs w:val="28"/>
        </w:rPr>
      </w:pPr>
    </w:p>
    <w:p w14:paraId="53A2C337" w14:textId="77777777" w:rsidR="004D1DD9" w:rsidRPr="008E0EEB" w:rsidRDefault="004D1DD9" w:rsidP="004D1DD9">
      <w:pPr>
        <w:rPr>
          <w:rFonts w:ascii="Avenir Book" w:hAnsi="Avenir Book"/>
          <w:sz w:val="28"/>
          <w:szCs w:val="28"/>
        </w:rPr>
      </w:pPr>
    </w:p>
    <w:p w14:paraId="2627E54E" w14:textId="77777777" w:rsidR="004D1DD9" w:rsidRDefault="004D1DD9" w:rsidP="004D1DD9"/>
    <w:p w14:paraId="62EE36C4" w14:textId="77777777" w:rsidR="00FD3F1B" w:rsidRDefault="00FD3F1B"/>
    <w:sectPr w:rsidR="00FD3F1B" w:rsidSect="00C928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BD8E4" w14:textId="77777777" w:rsidR="00C8622D" w:rsidRDefault="00C8622D" w:rsidP="00AA0B0F">
      <w:r>
        <w:separator/>
      </w:r>
    </w:p>
  </w:endnote>
  <w:endnote w:type="continuationSeparator" w:id="0">
    <w:p w14:paraId="6FEBE981" w14:textId="77777777" w:rsidR="00C8622D" w:rsidRDefault="00C8622D" w:rsidP="00AA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922E2" w14:textId="77777777" w:rsidR="00AA0B0F" w:rsidRDefault="00AA0B0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E552E" w14:textId="77777777" w:rsidR="00AA0B0F" w:rsidRDefault="00AA0B0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76C62" w14:textId="77777777" w:rsidR="00AA0B0F" w:rsidRDefault="00AA0B0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0769E" w14:textId="77777777" w:rsidR="00C8622D" w:rsidRDefault="00C8622D" w:rsidP="00AA0B0F">
      <w:r>
        <w:separator/>
      </w:r>
    </w:p>
  </w:footnote>
  <w:footnote w:type="continuationSeparator" w:id="0">
    <w:p w14:paraId="27947E5F" w14:textId="77777777" w:rsidR="00C8622D" w:rsidRDefault="00C8622D" w:rsidP="00AA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86EBA" w14:textId="77777777" w:rsidR="00AA0B0F" w:rsidRDefault="00AA0B0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1BF65" w14:textId="5D920269" w:rsidR="00AA0B0F" w:rsidRDefault="00AA0B0F">
    <w:pPr>
      <w:pStyle w:val="Sidehoved"/>
    </w:pPr>
    <w:r>
      <w:t>Forløb: Holocaust</w:t>
    </w:r>
    <w:r>
      <w:tab/>
    </w:r>
    <w:r>
      <w:tab/>
      <w:t xml:space="preserve">29. </w:t>
    </w:r>
    <w:r>
      <w:t xml:space="preserve">august </w:t>
    </w:r>
    <w:r>
      <w:t>2024/PE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B460B" w14:textId="77777777" w:rsidR="00AA0B0F" w:rsidRDefault="00AA0B0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130B7B"/>
    <w:multiLevelType w:val="hybridMultilevel"/>
    <w:tmpl w:val="303CB4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60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D9"/>
    <w:rsid w:val="001F12A9"/>
    <w:rsid w:val="00283651"/>
    <w:rsid w:val="00433E7B"/>
    <w:rsid w:val="004D1DD9"/>
    <w:rsid w:val="006E784E"/>
    <w:rsid w:val="009321E6"/>
    <w:rsid w:val="00A85530"/>
    <w:rsid w:val="00AA0B0F"/>
    <w:rsid w:val="00BE23BD"/>
    <w:rsid w:val="00C8622D"/>
    <w:rsid w:val="00C9284C"/>
    <w:rsid w:val="00F675E9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B89C0A"/>
  <w14:defaultImageDpi w14:val="32767"/>
  <w15:chartTrackingRefBased/>
  <w15:docId w15:val="{1B5AD079-EA50-4B4C-8D2D-EE1B4FA8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D1DD9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4D1DD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D1DD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D1D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D1DD9"/>
    <w:rPr>
      <w:rFonts w:eastAsiaTheme="minorEastAsia"/>
      <w:color w:val="5A5A5A" w:themeColor="text1" w:themeTint="A5"/>
      <w:spacing w:val="15"/>
      <w:kern w:val="0"/>
      <w:sz w:val="22"/>
      <w:szCs w:val="22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4D1DD9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4D1DD9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4D1DD9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AA0B0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A0B0F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AA0B0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A0B0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olkedrab.dk/artikler/antisemitisme-i-europa-og-tysklan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531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Therkelsen</dc:creator>
  <cp:keywords/>
  <dc:description/>
  <cp:lastModifiedBy>Peter Rohde-Mondrup</cp:lastModifiedBy>
  <cp:revision>2</cp:revision>
  <dcterms:created xsi:type="dcterms:W3CDTF">2024-08-29T09:13:00Z</dcterms:created>
  <dcterms:modified xsi:type="dcterms:W3CDTF">2024-08-29T09:13:00Z</dcterms:modified>
</cp:coreProperties>
</file>