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F7CD8" w14:textId="597968DE" w:rsidR="00FD3F1B" w:rsidRPr="002D6A7D" w:rsidRDefault="00FC6537" w:rsidP="00FC6537">
      <w:pPr>
        <w:pStyle w:val="Titel"/>
        <w:jc w:val="center"/>
        <w:rPr>
          <w:rFonts w:ascii="Tahoma" w:hAnsi="Tahoma" w:cs="Tahoma"/>
        </w:rPr>
      </w:pPr>
      <w:r w:rsidRPr="002D6A7D">
        <w:rPr>
          <w:rFonts w:ascii="Tahoma" w:hAnsi="Tahoma" w:cs="Tahoma"/>
        </w:rPr>
        <w:t>Fagforeninger baggrundstekst</w:t>
      </w:r>
    </w:p>
    <w:p w14:paraId="5074584B" w14:textId="77777777" w:rsidR="00FC6537" w:rsidRPr="002D6A7D" w:rsidRDefault="00FC6537" w:rsidP="00FC6537">
      <w:pPr>
        <w:rPr>
          <w:rFonts w:ascii="Tahoma" w:hAnsi="Tahoma" w:cs="Tahoma"/>
        </w:rPr>
      </w:pPr>
    </w:p>
    <w:p w14:paraId="49471417" w14:textId="77777777" w:rsidR="00FC6537" w:rsidRPr="002D6A7D" w:rsidRDefault="00FC6537" w:rsidP="00FC6537">
      <w:pPr>
        <w:spacing w:before="100" w:beforeAutospacing="1" w:after="100" w:afterAutospacing="1"/>
        <w:outlineLvl w:val="0"/>
        <w:rPr>
          <w:rFonts w:ascii="Tahoma" w:eastAsia="Times New Roman" w:hAnsi="Tahoma" w:cs="Tahoma"/>
          <w:b/>
          <w:bCs/>
          <w:kern w:val="36"/>
          <w:sz w:val="48"/>
          <w:szCs w:val="48"/>
          <w:lang w:eastAsia="da-DK"/>
          <w14:ligatures w14:val="none"/>
        </w:rPr>
      </w:pPr>
      <w:r w:rsidRPr="002D6A7D">
        <w:rPr>
          <w:rFonts w:ascii="Tahoma" w:eastAsia="Times New Roman" w:hAnsi="Tahoma" w:cs="Tahoma"/>
          <w:b/>
          <w:bCs/>
          <w:kern w:val="36"/>
          <w:sz w:val="48"/>
          <w:szCs w:val="48"/>
          <w:lang w:eastAsia="da-DK"/>
          <w14:ligatures w14:val="none"/>
        </w:rPr>
        <w:t xml:space="preserve">Arbejderbevægelsens etablering i Danmark </w:t>
      </w:r>
    </w:p>
    <w:p w14:paraId="46DA9630" w14:textId="77777777" w:rsidR="00FC6537" w:rsidRPr="002D6A7D" w:rsidRDefault="00FC6537" w:rsidP="00FC6537">
      <w:pPr>
        <w:spacing w:before="100" w:beforeAutospacing="1" w:after="100" w:afterAutospacing="1"/>
        <w:rPr>
          <w:rFonts w:ascii="Tahoma" w:eastAsia="Times New Roman" w:hAnsi="Tahoma" w:cs="Tahoma"/>
          <w:kern w:val="0"/>
          <w:lang w:eastAsia="da-DK"/>
          <w14:ligatures w14:val="none"/>
        </w:rPr>
      </w:pPr>
      <w:r w:rsidRPr="002D6A7D">
        <w:rPr>
          <w:rFonts w:ascii="Tahoma" w:eastAsia="Times New Roman" w:hAnsi="Tahoma" w:cs="Tahoma"/>
          <w:kern w:val="0"/>
          <w:lang w:eastAsia="da-DK"/>
          <w14:ligatures w14:val="none"/>
        </w:rPr>
        <w:t>Som i England gik udviklingen i Danmark ligeledes fra hårdhændet konfrontation mellem arbejderbevægelsen på den ene side og myndighederne på den anden til gradvis accept af fagforeningernes rolle. På grund af den senere industrialisering blev arbejderbevægelsen også først tilsvarende senere etableret i Danmark. Fra ca. 1850 opstod arbejderforeninger med det formål at forbedre arbejdernes vilkår gennem oplysning, men også ved oprettelse af sygekasser, brugsforeninger og selvhjælpsforeninger. Initiativet kom fra liberale kræfter, som ønskede at tage brodden af den sociale nød og skabe et homogent samfund med harmoni mellem de forskellige klasser. Med deres fokus på selvhjælp fik disse tidlige arbejderforeninger dog ikke indflydelse på løn- og arbejdsforhold i industrien, og det lykkedes derfor heller ikke at lægge låg på de klassekonflikter, som industrialiseringen skabte.</w:t>
      </w:r>
    </w:p>
    <w:p w14:paraId="4AC0957D" w14:textId="77777777" w:rsidR="00FC6537" w:rsidRPr="002D6A7D" w:rsidRDefault="00FC6537" w:rsidP="00FC6537">
      <w:pPr>
        <w:spacing w:before="100" w:beforeAutospacing="1" w:after="100" w:afterAutospacing="1"/>
        <w:rPr>
          <w:rFonts w:ascii="Tahoma" w:eastAsia="Times New Roman" w:hAnsi="Tahoma" w:cs="Tahoma"/>
          <w:kern w:val="0"/>
          <w:lang w:eastAsia="da-DK"/>
          <w14:ligatures w14:val="none"/>
        </w:rPr>
      </w:pPr>
      <w:r w:rsidRPr="002D6A7D">
        <w:rPr>
          <w:rFonts w:ascii="Tahoma" w:eastAsia="Times New Roman" w:hAnsi="Tahoma" w:cs="Tahoma"/>
          <w:kern w:val="0"/>
          <w:lang w:eastAsia="da-DK"/>
          <w14:ligatures w14:val="none"/>
        </w:rPr>
        <w:t xml:space="preserve">En fagbevægelse med et mere decideret fokus på arbejdsvilkårene opstod i 1870'erne. Inspireret af udviklingen i andre lande havde denne bevægelse et socialistisk udgangspunkt, og i spidsen for bevægelsen stod den unge funktionær ved postvæsenet Louis Pio. Han begyndte i 1871 at udgive ugeavisen </w:t>
      </w:r>
      <w:r w:rsidRPr="002D6A7D">
        <w:rPr>
          <w:rFonts w:ascii="Tahoma" w:eastAsia="Times New Roman" w:hAnsi="Tahoma" w:cs="Tahoma"/>
          <w:i/>
          <w:iCs/>
          <w:kern w:val="0"/>
          <w:lang w:eastAsia="da-DK"/>
          <w14:ligatures w14:val="none"/>
        </w:rPr>
        <w:t xml:space="preserve">Socialistiske Blade </w:t>
      </w:r>
      <w:r w:rsidRPr="002D6A7D">
        <w:rPr>
          <w:rFonts w:ascii="Tahoma" w:eastAsia="Times New Roman" w:hAnsi="Tahoma" w:cs="Tahoma"/>
          <w:kern w:val="0"/>
          <w:lang w:eastAsia="da-DK"/>
          <w14:ligatures w14:val="none"/>
        </w:rPr>
        <w:t xml:space="preserve">(senere </w:t>
      </w:r>
      <w:r w:rsidRPr="002D6A7D">
        <w:rPr>
          <w:rFonts w:ascii="Tahoma" w:eastAsia="Times New Roman" w:hAnsi="Tahoma" w:cs="Tahoma"/>
          <w:i/>
          <w:iCs/>
          <w:kern w:val="0"/>
          <w:lang w:eastAsia="da-DK"/>
          <w14:ligatures w14:val="none"/>
        </w:rPr>
        <w:t>Socialisten</w:t>
      </w:r>
      <w:r w:rsidRPr="002D6A7D">
        <w:rPr>
          <w:rFonts w:ascii="Tahoma" w:eastAsia="Times New Roman" w:hAnsi="Tahoma" w:cs="Tahoma"/>
          <w:kern w:val="0"/>
          <w:lang w:eastAsia="da-DK"/>
          <w14:ligatures w14:val="none"/>
        </w:rPr>
        <w:t xml:space="preserve">), og i dette introducerede han Karl Marx' tanker til de danske arbejdere. Pios udgivelser chokerede middelklassen med en aggressiv kritik af det kapitalistiske samfund. Målet for Pio var dog ikke middelklassen, men arbejderne, som han ønskede skulle bryde med de eksisterende arbejderorganisationer og tilslutte sig det nye socialistparti, som han etablerede som en dansk afdeling af Den Internationale Arbejderforening. I </w:t>
      </w:r>
      <w:r w:rsidRPr="002D6A7D">
        <w:rPr>
          <w:rFonts w:ascii="Tahoma" w:eastAsia="Times New Roman" w:hAnsi="Tahoma" w:cs="Tahoma"/>
          <w:i/>
          <w:iCs/>
          <w:kern w:val="0"/>
          <w:lang w:eastAsia="da-DK"/>
          <w14:ligatures w14:val="none"/>
        </w:rPr>
        <w:t>Socialisten</w:t>
      </w:r>
      <w:r w:rsidRPr="002D6A7D">
        <w:rPr>
          <w:rFonts w:ascii="Tahoma" w:eastAsia="Times New Roman" w:hAnsi="Tahoma" w:cs="Tahoma"/>
          <w:kern w:val="0"/>
          <w:lang w:eastAsia="da-DK"/>
          <w14:ligatures w14:val="none"/>
        </w:rPr>
        <w:t xml:space="preserve"> skrev Pio bl.a. en artikel med titlen </w:t>
      </w:r>
      <w:r w:rsidRPr="002D6A7D">
        <w:rPr>
          <w:rFonts w:ascii="Tahoma" w:eastAsia="Times New Roman" w:hAnsi="Tahoma" w:cs="Tahoma"/>
          <w:i/>
          <w:iCs/>
          <w:kern w:val="0"/>
          <w:lang w:eastAsia="da-DK"/>
          <w14:ligatures w14:val="none"/>
        </w:rPr>
        <w:t>Hvad vi forlanger</w:t>
      </w:r>
      <w:r w:rsidRPr="002D6A7D">
        <w:rPr>
          <w:rFonts w:ascii="Tahoma" w:eastAsia="Times New Roman" w:hAnsi="Tahoma" w:cs="Tahoma"/>
          <w:kern w:val="0"/>
          <w:lang w:eastAsia="da-DK"/>
          <w14:ligatures w14:val="none"/>
        </w:rPr>
        <w:t xml:space="preserve">, hvor han beskrev de </w:t>
      </w:r>
      <w:proofErr w:type="gramStart"/>
      <w:r w:rsidRPr="002D6A7D">
        <w:rPr>
          <w:rFonts w:ascii="Tahoma" w:eastAsia="Times New Roman" w:hAnsi="Tahoma" w:cs="Tahoma"/>
          <w:kern w:val="0"/>
          <w:lang w:eastAsia="da-DK"/>
          <w14:ligatures w14:val="none"/>
        </w:rPr>
        <w:t>negative</w:t>
      </w:r>
      <w:proofErr w:type="gramEnd"/>
      <w:r w:rsidRPr="002D6A7D">
        <w:rPr>
          <w:rFonts w:ascii="Tahoma" w:eastAsia="Times New Roman" w:hAnsi="Tahoma" w:cs="Tahoma"/>
          <w:kern w:val="0"/>
          <w:lang w:eastAsia="da-DK"/>
          <w14:ligatures w14:val="none"/>
        </w:rPr>
        <w:t xml:space="preserve"> følger af industrialiseringen og opstillede et krav om statslig indgriben for at forbedre arbejdsvilkårene på fabrikkerne.</w:t>
      </w:r>
    </w:p>
    <w:p w14:paraId="3F12AA96" w14:textId="77777777" w:rsidR="00FC6537" w:rsidRPr="002D6A7D" w:rsidRDefault="00FC6537" w:rsidP="00FC6537">
      <w:pPr>
        <w:rPr>
          <w:rFonts w:ascii="Tahoma" w:hAnsi="Tahoma" w:cs="Tahoma"/>
        </w:rPr>
      </w:pPr>
    </w:p>
    <w:p w14:paraId="285A1E6B" w14:textId="77777777" w:rsidR="00FC6537" w:rsidRPr="002D6A7D" w:rsidRDefault="00FC6537" w:rsidP="00FC6537">
      <w:pPr>
        <w:pStyle w:val="Overskrift3"/>
        <w:rPr>
          <w:rFonts w:ascii="Tahoma" w:hAnsi="Tahoma" w:cs="Tahoma"/>
          <w:sz w:val="32"/>
          <w:szCs w:val="32"/>
        </w:rPr>
      </w:pPr>
      <w:r w:rsidRPr="002D6A7D">
        <w:rPr>
          <w:rFonts w:ascii="Tahoma" w:hAnsi="Tahoma" w:cs="Tahoma"/>
          <w:sz w:val="32"/>
          <w:szCs w:val="32"/>
        </w:rPr>
        <w:t>Louis Pio: Hvad vi forlanger, 1871</w:t>
      </w:r>
    </w:p>
    <w:p w14:paraId="244DA4E6" w14:textId="77777777" w:rsidR="00FC6537" w:rsidRPr="002D6A7D" w:rsidRDefault="00FC6537" w:rsidP="00FC6537">
      <w:pPr>
        <w:pStyle w:val="NormalWeb"/>
        <w:rPr>
          <w:rFonts w:ascii="Tahoma" w:hAnsi="Tahoma" w:cs="Tahoma"/>
          <w:i/>
          <w:iCs/>
        </w:rPr>
      </w:pPr>
      <w:r w:rsidRPr="002D6A7D">
        <w:rPr>
          <w:rFonts w:ascii="Tahoma" w:hAnsi="Tahoma" w:cs="Tahoma"/>
          <w:i/>
          <w:iCs/>
        </w:rPr>
        <w:t xml:space="preserve">Hos os er Fabriksvæsnet ubetydeligt", siger Folk. Ja, vi er ikke et Fabriksfolk i den Forstand som Englænderne, Franskmændene og Belgierne, men Fabriker har vi, og Arbejdernes Tilstand der er slet ikke bedre end i andre Lande. Skal vi da vente med at forlange Forandringer til Ondet er vokset os over Hovedet? Det vil sandelig ikke vare længe. </w:t>
      </w:r>
      <w:proofErr w:type="gramStart"/>
      <w:r w:rsidRPr="002D6A7D">
        <w:rPr>
          <w:rFonts w:ascii="Tahoma" w:hAnsi="Tahoma" w:cs="Tahoma"/>
          <w:i/>
          <w:iCs/>
        </w:rPr>
        <w:t>Vor</w:t>
      </w:r>
      <w:proofErr w:type="gramEnd"/>
      <w:r w:rsidRPr="002D6A7D">
        <w:rPr>
          <w:rFonts w:ascii="Tahoma" w:hAnsi="Tahoma" w:cs="Tahoma"/>
          <w:i/>
          <w:iCs/>
        </w:rPr>
        <w:t xml:space="preserve"> </w:t>
      </w:r>
      <w:proofErr w:type="spellStart"/>
      <w:r w:rsidRPr="002D6A7D">
        <w:rPr>
          <w:rFonts w:ascii="Tahoma" w:hAnsi="Tahoma" w:cs="Tahoma"/>
          <w:i/>
          <w:iCs/>
        </w:rPr>
        <w:t>Haandværkerstand</w:t>
      </w:r>
      <w:proofErr w:type="spellEnd"/>
      <w:r w:rsidRPr="002D6A7D">
        <w:rPr>
          <w:rFonts w:ascii="Tahoma" w:hAnsi="Tahoma" w:cs="Tahoma"/>
          <w:i/>
          <w:iCs/>
        </w:rPr>
        <w:t xml:space="preserve"> </w:t>
      </w:r>
      <w:proofErr w:type="spellStart"/>
      <w:r w:rsidRPr="002D6A7D">
        <w:rPr>
          <w:rFonts w:ascii="Tahoma" w:hAnsi="Tahoma" w:cs="Tahoma"/>
          <w:i/>
          <w:iCs/>
        </w:rPr>
        <w:t>gaar</w:t>
      </w:r>
      <w:proofErr w:type="spellEnd"/>
      <w:r w:rsidRPr="002D6A7D">
        <w:rPr>
          <w:rFonts w:ascii="Tahoma" w:hAnsi="Tahoma" w:cs="Tahoma"/>
          <w:i/>
          <w:iCs/>
        </w:rPr>
        <w:t xml:space="preserve"> med stærke Skridt sin Undergang </w:t>
      </w:r>
      <w:proofErr w:type="spellStart"/>
      <w:r w:rsidRPr="002D6A7D">
        <w:rPr>
          <w:rFonts w:ascii="Tahoma" w:hAnsi="Tahoma" w:cs="Tahoma"/>
          <w:i/>
          <w:iCs/>
        </w:rPr>
        <w:t>imøde</w:t>
      </w:r>
      <w:proofErr w:type="spellEnd"/>
      <w:r w:rsidRPr="002D6A7D">
        <w:rPr>
          <w:rFonts w:ascii="Tahoma" w:hAnsi="Tahoma" w:cs="Tahoma"/>
          <w:i/>
          <w:iCs/>
        </w:rPr>
        <w:t xml:space="preserve">. Med hvert </w:t>
      </w:r>
      <w:proofErr w:type="spellStart"/>
      <w:r w:rsidRPr="002D6A7D">
        <w:rPr>
          <w:rFonts w:ascii="Tahoma" w:hAnsi="Tahoma" w:cs="Tahoma"/>
          <w:i/>
          <w:iCs/>
        </w:rPr>
        <w:t>Aar</w:t>
      </w:r>
      <w:proofErr w:type="spellEnd"/>
      <w:r w:rsidRPr="002D6A7D">
        <w:rPr>
          <w:rFonts w:ascii="Tahoma" w:hAnsi="Tahoma" w:cs="Tahoma"/>
          <w:i/>
          <w:iCs/>
        </w:rPr>
        <w:t xml:space="preserve"> tilegner </w:t>
      </w:r>
      <w:proofErr w:type="spellStart"/>
      <w:r w:rsidRPr="002D6A7D">
        <w:rPr>
          <w:rFonts w:ascii="Tahoma" w:hAnsi="Tahoma" w:cs="Tahoma"/>
          <w:i/>
          <w:iCs/>
        </w:rPr>
        <w:t>Fabrikerne</w:t>
      </w:r>
      <w:proofErr w:type="spellEnd"/>
      <w:r w:rsidRPr="002D6A7D">
        <w:rPr>
          <w:rFonts w:ascii="Tahoma" w:hAnsi="Tahoma" w:cs="Tahoma"/>
          <w:i/>
          <w:iCs/>
        </w:rPr>
        <w:t xml:space="preserve"> sig en stor Del Arbejde, som tidligere var </w:t>
      </w:r>
      <w:proofErr w:type="spellStart"/>
      <w:r w:rsidRPr="002D6A7D">
        <w:rPr>
          <w:rFonts w:ascii="Tahoma" w:hAnsi="Tahoma" w:cs="Tahoma"/>
          <w:i/>
          <w:iCs/>
        </w:rPr>
        <w:t>Haandværk</w:t>
      </w:r>
      <w:proofErr w:type="spellEnd"/>
      <w:r w:rsidRPr="002D6A7D">
        <w:rPr>
          <w:rFonts w:ascii="Tahoma" w:hAnsi="Tahoma" w:cs="Tahoma"/>
          <w:i/>
          <w:iCs/>
        </w:rPr>
        <w:t xml:space="preserve"> ... Med hvert </w:t>
      </w:r>
      <w:proofErr w:type="spellStart"/>
      <w:r w:rsidRPr="002D6A7D">
        <w:rPr>
          <w:rFonts w:ascii="Tahoma" w:hAnsi="Tahoma" w:cs="Tahoma"/>
          <w:i/>
          <w:iCs/>
        </w:rPr>
        <w:t>Aar</w:t>
      </w:r>
      <w:proofErr w:type="spellEnd"/>
      <w:r w:rsidRPr="002D6A7D">
        <w:rPr>
          <w:rFonts w:ascii="Tahoma" w:hAnsi="Tahoma" w:cs="Tahoma"/>
          <w:i/>
          <w:iCs/>
        </w:rPr>
        <w:t xml:space="preserve"> forøges </w:t>
      </w:r>
      <w:proofErr w:type="spellStart"/>
      <w:r w:rsidRPr="002D6A7D">
        <w:rPr>
          <w:rFonts w:ascii="Tahoma" w:hAnsi="Tahoma" w:cs="Tahoma"/>
          <w:i/>
          <w:iCs/>
        </w:rPr>
        <w:t>Fabrikarbejdernes</w:t>
      </w:r>
      <w:proofErr w:type="spellEnd"/>
      <w:r w:rsidRPr="002D6A7D">
        <w:rPr>
          <w:rFonts w:ascii="Tahoma" w:hAnsi="Tahoma" w:cs="Tahoma"/>
          <w:i/>
          <w:iCs/>
        </w:rPr>
        <w:t xml:space="preserve"> Tal medens </w:t>
      </w:r>
      <w:proofErr w:type="spellStart"/>
      <w:r w:rsidRPr="002D6A7D">
        <w:rPr>
          <w:rFonts w:ascii="Tahoma" w:hAnsi="Tahoma" w:cs="Tahoma"/>
          <w:i/>
          <w:iCs/>
        </w:rPr>
        <w:t>Haandværkernes</w:t>
      </w:r>
      <w:proofErr w:type="spellEnd"/>
      <w:r w:rsidRPr="002D6A7D">
        <w:rPr>
          <w:rFonts w:ascii="Tahoma" w:hAnsi="Tahoma" w:cs="Tahoma"/>
          <w:i/>
          <w:iCs/>
        </w:rPr>
        <w:t xml:space="preserve"> aftager: kan det </w:t>
      </w:r>
      <w:proofErr w:type="spellStart"/>
      <w:r w:rsidRPr="002D6A7D">
        <w:rPr>
          <w:rFonts w:ascii="Tahoma" w:hAnsi="Tahoma" w:cs="Tahoma"/>
          <w:i/>
          <w:iCs/>
        </w:rPr>
        <w:t>maaske</w:t>
      </w:r>
      <w:proofErr w:type="spellEnd"/>
      <w:r w:rsidRPr="002D6A7D">
        <w:rPr>
          <w:rFonts w:ascii="Tahoma" w:hAnsi="Tahoma" w:cs="Tahoma"/>
          <w:i/>
          <w:iCs/>
        </w:rPr>
        <w:t xml:space="preserve"> </w:t>
      </w:r>
      <w:proofErr w:type="spellStart"/>
      <w:r w:rsidRPr="002D6A7D">
        <w:rPr>
          <w:rFonts w:ascii="Tahoma" w:hAnsi="Tahoma" w:cs="Tahoma"/>
          <w:i/>
          <w:iCs/>
        </w:rPr>
        <w:t>gaa</w:t>
      </w:r>
      <w:proofErr w:type="spellEnd"/>
      <w:r w:rsidRPr="002D6A7D">
        <w:rPr>
          <w:rFonts w:ascii="Tahoma" w:hAnsi="Tahoma" w:cs="Tahoma"/>
          <w:i/>
          <w:iCs/>
        </w:rPr>
        <w:t xml:space="preserve"> an at oppebie den Tid, da Landets Befolkning vil være delt i to Klasser: </w:t>
      </w:r>
      <w:proofErr w:type="spellStart"/>
      <w:r w:rsidRPr="002D6A7D">
        <w:rPr>
          <w:rFonts w:ascii="Tahoma" w:hAnsi="Tahoma" w:cs="Tahoma"/>
          <w:i/>
          <w:iCs/>
        </w:rPr>
        <w:t>Fabrikarbejdere</w:t>
      </w:r>
      <w:proofErr w:type="spellEnd"/>
      <w:r w:rsidRPr="002D6A7D">
        <w:rPr>
          <w:rFonts w:ascii="Tahoma" w:hAnsi="Tahoma" w:cs="Tahoma"/>
          <w:i/>
          <w:iCs/>
        </w:rPr>
        <w:t xml:space="preserve"> og </w:t>
      </w:r>
      <w:proofErr w:type="spellStart"/>
      <w:r w:rsidRPr="002D6A7D">
        <w:rPr>
          <w:rFonts w:ascii="Tahoma" w:hAnsi="Tahoma" w:cs="Tahoma"/>
          <w:i/>
          <w:iCs/>
        </w:rPr>
        <w:lastRenderedPageBreak/>
        <w:t>Fabrikherrer</w:t>
      </w:r>
      <w:proofErr w:type="spellEnd"/>
      <w:r w:rsidRPr="002D6A7D">
        <w:rPr>
          <w:rFonts w:ascii="Tahoma" w:hAnsi="Tahoma" w:cs="Tahoma"/>
          <w:i/>
          <w:iCs/>
        </w:rPr>
        <w:t xml:space="preserve">? Men skal de ulykkelige Følger af </w:t>
      </w:r>
      <w:proofErr w:type="spellStart"/>
      <w:r w:rsidRPr="002D6A7D">
        <w:rPr>
          <w:rFonts w:ascii="Tahoma" w:hAnsi="Tahoma" w:cs="Tahoma"/>
          <w:i/>
          <w:iCs/>
        </w:rPr>
        <w:t>Fabrikvirksomheden</w:t>
      </w:r>
      <w:proofErr w:type="spellEnd"/>
      <w:r w:rsidRPr="002D6A7D">
        <w:rPr>
          <w:rFonts w:ascii="Tahoma" w:hAnsi="Tahoma" w:cs="Tahoma"/>
          <w:i/>
          <w:iCs/>
        </w:rPr>
        <w:t xml:space="preserve"> fjernes, da kan det ikke nytte at ty til privat Godgørenhed, den er planløs og utilstrækkelig; det kan heller ikke nytte at </w:t>
      </w:r>
      <w:proofErr w:type="spellStart"/>
      <w:r w:rsidRPr="002D6A7D">
        <w:rPr>
          <w:rFonts w:ascii="Tahoma" w:hAnsi="Tahoma" w:cs="Tahoma"/>
          <w:i/>
          <w:iCs/>
        </w:rPr>
        <w:t>skraale</w:t>
      </w:r>
      <w:proofErr w:type="spellEnd"/>
      <w:r w:rsidRPr="002D6A7D">
        <w:rPr>
          <w:rFonts w:ascii="Tahoma" w:hAnsi="Tahoma" w:cs="Tahoma"/>
          <w:i/>
          <w:iCs/>
        </w:rPr>
        <w:t xml:space="preserve"> </w:t>
      </w:r>
      <w:proofErr w:type="spellStart"/>
      <w:r w:rsidRPr="002D6A7D">
        <w:rPr>
          <w:rFonts w:ascii="Tahoma" w:hAnsi="Tahoma" w:cs="Tahoma"/>
          <w:i/>
          <w:iCs/>
        </w:rPr>
        <w:t>paa</w:t>
      </w:r>
      <w:proofErr w:type="spellEnd"/>
      <w:r w:rsidRPr="002D6A7D">
        <w:rPr>
          <w:rFonts w:ascii="Tahoma" w:hAnsi="Tahoma" w:cs="Tahoma"/>
          <w:i/>
          <w:iCs/>
        </w:rPr>
        <w:t xml:space="preserve"> "Selvhjælp", ti vi kan ikke som salig Münchhausen gribe os selv i </w:t>
      </w:r>
      <w:proofErr w:type="spellStart"/>
      <w:r w:rsidRPr="002D6A7D">
        <w:rPr>
          <w:rFonts w:ascii="Tahoma" w:hAnsi="Tahoma" w:cs="Tahoma"/>
          <w:i/>
          <w:iCs/>
        </w:rPr>
        <w:t>Haartoppen</w:t>
      </w:r>
      <w:proofErr w:type="spellEnd"/>
      <w:r w:rsidRPr="002D6A7D">
        <w:rPr>
          <w:rFonts w:ascii="Tahoma" w:hAnsi="Tahoma" w:cs="Tahoma"/>
          <w:i/>
          <w:iCs/>
        </w:rPr>
        <w:t xml:space="preserve"> og trække os op af Sumpen; nej, den eneste Magt, der </w:t>
      </w:r>
      <w:proofErr w:type="spellStart"/>
      <w:r w:rsidRPr="002D6A7D">
        <w:rPr>
          <w:rFonts w:ascii="Tahoma" w:hAnsi="Tahoma" w:cs="Tahoma"/>
          <w:i/>
          <w:iCs/>
        </w:rPr>
        <w:t>baade</w:t>
      </w:r>
      <w:proofErr w:type="spellEnd"/>
      <w:r w:rsidRPr="002D6A7D">
        <w:rPr>
          <w:rFonts w:ascii="Tahoma" w:hAnsi="Tahoma" w:cs="Tahoma"/>
          <w:i/>
          <w:iCs/>
        </w:rPr>
        <w:t xml:space="preserve"> kan og skal gøre Noget er Staten, og det vi </w:t>
      </w:r>
      <w:proofErr w:type="gramStart"/>
      <w:r w:rsidRPr="002D6A7D">
        <w:rPr>
          <w:rFonts w:ascii="Tahoma" w:hAnsi="Tahoma" w:cs="Tahoma"/>
          <w:i/>
          <w:iCs/>
        </w:rPr>
        <w:t>forlanger</w:t>
      </w:r>
      <w:proofErr w:type="gramEnd"/>
      <w:r w:rsidRPr="002D6A7D">
        <w:rPr>
          <w:rFonts w:ascii="Tahoma" w:hAnsi="Tahoma" w:cs="Tahoma"/>
          <w:i/>
          <w:iCs/>
        </w:rPr>
        <w:t xml:space="preserve"> er foreløbigt ikke Kapitaler, men blot Love, der kan beskytte os mod at ødelægges fysisk og </w:t>
      </w:r>
      <w:proofErr w:type="spellStart"/>
      <w:r w:rsidRPr="002D6A7D">
        <w:rPr>
          <w:rFonts w:ascii="Tahoma" w:hAnsi="Tahoma" w:cs="Tahoma"/>
          <w:i/>
          <w:iCs/>
        </w:rPr>
        <w:t>aandeligt</w:t>
      </w:r>
      <w:proofErr w:type="spellEnd"/>
      <w:r w:rsidRPr="002D6A7D">
        <w:rPr>
          <w:rFonts w:ascii="Tahoma" w:hAnsi="Tahoma" w:cs="Tahoma"/>
          <w:i/>
          <w:iCs/>
        </w:rPr>
        <w:t xml:space="preserve"> af </w:t>
      </w:r>
      <w:proofErr w:type="spellStart"/>
      <w:r w:rsidRPr="002D6A7D">
        <w:rPr>
          <w:rFonts w:ascii="Tahoma" w:hAnsi="Tahoma" w:cs="Tahoma"/>
          <w:i/>
          <w:iCs/>
        </w:rPr>
        <w:t>Fabrikherrerne</w:t>
      </w:r>
      <w:proofErr w:type="spellEnd"/>
      <w:r w:rsidRPr="002D6A7D">
        <w:rPr>
          <w:rFonts w:ascii="Tahoma" w:hAnsi="Tahoma" w:cs="Tahoma"/>
          <w:i/>
          <w:iCs/>
        </w:rPr>
        <w:t>.</w:t>
      </w:r>
    </w:p>
    <w:p w14:paraId="744C4407" w14:textId="77777777" w:rsidR="00FC6537" w:rsidRPr="002D6A7D" w:rsidRDefault="00FC6537" w:rsidP="00FC6537">
      <w:pPr>
        <w:pStyle w:val="Overskrift1"/>
        <w:rPr>
          <w:rFonts w:ascii="Tahoma" w:hAnsi="Tahoma" w:cs="Tahoma"/>
        </w:rPr>
      </w:pPr>
      <w:r w:rsidRPr="002D6A7D">
        <w:rPr>
          <w:rFonts w:ascii="Tahoma" w:hAnsi="Tahoma" w:cs="Tahoma"/>
        </w:rPr>
        <w:t xml:space="preserve">Fagforeningernes gennembrudstid </w:t>
      </w:r>
    </w:p>
    <w:p w14:paraId="2CDAA613" w14:textId="77777777" w:rsidR="00FC6537" w:rsidRPr="002D6A7D" w:rsidRDefault="00FC6537" w:rsidP="00FC6537">
      <w:pPr>
        <w:pStyle w:val="NormalWeb"/>
        <w:rPr>
          <w:rFonts w:ascii="Tahoma" w:hAnsi="Tahoma" w:cs="Tahoma"/>
        </w:rPr>
      </w:pPr>
      <w:r w:rsidRPr="002D6A7D">
        <w:rPr>
          <w:rFonts w:ascii="Tahoma" w:hAnsi="Tahoma" w:cs="Tahoma"/>
        </w:rPr>
        <w:t xml:space="preserve">I april 1872 udbrød der strejke blandt de københavnske murere, som ønskede en kortere arbejdsdag, og de fik støtte af Pio og hans socialistiske parti, som for at opildne til solidaritet med de strejkende indkaldte til en demonstration på Nørre Fælled. Demonstrationen blev dog forbudt af myndighederne dagen inden, den var planlagt at </w:t>
      </w:r>
      <w:proofErr w:type="gramStart"/>
      <w:r w:rsidRPr="002D6A7D">
        <w:rPr>
          <w:rFonts w:ascii="Tahoma" w:hAnsi="Tahoma" w:cs="Tahoma"/>
        </w:rPr>
        <w:t>løbe af staben</w:t>
      </w:r>
      <w:proofErr w:type="gramEnd"/>
      <w:r w:rsidRPr="002D6A7D">
        <w:rPr>
          <w:rFonts w:ascii="Tahoma" w:hAnsi="Tahoma" w:cs="Tahoma"/>
        </w:rPr>
        <w:t xml:space="preserve">, og dermed var der lagt op til konfrontation. Demonstrationen blev afholdt trods forbuddet med det resultat, at politiet arresterede Pio og to andre ledere af bevægelsen, Geleff og Brix. Lederne af den danske Internationale blev idømt hårde straffe, og selve bevægelsen blev efterfølgende forbudt af højesteret. </w:t>
      </w:r>
    </w:p>
    <w:p w14:paraId="7715A1C9" w14:textId="77777777" w:rsidR="00FC6537" w:rsidRPr="002D6A7D" w:rsidRDefault="00FC6537" w:rsidP="00FC6537">
      <w:pPr>
        <w:pStyle w:val="NormalWeb"/>
        <w:rPr>
          <w:rFonts w:ascii="Tahoma" w:hAnsi="Tahoma" w:cs="Tahoma"/>
        </w:rPr>
      </w:pPr>
      <w:r w:rsidRPr="002D6A7D">
        <w:rPr>
          <w:rFonts w:ascii="Tahoma" w:hAnsi="Tahoma" w:cs="Tahoma"/>
        </w:rPr>
        <w:t xml:space="preserve">Stik imod myndighedernes hensigt betød fængslingen af de tre ledere ikke dødsstødet for arbejderbevægelsen. Tværtimod forsatte den med at vokse i 1870'erne, da en række selvstændige fagforeninger blev etableret. Der skete dog samtidig en nedprioritering af det politiske arbejde. Mens Socialdemokratiet blev oprettet som selvstændigt parti adskilt fra fagbevægelsen i 1878, koncentrerede fagbevægelsen sig om forbedringer af løn og arbejdsvilkår. I 1880'erne indledtes den egentlige gennembrudsperiode for den danske arbejderbevægelse, og omkring år 1900 var godt og vel halvdelen af de faglærte arbejdere organiserede i fagforeninger, hvilket var en høj andel i forhold til andre lande på samme tid. Lokale fagforeninger begyndte også at slutte sig sammen i landsdækkende fagforbund, og disse dannede i 1898 fællesorganisationen </w:t>
      </w:r>
      <w:r w:rsidRPr="002D6A7D">
        <w:rPr>
          <w:rStyle w:val="Fremhv"/>
          <w:rFonts w:ascii="Tahoma" w:hAnsi="Tahoma" w:cs="Tahoma"/>
        </w:rPr>
        <w:t>De Samvirkende Fagforbund</w:t>
      </w:r>
      <w:r w:rsidRPr="002D6A7D">
        <w:rPr>
          <w:rFonts w:ascii="Tahoma" w:hAnsi="Tahoma" w:cs="Tahoma"/>
        </w:rPr>
        <w:t xml:space="preserve"> (DSF) på tværs af fag. Også arbejdsgiverne organiserede sig i denne periode og dannede </w:t>
      </w:r>
      <w:r w:rsidRPr="002D6A7D">
        <w:rPr>
          <w:rStyle w:val="Fremhv"/>
          <w:rFonts w:ascii="Tahoma" w:hAnsi="Tahoma" w:cs="Tahoma"/>
        </w:rPr>
        <w:t>Dansk Arbejdsgiverforening</w:t>
      </w:r>
      <w:r w:rsidRPr="002D6A7D">
        <w:rPr>
          <w:rFonts w:ascii="Tahoma" w:hAnsi="Tahoma" w:cs="Tahoma"/>
        </w:rPr>
        <w:t xml:space="preserve"> i 1898.</w:t>
      </w:r>
    </w:p>
    <w:p w14:paraId="13EC9601" w14:textId="77777777" w:rsidR="00FC6537" w:rsidRPr="002D6A7D" w:rsidRDefault="00FC6537" w:rsidP="00FC6537">
      <w:pPr>
        <w:pStyle w:val="NormalWeb"/>
        <w:rPr>
          <w:rFonts w:ascii="Tahoma" w:hAnsi="Tahoma" w:cs="Tahoma"/>
        </w:rPr>
      </w:pPr>
      <w:r w:rsidRPr="002D6A7D">
        <w:rPr>
          <w:rFonts w:ascii="Tahoma" w:hAnsi="Tahoma" w:cs="Tahoma"/>
        </w:rPr>
        <w:t>Kendetegnende for de fleste af de fagforeninger, som blev dannet efter 1870, var, at de som de engelske fagforeninger var organiseret på baggrund af fag. Det betød, at man ikke inkluderede de ufaglærte arbejdere, hverken mænd eller kvinder, som oftest arbejdede i industrien. For arbejderbevægelsen blev det dog vigtigt i løbet af 1890'erne også at forsøge at organisere disse grupper, ikke mindst for at undgå at de fungerede som skruebrækkere i arbejdskampe. Et problem for fagbevægelsen var nemlig, at nyligt ankomne migranter fra landet var parate til at overtage de strejkende arbejderes plads. I 1891 blev Arbejdsmændenes Centralforbund i Danmark, som organiserede ufaglærte arbejdere, således stiftet. Ligeledes blev Kvindeligt Arbejderforbund dannet i 1890 som en fagforening for kvindelige arbejdere i København og fra 1901 som en landsdækkende organisation.</w:t>
      </w:r>
    </w:p>
    <w:p w14:paraId="46E05FFD" w14:textId="77777777" w:rsidR="002D6A7D" w:rsidRDefault="002D6A7D" w:rsidP="00FC6537">
      <w:pPr>
        <w:pStyle w:val="Overskrift1"/>
        <w:rPr>
          <w:rFonts w:ascii="Tahoma" w:hAnsi="Tahoma" w:cs="Tahoma"/>
        </w:rPr>
      </w:pPr>
    </w:p>
    <w:p w14:paraId="0971CB8B" w14:textId="20F089BA" w:rsidR="00FC6537" w:rsidRPr="002D6A7D" w:rsidRDefault="00FC6537" w:rsidP="00FC6537">
      <w:pPr>
        <w:pStyle w:val="Overskrift1"/>
        <w:rPr>
          <w:rFonts w:ascii="Tahoma" w:hAnsi="Tahoma" w:cs="Tahoma"/>
        </w:rPr>
      </w:pPr>
      <w:r w:rsidRPr="002D6A7D">
        <w:rPr>
          <w:rFonts w:ascii="Tahoma" w:hAnsi="Tahoma" w:cs="Tahoma"/>
        </w:rPr>
        <w:lastRenderedPageBreak/>
        <w:t xml:space="preserve">Septemberforliget </w:t>
      </w:r>
    </w:p>
    <w:p w14:paraId="6D9A5162" w14:textId="77777777" w:rsidR="00FC6537" w:rsidRPr="002D6A7D" w:rsidRDefault="00FC6537" w:rsidP="00FC6537">
      <w:pPr>
        <w:pStyle w:val="NormalWeb"/>
        <w:rPr>
          <w:rFonts w:ascii="Tahoma" w:hAnsi="Tahoma" w:cs="Tahoma"/>
        </w:rPr>
      </w:pPr>
      <w:r w:rsidRPr="002D6A7D">
        <w:rPr>
          <w:rFonts w:ascii="Tahoma" w:hAnsi="Tahoma" w:cs="Tahoma"/>
        </w:rPr>
        <w:t>I 1899 kom det til en regulær styrkeprøve mellem arbejdere og arbejdsgivere i en konflikt, som skulle vise sig at blive principiel for etableringen af spilleregler for det danske arbejdsmarked fremover. Konflikten startede, da en gruppe jyske snedkere forkastede en fælles overenskomst indgået af deres fagforbund. Arbejdsgiverne reagerede med at lockoute alle snedkere på landsplan og krævede, at Det Samvirkende Fagforbund fik styr på deres medlemmer og gennemtvunget overenskomsten; et krav, som DSF afviste. Dernæst lockoutedes 40.000 arbejdere eller godt og vel halvdelen af alle de organiserede arbejdere i Danmark. Der var tale om en konflikt med store økonomiske omkostninger for de ramte arbejdere, for først efter knap 3½ måneds lockout mødtes parterne til forhandlingsbordet og indgik det berømte Septemberforlig, der blev et kompromis med anerkendelse af krav fra begge sider i konflikten: Fagbevægelsen måtte acceptere arbejdsgivernes ret til at lede og fordele arbejdet, men samtidig anerkendtes også arbejdernes ret til at organisere sig i fagforeninger. Desuden enedes man om varsling af strejker og lockouter, dvs. en række principper for, hvordan konflikter på arbejdsmarkedet skulle varsles og forløbe.</w:t>
      </w:r>
    </w:p>
    <w:p w14:paraId="54311E27" w14:textId="77777777" w:rsidR="00FC6537" w:rsidRPr="002D6A7D" w:rsidRDefault="00FC6537" w:rsidP="00FC6537">
      <w:pPr>
        <w:pStyle w:val="NormalWeb"/>
        <w:rPr>
          <w:rFonts w:ascii="Tahoma" w:hAnsi="Tahoma" w:cs="Tahoma"/>
        </w:rPr>
      </w:pPr>
      <w:r w:rsidRPr="002D6A7D">
        <w:rPr>
          <w:rFonts w:ascii="Tahoma" w:hAnsi="Tahoma" w:cs="Tahoma"/>
        </w:rPr>
        <w:t>Som i England kan man altså betragte udviklingen i Danmark som en gradvis accept af arbejderbevægelsens organisationer som legitime institutioner i samfundet. Dette betød ikke, at arbejdsmarkedet var en fredelig og konfliktfri zone, men de grundlæggende tanker om arbejdernes ret til at organisere sig var grundlagt omkring år 1900. Sådan var det dog langt fra alle steder, og både i USA og Japan stod udviklingen på arbejdsmarkedet i skarp kontrast hertil.</w:t>
      </w:r>
    </w:p>
    <w:p w14:paraId="2C43795B" w14:textId="77777777" w:rsidR="00FC6537" w:rsidRPr="002D6A7D" w:rsidRDefault="00FC6537" w:rsidP="00FC6537">
      <w:pPr>
        <w:rPr>
          <w:rFonts w:ascii="Tahoma" w:hAnsi="Tahoma" w:cs="Tahoma"/>
        </w:rPr>
      </w:pPr>
    </w:p>
    <w:p w14:paraId="6A5F29CB" w14:textId="3C275197" w:rsidR="00FC6537" w:rsidRPr="002D6A7D" w:rsidRDefault="00FC6537" w:rsidP="00FC6537">
      <w:pPr>
        <w:rPr>
          <w:rFonts w:ascii="Tahoma" w:hAnsi="Tahoma" w:cs="Tahoma"/>
        </w:rPr>
      </w:pPr>
      <w:r w:rsidRPr="002D6A7D">
        <w:rPr>
          <w:rFonts w:ascii="Tahoma" w:hAnsi="Tahoma" w:cs="Tahoma"/>
        </w:rPr>
        <w:t xml:space="preserve">Fra: ”Industrialiseringen”, e-bog af Helle Folkersen, Systime </w:t>
      </w:r>
    </w:p>
    <w:sectPr w:rsidR="00FC6537" w:rsidRPr="002D6A7D" w:rsidSect="00C9284C">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37"/>
    <w:rsid w:val="00283651"/>
    <w:rsid w:val="002D6A7D"/>
    <w:rsid w:val="00433E7B"/>
    <w:rsid w:val="006E784E"/>
    <w:rsid w:val="00BE23BD"/>
    <w:rsid w:val="00C9284C"/>
    <w:rsid w:val="00EC3939"/>
    <w:rsid w:val="00F675E9"/>
    <w:rsid w:val="00FC6537"/>
    <w:rsid w:val="00FD3F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02A30DD"/>
  <w14:defaultImageDpi w14:val="32767"/>
  <w15:chartTrackingRefBased/>
  <w15:docId w15:val="{084A65AB-EB3E-8F43-9017-226F5933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FC6537"/>
    <w:pPr>
      <w:spacing w:before="100" w:beforeAutospacing="1" w:after="100" w:afterAutospacing="1"/>
      <w:outlineLvl w:val="0"/>
    </w:pPr>
    <w:rPr>
      <w:rFonts w:ascii="Times New Roman" w:eastAsia="Times New Roman" w:hAnsi="Times New Roman" w:cs="Times New Roman"/>
      <w:b/>
      <w:bCs/>
      <w:kern w:val="36"/>
      <w:sz w:val="48"/>
      <w:szCs w:val="48"/>
      <w:lang w:eastAsia="da-DK"/>
      <w14:ligatures w14:val="none"/>
    </w:rPr>
  </w:style>
  <w:style w:type="paragraph" w:styleId="Overskrift3">
    <w:name w:val="heading 3"/>
    <w:basedOn w:val="Normal"/>
    <w:next w:val="Normal"/>
    <w:link w:val="Overskrift3Tegn"/>
    <w:uiPriority w:val="9"/>
    <w:semiHidden/>
    <w:unhideWhenUsed/>
    <w:qFormat/>
    <w:rsid w:val="00FC6537"/>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FC6537"/>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C6537"/>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FC6537"/>
    <w:rPr>
      <w:rFonts w:ascii="Times New Roman" w:eastAsia="Times New Roman" w:hAnsi="Times New Roman" w:cs="Times New Roman"/>
      <w:b/>
      <w:bCs/>
      <w:kern w:val="36"/>
      <w:sz w:val="48"/>
      <w:szCs w:val="48"/>
      <w:lang w:eastAsia="da-DK"/>
      <w14:ligatures w14:val="none"/>
    </w:rPr>
  </w:style>
  <w:style w:type="paragraph" w:styleId="NormalWeb">
    <w:name w:val="Normal (Web)"/>
    <w:basedOn w:val="Normal"/>
    <w:uiPriority w:val="99"/>
    <w:semiHidden/>
    <w:unhideWhenUsed/>
    <w:rsid w:val="00FC6537"/>
    <w:pPr>
      <w:spacing w:before="100" w:beforeAutospacing="1" w:after="100" w:afterAutospacing="1"/>
    </w:pPr>
    <w:rPr>
      <w:rFonts w:ascii="Times New Roman" w:eastAsia="Times New Roman" w:hAnsi="Times New Roman" w:cs="Times New Roman"/>
      <w:kern w:val="0"/>
      <w:lang w:eastAsia="da-DK"/>
      <w14:ligatures w14:val="none"/>
    </w:rPr>
  </w:style>
  <w:style w:type="character" w:styleId="Fremhv">
    <w:name w:val="Emphasis"/>
    <w:basedOn w:val="Standardskrifttypeiafsnit"/>
    <w:uiPriority w:val="20"/>
    <w:qFormat/>
    <w:rsid w:val="00FC6537"/>
    <w:rPr>
      <w:i/>
      <w:iCs/>
    </w:rPr>
  </w:style>
  <w:style w:type="character" w:customStyle="1" w:styleId="Overskrift3Tegn">
    <w:name w:val="Overskrift 3 Tegn"/>
    <w:basedOn w:val="Standardskrifttypeiafsnit"/>
    <w:link w:val="Overskrift3"/>
    <w:uiPriority w:val="9"/>
    <w:semiHidden/>
    <w:rsid w:val="00FC6537"/>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728527">
      <w:bodyDiv w:val="1"/>
      <w:marLeft w:val="0"/>
      <w:marRight w:val="0"/>
      <w:marTop w:val="0"/>
      <w:marBottom w:val="0"/>
      <w:divBdr>
        <w:top w:val="none" w:sz="0" w:space="0" w:color="auto"/>
        <w:left w:val="none" w:sz="0" w:space="0" w:color="auto"/>
        <w:bottom w:val="none" w:sz="0" w:space="0" w:color="auto"/>
        <w:right w:val="none" w:sz="0" w:space="0" w:color="auto"/>
      </w:divBdr>
      <w:divsChild>
        <w:div w:id="421999053">
          <w:marLeft w:val="0"/>
          <w:marRight w:val="0"/>
          <w:marTop w:val="0"/>
          <w:marBottom w:val="0"/>
          <w:divBdr>
            <w:top w:val="none" w:sz="0" w:space="0" w:color="auto"/>
            <w:left w:val="none" w:sz="0" w:space="0" w:color="auto"/>
            <w:bottom w:val="none" w:sz="0" w:space="0" w:color="auto"/>
            <w:right w:val="none" w:sz="0" w:space="0" w:color="auto"/>
          </w:divBdr>
          <w:divsChild>
            <w:div w:id="165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1438">
      <w:bodyDiv w:val="1"/>
      <w:marLeft w:val="0"/>
      <w:marRight w:val="0"/>
      <w:marTop w:val="0"/>
      <w:marBottom w:val="0"/>
      <w:divBdr>
        <w:top w:val="none" w:sz="0" w:space="0" w:color="auto"/>
        <w:left w:val="none" w:sz="0" w:space="0" w:color="auto"/>
        <w:bottom w:val="none" w:sz="0" w:space="0" w:color="auto"/>
        <w:right w:val="none" w:sz="0" w:space="0" w:color="auto"/>
      </w:divBdr>
      <w:divsChild>
        <w:div w:id="1085803200">
          <w:marLeft w:val="0"/>
          <w:marRight w:val="0"/>
          <w:marTop w:val="0"/>
          <w:marBottom w:val="0"/>
          <w:divBdr>
            <w:top w:val="none" w:sz="0" w:space="0" w:color="auto"/>
            <w:left w:val="none" w:sz="0" w:space="0" w:color="auto"/>
            <w:bottom w:val="none" w:sz="0" w:space="0" w:color="auto"/>
            <w:right w:val="none" w:sz="0" w:space="0" w:color="auto"/>
          </w:divBdr>
        </w:div>
        <w:div w:id="796796455">
          <w:marLeft w:val="0"/>
          <w:marRight w:val="0"/>
          <w:marTop w:val="0"/>
          <w:marBottom w:val="0"/>
          <w:divBdr>
            <w:top w:val="none" w:sz="0" w:space="0" w:color="auto"/>
            <w:left w:val="none" w:sz="0" w:space="0" w:color="auto"/>
            <w:bottom w:val="none" w:sz="0" w:space="0" w:color="auto"/>
            <w:right w:val="none" w:sz="0" w:space="0" w:color="auto"/>
          </w:divBdr>
          <w:divsChild>
            <w:div w:id="921986637">
              <w:marLeft w:val="0"/>
              <w:marRight w:val="0"/>
              <w:marTop w:val="0"/>
              <w:marBottom w:val="0"/>
              <w:divBdr>
                <w:top w:val="none" w:sz="0" w:space="0" w:color="auto"/>
                <w:left w:val="none" w:sz="0" w:space="0" w:color="auto"/>
                <w:bottom w:val="none" w:sz="0" w:space="0" w:color="auto"/>
                <w:right w:val="none" w:sz="0" w:space="0" w:color="auto"/>
              </w:divBdr>
              <w:divsChild>
                <w:div w:id="169179876">
                  <w:marLeft w:val="0"/>
                  <w:marRight w:val="0"/>
                  <w:marTop w:val="0"/>
                  <w:marBottom w:val="0"/>
                  <w:divBdr>
                    <w:top w:val="none" w:sz="0" w:space="0" w:color="auto"/>
                    <w:left w:val="none" w:sz="0" w:space="0" w:color="auto"/>
                    <w:bottom w:val="none" w:sz="0" w:space="0" w:color="auto"/>
                    <w:right w:val="none" w:sz="0" w:space="0" w:color="auto"/>
                  </w:divBdr>
                  <w:divsChild>
                    <w:div w:id="276838991">
                      <w:marLeft w:val="0"/>
                      <w:marRight w:val="0"/>
                      <w:marTop w:val="0"/>
                      <w:marBottom w:val="0"/>
                      <w:divBdr>
                        <w:top w:val="none" w:sz="0" w:space="0" w:color="auto"/>
                        <w:left w:val="none" w:sz="0" w:space="0" w:color="auto"/>
                        <w:bottom w:val="none" w:sz="0" w:space="0" w:color="auto"/>
                        <w:right w:val="none" w:sz="0" w:space="0" w:color="auto"/>
                      </w:divBdr>
                      <w:divsChild>
                        <w:div w:id="682829020">
                          <w:marLeft w:val="0"/>
                          <w:marRight w:val="0"/>
                          <w:marTop w:val="0"/>
                          <w:marBottom w:val="0"/>
                          <w:divBdr>
                            <w:top w:val="none" w:sz="0" w:space="0" w:color="auto"/>
                            <w:left w:val="none" w:sz="0" w:space="0" w:color="auto"/>
                            <w:bottom w:val="none" w:sz="0" w:space="0" w:color="auto"/>
                            <w:right w:val="none" w:sz="0" w:space="0" w:color="auto"/>
                          </w:divBdr>
                          <w:divsChild>
                            <w:div w:id="1520661196">
                              <w:marLeft w:val="0"/>
                              <w:marRight w:val="0"/>
                              <w:marTop w:val="0"/>
                              <w:marBottom w:val="0"/>
                              <w:divBdr>
                                <w:top w:val="none" w:sz="0" w:space="0" w:color="auto"/>
                                <w:left w:val="none" w:sz="0" w:space="0" w:color="auto"/>
                                <w:bottom w:val="none" w:sz="0" w:space="0" w:color="auto"/>
                                <w:right w:val="none" w:sz="0" w:space="0" w:color="auto"/>
                              </w:divBdr>
                              <w:divsChild>
                                <w:div w:id="174452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823903">
      <w:bodyDiv w:val="1"/>
      <w:marLeft w:val="0"/>
      <w:marRight w:val="0"/>
      <w:marTop w:val="0"/>
      <w:marBottom w:val="0"/>
      <w:divBdr>
        <w:top w:val="none" w:sz="0" w:space="0" w:color="auto"/>
        <w:left w:val="none" w:sz="0" w:space="0" w:color="auto"/>
        <w:bottom w:val="none" w:sz="0" w:space="0" w:color="auto"/>
        <w:right w:val="none" w:sz="0" w:space="0" w:color="auto"/>
      </w:divBdr>
      <w:divsChild>
        <w:div w:id="1642418228">
          <w:marLeft w:val="0"/>
          <w:marRight w:val="0"/>
          <w:marTop w:val="0"/>
          <w:marBottom w:val="0"/>
          <w:divBdr>
            <w:top w:val="none" w:sz="0" w:space="0" w:color="auto"/>
            <w:left w:val="none" w:sz="0" w:space="0" w:color="auto"/>
            <w:bottom w:val="none" w:sz="0" w:space="0" w:color="auto"/>
            <w:right w:val="none" w:sz="0" w:space="0" w:color="auto"/>
          </w:divBdr>
        </w:div>
        <w:div w:id="35282822">
          <w:marLeft w:val="0"/>
          <w:marRight w:val="0"/>
          <w:marTop w:val="0"/>
          <w:marBottom w:val="0"/>
          <w:divBdr>
            <w:top w:val="none" w:sz="0" w:space="0" w:color="auto"/>
            <w:left w:val="none" w:sz="0" w:space="0" w:color="auto"/>
            <w:bottom w:val="none" w:sz="0" w:space="0" w:color="auto"/>
            <w:right w:val="none" w:sz="0" w:space="0" w:color="auto"/>
          </w:divBdr>
          <w:divsChild>
            <w:div w:id="1145394802">
              <w:marLeft w:val="0"/>
              <w:marRight w:val="0"/>
              <w:marTop w:val="0"/>
              <w:marBottom w:val="0"/>
              <w:divBdr>
                <w:top w:val="none" w:sz="0" w:space="0" w:color="auto"/>
                <w:left w:val="none" w:sz="0" w:space="0" w:color="auto"/>
                <w:bottom w:val="none" w:sz="0" w:space="0" w:color="auto"/>
                <w:right w:val="none" w:sz="0" w:space="0" w:color="auto"/>
              </w:divBdr>
              <w:divsChild>
                <w:div w:id="1238056743">
                  <w:marLeft w:val="0"/>
                  <w:marRight w:val="0"/>
                  <w:marTop w:val="0"/>
                  <w:marBottom w:val="0"/>
                  <w:divBdr>
                    <w:top w:val="none" w:sz="0" w:space="0" w:color="auto"/>
                    <w:left w:val="none" w:sz="0" w:space="0" w:color="auto"/>
                    <w:bottom w:val="none" w:sz="0" w:space="0" w:color="auto"/>
                    <w:right w:val="none" w:sz="0" w:space="0" w:color="auto"/>
                  </w:divBdr>
                  <w:divsChild>
                    <w:div w:id="656298665">
                      <w:marLeft w:val="0"/>
                      <w:marRight w:val="0"/>
                      <w:marTop w:val="0"/>
                      <w:marBottom w:val="0"/>
                      <w:divBdr>
                        <w:top w:val="none" w:sz="0" w:space="0" w:color="auto"/>
                        <w:left w:val="none" w:sz="0" w:space="0" w:color="auto"/>
                        <w:bottom w:val="none" w:sz="0" w:space="0" w:color="auto"/>
                        <w:right w:val="none" w:sz="0" w:space="0" w:color="auto"/>
                      </w:divBdr>
                      <w:divsChild>
                        <w:div w:id="650404672">
                          <w:marLeft w:val="0"/>
                          <w:marRight w:val="0"/>
                          <w:marTop w:val="0"/>
                          <w:marBottom w:val="0"/>
                          <w:divBdr>
                            <w:top w:val="none" w:sz="0" w:space="0" w:color="auto"/>
                            <w:left w:val="none" w:sz="0" w:space="0" w:color="auto"/>
                            <w:bottom w:val="none" w:sz="0" w:space="0" w:color="auto"/>
                            <w:right w:val="none" w:sz="0" w:space="0" w:color="auto"/>
                          </w:divBdr>
                          <w:divsChild>
                            <w:div w:id="443428771">
                              <w:marLeft w:val="0"/>
                              <w:marRight w:val="0"/>
                              <w:marTop w:val="0"/>
                              <w:marBottom w:val="0"/>
                              <w:divBdr>
                                <w:top w:val="none" w:sz="0" w:space="0" w:color="auto"/>
                                <w:left w:val="none" w:sz="0" w:space="0" w:color="auto"/>
                                <w:bottom w:val="none" w:sz="0" w:space="0" w:color="auto"/>
                                <w:right w:val="none" w:sz="0" w:space="0" w:color="auto"/>
                              </w:divBdr>
                              <w:divsChild>
                                <w:div w:id="6496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320822">
      <w:bodyDiv w:val="1"/>
      <w:marLeft w:val="0"/>
      <w:marRight w:val="0"/>
      <w:marTop w:val="0"/>
      <w:marBottom w:val="0"/>
      <w:divBdr>
        <w:top w:val="none" w:sz="0" w:space="0" w:color="auto"/>
        <w:left w:val="none" w:sz="0" w:space="0" w:color="auto"/>
        <w:bottom w:val="none" w:sz="0" w:space="0" w:color="auto"/>
        <w:right w:val="none" w:sz="0" w:space="0" w:color="auto"/>
      </w:divBdr>
      <w:divsChild>
        <w:div w:id="2120760049">
          <w:marLeft w:val="0"/>
          <w:marRight w:val="0"/>
          <w:marTop w:val="0"/>
          <w:marBottom w:val="0"/>
          <w:divBdr>
            <w:top w:val="none" w:sz="0" w:space="0" w:color="auto"/>
            <w:left w:val="none" w:sz="0" w:space="0" w:color="auto"/>
            <w:bottom w:val="none" w:sz="0" w:space="0" w:color="auto"/>
            <w:right w:val="none" w:sz="0" w:space="0" w:color="auto"/>
          </w:divBdr>
        </w:div>
        <w:div w:id="1640377195">
          <w:marLeft w:val="0"/>
          <w:marRight w:val="0"/>
          <w:marTop w:val="0"/>
          <w:marBottom w:val="0"/>
          <w:divBdr>
            <w:top w:val="none" w:sz="0" w:space="0" w:color="auto"/>
            <w:left w:val="none" w:sz="0" w:space="0" w:color="auto"/>
            <w:bottom w:val="none" w:sz="0" w:space="0" w:color="auto"/>
            <w:right w:val="none" w:sz="0" w:space="0" w:color="auto"/>
          </w:divBdr>
          <w:divsChild>
            <w:div w:id="995643373">
              <w:marLeft w:val="0"/>
              <w:marRight w:val="0"/>
              <w:marTop w:val="0"/>
              <w:marBottom w:val="0"/>
              <w:divBdr>
                <w:top w:val="none" w:sz="0" w:space="0" w:color="auto"/>
                <w:left w:val="none" w:sz="0" w:space="0" w:color="auto"/>
                <w:bottom w:val="none" w:sz="0" w:space="0" w:color="auto"/>
                <w:right w:val="none" w:sz="0" w:space="0" w:color="auto"/>
              </w:divBdr>
              <w:divsChild>
                <w:div w:id="1032999479">
                  <w:marLeft w:val="0"/>
                  <w:marRight w:val="0"/>
                  <w:marTop w:val="0"/>
                  <w:marBottom w:val="0"/>
                  <w:divBdr>
                    <w:top w:val="none" w:sz="0" w:space="0" w:color="auto"/>
                    <w:left w:val="none" w:sz="0" w:space="0" w:color="auto"/>
                    <w:bottom w:val="none" w:sz="0" w:space="0" w:color="auto"/>
                    <w:right w:val="none" w:sz="0" w:space="0" w:color="auto"/>
                  </w:divBdr>
                  <w:divsChild>
                    <w:div w:id="1370495900">
                      <w:marLeft w:val="0"/>
                      <w:marRight w:val="0"/>
                      <w:marTop w:val="0"/>
                      <w:marBottom w:val="0"/>
                      <w:divBdr>
                        <w:top w:val="none" w:sz="0" w:space="0" w:color="auto"/>
                        <w:left w:val="none" w:sz="0" w:space="0" w:color="auto"/>
                        <w:bottom w:val="none" w:sz="0" w:space="0" w:color="auto"/>
                        <w:right w:val="none" w:sz="0" w:space="0" w:color="auto"/>
                      </w:divBdr>
                      <w:divsChild>
                        <w:div w:id="1467776942">
                          <w:marLeft w:val="0"/>
                          <w:marRight w:val="0"/>
                          <w:marTop w:val="0"/>
                          <w:marBottom w:val="0"/>
                          <w:divBdr>
                            <w:top w:val="none" w:sz="0" w:space="0" w:color="auto"/>
                            <w:left w:val="none" w:sz="0" w:space="0" w:color="auto"/>
                            <w:bottom w:val="none" w:sz="0" w:space="0" w:color="auto"/>
                            <w:right w:val="none" w:sz="0" w:space="0" w:color="auto"/>
                          </w:divBdr>
                          <w:divsChild>
                            <w:div w:id="144124630">
                              <w:marLeft w:val="0"/>
                              <w:marRight w:val="0"/>
                              <w:marTop w:val="0"/>
                              <w:marBottom w:val="0"/>
                              <w:divBdr>
                                <w:top w:val="none" w:sz="0" w:space="0" w:color="auto"/>
                                <w:left w:val="none" w:sz="0" w:space="0" w:color="auto"/>
                                <w:bottom w:val="none" w:sz="0" w:space="0" w:color="auto"/>
                                <w:right w:val="none" w:sz="0" w:space="0" w:color="auto"/>
                              </w:divBdr>
                              <w:divsChild>
                                <w:div w:id="12225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836201">
      <w:bodyDiv w:val="1"/>
      <w:marLeft w:val="0"/>
      <w:marRight w:val="0"/>
      <w:marTop w:val="0"/>
      <w:marBottom w:val="0"/>
      <w:divBdr>
        <w:top w:val="none" w:sz="0" w:space="0" w:color="auto"/>
        <w:left w:val="none" w:sz="0" w:space="0" w:color="auto"/>
        <w:bottom w:val="none" w:sz="0" w:space="0" w:color="auto"/>
        <w:right w:val="none" w:sz="0" w:space="0" w:color="auto"/>
      </w:divBdr>
      <w:divsChild>
        <w:div w:id="2128740548">
          <w:marLeft w:val="0"/>
          <w:marRight w:val="0"/>
          <w:marTop w:val="0"/>
          <w:marBottom w:val="0"/>
          <w:divBdr>
            <w:top w:val="none" w:sz="0" w:space="0" w:color="auto"/>
            <w:left w:val="none" w:sz="0" w:space="0" w:color="auto"/>
            <w:bottom w:val="none" w:sz="0" w:space="0" w:color="auto"/>
            <w:right w:val="none" w:sz="0" w:space="0" w:color="auto"/>
          </w:divBdr>
        </w:div>
        <w:div w:id="3434849">
          <w:marLeft w:val="0"/>
          <w:marRight w:val="0"/>
          <w:marTop w:val="0"/>
          <w:marBottom w:val="0"/>
          <w:divBdr>
            <w:top w:val="none" w:sz="0" w:space="0" w:color="auto"/>
            <w:left w:val="none" w:sz="0" w:space="0" w:color="auto"/>
            <w:bottom w:val="none" w:sz="0" w:space="0" w:color="auto"/>
            <w:right w:val="none" w:sz="0" w:space="0" w:color="auto"/>
          </w:divBdr>
          <w:divsChild>
            <w:div w:id="18347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1053</Words>
  <Characters>6424</Characters>
  <Application>Microsoft Office Word</Application>
  <DocSecurity>0</DocSecurity>
  <Lines>53</Lines>
  <Paragraphs>14</Paragraphs>
  <ScaleCrop>false</ScaleCrop>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Therkelsen</dc:creator>
  <cp:keywords/>
  <dc:description/>
  <cp:lastModifiedBy>Peter Rohde-Mondrup</cp:lastModifiedBy>
  <cp:revision>2</cp:revision>
  <dcterms:created xsi:type="dcterms:W3CDTF">2024-11-17T22:31:00Z</dcterms:created>
  <dcterms:modified xsi:type="dcterms:W3CDTF">2024-11-17T22:31:00Z</dcterms:modified>
</cp:coreProperties>
</file>