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E483" w14:textId="77777777" w:rsidR="00A370B1" w:rsidRDefault="00A370B1" w:rsidP="00A370B1">
      <w:pPr>
        <w:pStyle w:val="Titel"/>
        <w:jc w:val="center"/>
      </w:pPr>
      <w:r>
        <w:t>Noter til socialreformerne</w:t>
      </w:r>
    </w:p>
    <w:p w14:paraId="213C39C7" w14:textId="77777777" w:rsidR="00A370B1" w:rsidRDefault="00A370B1" w:rsidP="00A370B1"/>
    <w:p w14:paraId="1E814603" w14:textId="77777777" w:rsidR="00A370B1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Socialreformerne blev vedtaget som en del af Kanslergadeforliget og arkitekten bag var socialminister K.K Steincke</w:t>
      </w:r>
    </w:p>
    <w:p w14:paraId="606795D6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Reformen samlede de mange eksisterende love og regler på det sociale område i fire lov og forenklede administrationen af offentlige ydelser</w:t>
      </w:r>
    </w:p>
    <w:p w14:paraId="00EC2E27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Kriterierne for at modtage sociale ydelser blev mere objektive og ensrettede.</w:t>
      </w:r>
    </w:p>
    <w:p w14:paraId="7FB347DC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Socialhjælpen gik fra at minde om almisser til at være baseret på rettighedsprincippet</w:t>
      </w:r>
    </w:p>
    <w:p w14:paraId="1BD8BDE2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Indtil 1933 skulle de enkelte kommuner vurdere, hvor meget socialhjælp en person havde brug for og hvilke rettigheder han skulle give afkald på</w:t>
      </w:r>
    </w:p>
    <w:p w14:paraId="64F948D0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b/>
          <w:sz w:val="28"/>
          <w:szCs w:val="28"/>
        </w:rPr>
        <w:t>Socialreformen fra 1933 indførte et rettighedsprincip, der betød, at hvis man opfyldte bestemte kriterier, skulle man have ret til at modtage fastsatte ydelser uden at miste nogle rettigheder.</w:t>
      </w:r>
    </w:p>
    <w:p w14:paraId="4A6B38DE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Ydelserne blev fastsat efter objektive kriterier og ikke på subjektive skøn.</w:t>
      </w:r>
    </w:p>
    <w:p w14:paraId="0E71664E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Store dele af reformen byggede på forsikring, og ens ret til at modtage hjælp på disse områder var afhængig af, om man havde forsikret sig.</w:t>
      </w:r>
    </w:p>
    <w:p w14:paraId="2F6E8705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Loven om offentlig forsorg og loven om folkeforsikring var de to love der fik størst betydning</w:t>
      </w:r>
    </w:p>
    <w:p w14:paraId="3E3E85A3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 xml:space="preserve">Loven om offentlig forsorg erstattede fattigloven af 1891 – loven gjorde at man ikke længere mistede rettigheder ved at modtage offentlig hjælp. </w:t>
      </w:r>
    </w:p>
    <w:p w14:paraId="7F99883E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Loven om folkeforsikring betød at staten gav flere penge til sygekasserne og at muligheden for at få hjælp fra sygekasser blev bestemt af ens indtægt</w:t>
      </w:r>
    </w:p>
    <w:p w14:paraId="400C9E0C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lastRenderedPageBreak/>
        <w:t>Der skete en forenkling i selve administrationen af den offentlige støtte – det var nu kun den kommune man boede i, der skulle tildele støtte. Staten skulle kun sørge for at give pengene til kommunerne.</w:t>
      </w:r>
    </w:p>
    <w:p w14:paraId="3F17FF03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Forenklingen af de sociale love betød at de sociale ydelser blev samlet og at man kun skulle gå ét sted hen for at få hjælp.</w:t>
      </w:r>
    </w:p>
    <w:p w14:paraId="169EE8F7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 w:rsidRPr="002B599D">
        <w:rPr>
          <w:rFonts w:ascii="Avenir Book" w:hAnsi="Avenir Book"/>
          <w:sz w:val="28"/>
          <w:szCs w:val="28"/>
        </w:rPr>
        <w:t>Det blev mindre ydmygende at modtage social hjælp</w:t>
      </w:r>
    </w:p>
    <w:p w14:paraId="695BFB28" w14:textId="77777777" w:rsidR="00A370B1" w:rsidRPr="002B599D" w:rsidRDefault="00A370B1" w:rsidP="00A370B1">
      <w:pPr>
        <w:pStyle w:val="Listeafsnit"/>
        <w:numPr>
          <w:ilvl w:val="0"/>
          <w:numId w:val="1"/>
        </w:num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sz w:val="28"/>
          <w:szCs w:val="28"/>
        </w:rPr>
        <w:t>Der var modstand mod reformen fra liberal side da man frygtede, at retsprincippet ville gøre folk dovne og afhængige af staten</w:t>
      </w:r>
    </w:p>
    <w:p w14:paraId="08BF2CEA" w14:textId="77777777" w:rsidR="00A370B1" w:rsidRPr="002B599D" w:rsidRDefault="00A370B1" w:rsidP="00A370B1">
      <w:pPr>
        <w:rPr>
          <w:sz w:val="28"/>
          <w:szCs w:val="28"/>
        </w:rPr>
      </w:pPr>
    </w:p>
    <w:p w14:paraId="03350455" w14:textId="77777777" w:rsidR="00FD3F1B" w:rsidRDefault="00FD3F1B"/>
    <w:sectPr w:rsidR="00FD3F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033F9"/>
    <w:multiLevelType w:val="hybridMultilevel"/>
    <w:tmpl w:val="1B2249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4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B1"/>
    <w:rsid w:val="00283651"/>
    <w:rsid w:val="00433E7B"/>
    <w:rsid w:val="006E784E"/>
    <w:rsid w:val="00A370B1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7AD42"/>
  <w14:defaultImageDpi w14:val="32767"/>
  <w15:chartTrackingRefBased/>
  <w15:docId w15:val="{E0FA6838-E347-854E-B0F1-B81DD9EC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70B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370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70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eafsnit">
    <w:name w:val="List Paragraph"/>
    <w:basedOn w:val="Normal"/>
    <w:uiPriority w:val="34"/>
    <w:qFormat/>
    <w:rsid w:val="00A3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2024-08-29T06:18:00Z</dcterms:created>
  <dcterms:modified xsi:type="dcterms:W3CDTF">2024-08-29T06:18:00Z</dcterms:modified>
</cp:coreProperties>
</file>