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C3C4" w14:textId="79D7753D" w:rsidR="00FD3F1B" w:rsidRDefault="00EB7280" w:rsidP="00EB7280">
      <w:pPr>
        <w:pStyle w:val="Titel"/>
        <w:jc w:val="center"/>
      </w:pPr>
      <w:r>
        <w:t>Feminismens første bølge</w:t>
      </w:r>
    </w:p>
    <w:p w14:paraId="4051E63F" w14:textId="776759E4" w:rsidR="00EB7280" w:rsidRDefault="00EB7280" w:rsidP="00EB7280">
      <w:pPr>
        <w:pStyle w:val="Undertitel"/>
        <w:jc w:val="center"/>
      </w:pPr>
      <w:r>
        <w:t>Lærernoter</w:t>
      </w:r>
    </w:p>
    <w:p w14:paraId="6C5EA7D4" w14:textId="77777777" w:rsidR="00EB7280" w:rsidRDefault="00EB7280" w:rsidP="00EB7280"/>
    <w:p w14:paraId="2CAF2E7F" w14:textId="57C747F8" w:rsidR="00EB7280" w:rsidRPr="00B8683F" w:rsidRDefault="00EB7280" w:rsidP="00EB7280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B8683F">
        <w:rPr>
          <w:rFonts w:ascii="Avenir Book" w:hAnsi="Avenir Book"/>
          <w:sz w:val="28"/>
          <w:szCs w:val="28"/>
        </w:rPr>
        <w:t xml:space="preserve">Fra cirka midten af 1800-tallet til </w:t>
      </w:r>
      <w:r w:rsidR="00B8683F" w:rsidRPr="00B8683F">
        <w:rPr>
          <w:rFonts w:ascii="Avenir Book" w:hAnsi="Avenir Book"/>
          <w:sz w:val="28"/>
          <w:szCs w:val="28"/>
        </w:rPr>
        <w:t>1920</w:t>
      </w:r>
    </w:p>
    <w:p w14:paraId="01CE7B1C" w14:textId="36BB9A3C" w:rsidR="00EB7280" w:rsidRPr="00B8683F" w:rsidRDefault="00EB7280" w:rsidP="00EB7280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B8683F">
        <w:rPr>
          <w:rFonts w:ascii="Avenir Book" w:hAnsi="Avenir Book"/>
          <w:sz w:val="28"/>
          <w:szCs w:val="28"/>
        </w:rPr>
        <w:t>Fokus på kvinders formelle rettigheder heriblandt retten til at stemme og retten til uddannelse</w:t>
      </w:r>
      <w:r w:rsidR="00B8683F" w:rsidRPr="00B8683F">
        <w:rPr>
          <w:rFonts w:ascii="Avenir Book" w:hAnsi="Avenir Book"/>
          <w:sz w:val="28"/>
          <w:szCs w:val="28"/>
        </w:rPr>
        <w:t xml:space="preserve"> </w:t>
      </w:r>
      <w:proofErr w:type="spellStart"/>
      <w:r w:rsidR="00B8683F" w:rsidRPr="00B8683F">
        <w:rPr>
          <w:rFonts w:ascii="Avenir Book" w:hAnsi="Avenir Book"/>
          <w:sz w:val="28"/>
          <w:szCs w:val="28"/>
        </w:rPr>
        <w:t>og</w:t>
      </w:r>
      <w:proofErr w:type="spellEnd"/>
      <w:r w:rsidR="00B8683F" w:rsidRPr="00B8683F">
        <w:rPr>
          <w:rFonts w:ascii="Avenir Book" w:hAnsi="Avenir Book"/>
          <w:sz w:val="28"/>
          <w:szCs w:val="28"/>
        </w:rPr>
        <w:t xml:space="preserve"> ejendom</w:t>
      </w:r>
    </w:p>
    <w:p w14:paraId="67548355" w14:textId="6B083E99" w:rsidR="00EB7280" w:rsidRPr="00B8683F" w:rsidRDefault="00EB7280" w:rsidP="00EB7280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B8683F">
        <w:rPr>
          <w:rFonts w:ascii="Avenir Book" w:hAnsi="Avenir Book"/>
          <w:sz w:val="28"/>
          <w:szCs w:val="28"/>
        </w:rPr>
        <w:t>De forskellige kvindesagsforeninger var med til at sætte fokus på behovet for kvinders lighed i samfundet på det politiske og juridiske område</w:t>
      </w:r>
    </w:p>
    <w:p w14:paraId="6880291C" w14:textId="6DA18B81" w:rsidR="00B8683F" w:rsidRPr="00B8683F" w:rsidRDefault="00B8683F" w:rsidP="00EB7280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B8683F">
        <w:rPr>
          <w:rFonts w:ascii="Avenir Book" w:hAnsi="Avenir Book"/>
          <w:sz w:val="28"/>
          <w:szCs w:val="28"/>
        </w:rPr>
        <w:t>Et forsøg på at gøre op med de patriarkalske samfundsstrukturer og de traditionelle kønsroller</w:t>
      </w:r>
    </w:p>
    <w:p w14:paraId="2C1249E0" w14:textId="2CB18EDD" w:rsidR="00EB7280" w:rsidRPr="00B8683F" w:rsidRDefault="00EB7280" w:rsidP="00EB7280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B8683F">
        <w:rPr>
          <w:rFonts w:ascii="Avenir Book" w:hAnsi="Avenir Book"/>
          <w:sz w:val="28"/>
          <w:szCs w:val="28"/>
        </w:rPr>
        <w:t xml:space="preserve">De danske kvindesagskvinder var inspireret af amerikanske og </w:t>
      </w:r>
      <w:r w:rsidR="00B8683F" w:rsidRPr="00B8683F">
        <w:rPr>
          <w:rFonts w:ascii="Avenir Book" w:hAnsi="Avenir Book"/>
          <w:sz w:val="28"/>
          <w:szCs w:val="28"/>
        </w:rPr>
        <w:t>britiske</w:t>
      </w:r>
      <w:r w:rsidRPr="00B8683F">
        <w:rPr>
          <w:rFonts w:ascii="Avenir Book" w:hAnsi="Avenir Book"/>
          <w:sz w:val="28"/>
          <w:szCs w:val="28"/>
        </w:rPr>
        <w:t xml:space="preserve"> kvinder, der kæmpede for de samme rettigheder</w:t>
      </w:r>
    </w:p>
    <w:p w14:paraId="40C61DE4" w14:textId="7FD15DC7" w:rsidR="00EB7280" w:rsidRPr="00B8683F" w:rsidRDefault="00EB7280" w:rsidP="00EB7280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B8683F">
        <w:rPr>
          <w:rFonts w:ascii="Avenir Book" w:hAnsi="Avenir Book"/>
          <w:sz w:val="28"/>
          <w:szCs w:val="28"/>
        </w:rPr>
        <w:t>Man håbede på at ved at opnå stemmeret ville andre rettigheder automatisk følge med</w:t>
      </w:r>
    </w:p>
    <w:p w14:paraId="26F33125" w14:textId="7C463A0E" w:rsidR="00EB7280" w:rsidRPr="00B8683F" w:rsidRDefault="00B8683F" w:rsidP="00EB7280">
      <w:pPr>
        <w:pStyle w:val="Listeafsnit"/>
        <w:numPr>
          <w:ilvl w:val="0"/>
          <w:numId w:val="1"/>
        </w:numPr>
        <w:rPr>
          <w:rFonts w:ascii="Avenir Book" w:hAnsi="Avenir Book"/>
          <w:sz w:val="28"/>
          <w:szCs w:val="28"/>
        </w:rPr>
      </w:pPr>
      <w:r w:rsidRPr="00B8683F">
        <w:rPr>
          <w:rFonts w:ascii="Avenir Book" w:hAnsi="Avenir Book"/>
          <w:sz w:val="28"/>
          <w:szCs w:val="28"/>
        </w:rPr>
        <w:t>I Danmark foregik første bølge fredeligt og med fredelige midler</w:t>
      </w:r>
    </w:p>
    <w:p w14:paraId="5D06613C" w14:textId="77777777" w:rsidR="00B8683F" w:rsidRPr="00B8683F" w:rsidRDefault="00B8683F" w:rsidP="00B8683F">
      <w:pPr>
        <w:pStyle w:val="Listeafsnit"/>
        <w:rPr>
          <w:rFonts w:ascii="Avenir Book" w:hAnsi="Avenir Book"/>
          <w:sz w:val="28"/>
          <w:szCs w:val="28"/>
        </w:rPr>
      </w:pPr>
    </w:p>
    <w:sectPr w:rsidR="00B8683F" w:rsidRPr="00B8683F" w:rsidSect="00C9284C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altName w:val="Tw Cen MT"/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DB7F15"/>
    <w:multiLevelType w:val="hybridMultilevel"/>
    <w:tmpl w:val="309E858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8896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280"/>
    <w:rsid w:val="00283651"/>
    <w:rsid w:val="00433E7B"/>
    <w:rsid w:val="006E784E"/>
    <w:rsid w:val="00B8683F"/>
    <w:rsid w:val="00BE23BD"/>
    <w:rsid w:val="00C9284C"/>
    <w:rsid w:val="00EB7280"/>
    <w:rsid w:val="00F675E9"/>
    <w:rsid w:val="00FD3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3E5E51"/>
  <w14:defaultImageDpi w14:val="32767"/>
  <w15:chartTrackingRefBased/>
  <w15:docId w15:val="{A49AB62A-E187-914A-896C-366C90677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B728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B7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B728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B7280"/>
    <w:rPr>
      <w:rFonts w:eastAsiaTheme="minorEastAsia"/>
      <w:color w:val="5A5A5A" w:themeColor="text1" w:themeTint="A5"/>
      <w:spacing w:val="15"/>
      <w:sz w:val="22"/>
      <w:szCs w:val="22"/>
    </w:rPr>
  </w:style>
  <w:style w:type="paragraph" w:styleId="Listeafsnit">
    <w:name w:val="List Paragraph"/>
    <w:basedOn w:val="Normal"/>
    <w:uiPriority w:val="34"/>
    <w:qFormat/>
    <w:rsid w:val="00EB72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Therkelsen</dc:creator>
  <cp:keywords/>
  <dc:description/>
  <cp:lastModifiedBy>Signe Therkelsen</cp:lastModifiedBy>
  <cp:revision>1</cp:revision>
  <dcterms:created xsi:type="dcterms:W3CDTF">2025-08-18T07:12:00Z</dcterms:created>
  <dcterms:modified xsi:type="dcterms:W3CDTF">2025-08-18T07:28:00Z</dcterms:modified>
</cp:coreProperties>
</file>