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DC69" w14:textId="27C0139B" w:rsidR="000E669D" w:rsidRPr="004439D2" w:rsidRDefault="004439D2" w:rsidP="004439D2">
      <w:pPr>
        <w:jc w:val="center"/>
        <w:rPr>
          <w:b/>
          <w:bCs/>
          <w:color w:val="FF0000"/>
          <w:sz w:val="44"/>
          <w:szCs w:val="44"/>
          <w:lang w:val="en-US"/>
        </w:rPr>
      </w:pPr>
      <w:r w:rsidRPr="004439D2">
        <w:rPr>
          <w:b/>
          <w:bCs/>
          <w:color w:val="FF0000"/>
          <w:sz w:val="44"/>
          <w:szCs w:val="44"/>
          <w:lang w:val="en-US"/>
        </w:rPr>
        <w:t>THE DEE DEE BLANCHARD MURDER CASE</w:t>
      </w:r>
    </w:p>
    <w:p w14:paraId="7EA62465" w14:textId="6B6A9D3A" w:rsidR="004439D2" w:rsidRDefault="004439D2" w:rsidP="004439D2">
      <w:pPr>
        <w:ind w:firstLine="1304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698E30" wp14:editId="16A8077A">
            <wp:extent cx="3854450" cy="2311164"/>
            <wp:effectExtent l="0" t="0" r="0" b="0"/>
            <wp:docPr id="61605621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2311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36060" w14:textId="5A9CF8BC" w:rsidR="004439D2" w:rsidRPr="004439D2" w:rsidRDefault="004439D2" w:rsidP="004439D2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4439D2">
        <w:rPr>
          <w:b/>
          <w:bCs/>
          <w:sz w:val="28"/>
          <w:szCs w:val="28"/>
          <w:lang w:val="en-US"/>
        </w:rPr>
        <w:t>Explain how Dee Dee managed to manipulate doctors, the police, her ex, neighbors – everyone.</w:t>
      </w:r>
    </w:p>
    <w:p w14:paraId="7523BFAD" w14:textId="77777777" w:rsidR="004439D2" w:rsidRP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19A0A0A6" w14:textId="1BEE9CB9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  <w:r w:rsidRPr="004439D2">
        <w:rPr>
          <w:b/>
          <w:bCs/>
          <w:sz w:val="28"/>
          <w:szCs w:val="28"/>
          <w:lang w:val="en-US"/>
        </w:rPr>
        <w:t>Your answer:</w:t>
      </w:r>
    </w:p>
    <w:p w14:paraId="0CF8FAC7" w14:textId="77777777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4E3B1FD1" w14:textId="77777777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3D6FF528" w14:textId="77777777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6E5B7134" w14:textId="77777777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7F4C3EA3" w14:textId="77777777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03CB4A1A" w14:textId="77777777" w:rsid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2EF20B4B" w14:textId="77777777" w:rsidR="004439D2" w:rsidRP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746E42BA" w14:textId="16DFAFE8" w:rsidR="004439D2" w:rsidRP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3DF35D5C" w14:textId="77777777" w:rsidR="004439D2" w:rsidRPr="004439D2" w:rsidRDefault="004439D2" w:rsidP="004439D2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4439D2">
        <w:rPr>
          <w:b/>
          <w:bCs/>
          <w:sz w:val="28"/>
          <w:szCs w:val="28"/>
          <w:lang w:val="en-US"/>
        </w:rPr>
        <w:t>Choose one of the two options below:</w:t>
      </w:r>
    </w:p>
    <w:p w14:paraId="3477C889" w14:textId="77777777" w:rsidR="004439D2" w:rsidRPr="004439D2" w:rsidRDefault="004439D2" w:rsidP="004439D2">
      <w:pPr>
        <w:pStyle w:val="Listeafsnit"/>
        <w:rPr>
          <w:b/>
          <w:bCs/>
          <w:sz w:val="28"/>
          <w:szCs w:val="28"/>
          <w:lang w:val="en-US"/>
        </w:rPr>
      </w:pPr>
    </w:p>
    <w:p w14:paraId="0C838F39" w14:textId="4E443688" w:rsidR="004439D2" w:rsidRPr="004439D2" w:rsidRDefault="004439D2" w:rsidP="004439D2">
      <w:pPr>
        <w:pStyle w:val="Listeafsnit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4439D2">
        <w:rPr>
          <w:b/>
          <w:bCs/>
          <w:sz w:val="28"/>
          <w:szCs w:val="28"/>
          <w:lang w:val="en-US"/>
        </w:rPr>
        <w:t>If you were in the role of being Gypsy’s defense attorney, what would you give as arguments to reduce Gypsy’s sentence (dom)?</w:t>
      </w:r>
    </w:p>
    <w:p w14:paraId="2530CA5A" w14:textId="307E7E9D" w:rsidR="004439D2" w:rsidRPr="004439D2" w:rsidRDefault="004439D2" w:rsidP="004439D2">
      <w:pPr>
        <w:pStyle w:val="Listeafsnit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4439D2">
        <w:rPr>
          <w:b/>
          <w:bCs/>
          <w:sz w:val="28"/>
          <w:szCs w:val="28"/>
          <w:lang w:val="en-US"/>
        </w:rPr>
        <w:t>And if you were on the prosecutor’s team?</w:t>
      </w:r>
    </w:p>
    <w:p w14:paraId="55F0B190" w14:textId="5C83F78A" w:rsidR="004439D2" w:rsidRDefault="004439D2" w:rsidP="004439D2">
      <w:pPr>
        <w:ind w:left="720"/>
        <w:rPr>
          <w:b/>
          <w:bCs/>
          <w:sz w:val="28"/>
          <w:szCs w:val="28"/>
          <w:lang w:val="en-US"/>
        </w:rPr>
      </w:pPr>
      <w:r w:rsidRPr="004439D2">
        <w:rPr>
          <w:b/>
          <w:bCs/>
          <w:sz w:val="28"/>
          <w:szCs w:val="28"/>
          <w:lang w:val="en-US"/>
        </w:rPr>
        <w:t>Your answer:</w:t>
      </w:r>
    </w:p>
    <w:p w14:paraId="5199D950" w14:textId="77777777" w:rsidR="00D17DD9" w:rsidRDefault="00D17DD9" w:rsidP="004439D2">
      <w:pPr>
        <w:ind w:left="720"/>
        <w:rPr>
          <w:b/>
          <w:bCs/>
          <w:sz w:val="28"/>
          <w:szCs w:val="28"/>
          <w:lang w:val="en-US"/>
        </w:rPr>
      </w:pPr>
    </w:p>
    <w:p w14:paraId="2F5BA137" w14:textId="77777777" w:rsidR="00D17DD9" w:rsidRDefault="00D17DD9" w:rsidP="004439D2">
      <w:pPr>
        <w:ind w:left="720"/>
        <w:rPr>
          <w:b/>
          <w:bCs/>
          <w:sz w:val="28"/>
          <w:szCs w:val="28"/>
          <w:lang w:val="en-US"/>
        </w:rPr>
      </w:pPr>
    </w:p>
    <w:p w14:paraId="08D356E5" w14:textId="77777777" w:rsidR="00D17DD9" w:rsidRDefault="00D17DD9" w:rsidP="004439D2">
      <w:pPr>
        <w:ind w:left="720"/>
        <w:rPr>
          <w:b/>
          <w:bCs/>
          <w:sz w:val="28"/>
          <w:szCs w:val="28"/>
          <w:lang w:val="en-US"/>
        </w:rPr>
      </w:pPr>
    </w:p>
    <w:p w14:paraId="1E743332" w14:textId="4474D3C0" w:rsidR="00D17DD9" w:rsidRDefault="00E51F5D" w:rsidP="004439D2">
      <w:pPr>
        <w:ind w:left="720"/>
        <w:rPr>
          <w:b/>
          <w:bCs/>
          <w:sz w:val="28"/>
          <w:szCs w:val="28"/>
        </w:rPr>
      </w:pPr>
      <w:r w:rsidRPr="00E51F5D">
        <w:rPr>
          <w:b/>
          <w:bCs/>
          <w:sz w:val="28"/>
          <w:szCs w:val="28"/>
        </w:rPr>
        <w:lastRenderedPageBreak/>
        <w:t>De følgende opgaver skal l</w:t>
      </w:r>
      <w:r>
        <w:rPr>
          <w:b/>
          <w:bCs/>
          <w:sz w:val="28"/>
          <w:szCs w:val="28"/>
        </w:rPr>
        <w:t xml:space="preserve">øses ud fra teksten her: </w:t>
      </w:r>
      <w:hyperlink r:id="rId6" w:history="1">
        <w:r w:rsidRPr="006F2766">
          <w:rPr>
            <w:rStyle w:val="Hyperlink"/>
            <w:b/>
            <w:bCs/>
            <w:sz w:val="28"/>
            <w:szCs w:val="28"/>
          </w:rPr>
          <w:t>https://www.nytimes.com/2017/05/14/arts/television/review-the-bizarre-case-of-mommy-dead-and-dearest.html?unlocked_article_code=1.5U4.A-UN._dgrqaRL2z-k&amp;smid=url-share</w:t>
        </w:r>
      </w:hyperlink>
    </w:p>
    <w:p w14:paraId="34552117" w14:textId="0BF864C7" w:rsidR="00E51F5D" w:rsidRDefault="00EB7BC5" w:rsidP="004439D2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Skriv dine svar nedenfor</w:t>
      </w:r>
    </w:p>
    <w:p w14:paraId="3CAB3B27" w14:textId="77777777" w:rsidR="00E51F5D" w:rsidRPr="00E51F5D" w:rsidRDefault="00E51F5D" w:rsidP="004439D2">
      <w:pPr>
        <w:ind w:left="720"/>
        <w:rPr>
          <w:b/>
          <w:bCs/>
          <w:sz w:val="28"/>
          <w:szCs w:val="28"/>
        </w:rPr>
      </w:pPr>
    </w:p>
    <w:p w14:paraId="0F5E5014" w14:textId="47E6B730" w:rsidR="00355DD3" w:rsidRDefault="009F62E6" w:rsidP="00355DD3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 w:rsidRPr="009F62E6">
        <w:rPr>
          <w:b/>
          <w:bCs/>
          <w:sz w:val="28"/>
          <w:szCs w:val="28"/>
        </w:rPr>
        <w:t>Find et eksempel på et u</w:t>
      </w:r>
      <w:r>
        <w:rPr>
          <w:b/>
          <w:bCs/>
          <w:sz w:val="28"/>
          <w:szCs w:val="28"/>
        </w:rPr>
        <w:t xml:space="preserve">regelmæssigt bøjet </w:t>
      </w:r>
      <w:r w:rsidR="00D906BD">
        <w:rPr>
          <w:b/>
          <w:bCs/>
          <w:sz w:val="28"/>
          <w:szCs w:val="28"/>
        </w:rPr>
        <w:t>udsagnsord</w:t>
      </w:r>
      <w:r w:rsidR="00E51F5D">
        <w:rPr>
          <w:b/>
          <w:bCs/>
          <w:sz w:val="28"/>
          <w:szCs w:val="28"/>
        </w:rPr>
        <w:t xml:space="preserve">. </w:t>
      </w:r>
      <w:r w:rsidR="00D906BD">
        <w:rPr>
          <w:b/>
          <w:bCs/>
          <w:sz w:val="28"/>
          <w:szCs w:val="28"/>
        </w:rPr>
        <w:t xml:space="preserve">Bestem hvilken tid </w:t>
      </w:r>
      <w:r w:rsidR="00083E6E">
        <w:rPr>
          <w:b/>
          <w:bCs/>
          <w:sz w:val="28"/>
          <w:szCs w:val="28"/>
        </w:rPr>
        <w:t>udsagnsordet står i</w:t>
      </w:r>
    </w:p>
    <w:p w14:paraId="452725DA" w14:textId="77777777" w:rsidR="00083E6E" w:rsidRDefault="00083E6E" w:rsidP="00083E6E">
      <w:pPr>
        <w:pStyle w:val="Listeafsnit"/>
        <w:ind w:left="1080"/>
        <w:rPr>
          <w:b/>
          <w:bCs/>
          <w:sz w:val="28"/>
          <w:szCs w:val="28"/>
        </w:rPr>
      </w:pPr>
    </w:p>
    <w:p w14:paraId="4CE9905D" w14:textId="08A02141" w:rsidR="00D906BD" w:rsidRDefault="00083E6E" w:rsidP="00355DD3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Vælg en sætning, hvor </w:t>
      </w:r>
      <w:r w:rsidR="009E0202">
        <w:rPr>
          <w:b/>
          <w:bCs/>
          <w:sz w:val="28"/>
          <w:szCs w:val="28"/>
        </w:rPr>
        <w:t>du finder frem til grundled, udsagnsled og genstandsled</w:t>
      </w:r>
      <w:r w:rsidR="007A6FA8">
        <w:rPr>
          <w:b/>
          <w:bCs/>
          <w:sz w:val="28"/>
          <w:szCs w:val="28"/>
        </w:rPr>
        <w:t xml:space="preserve"> (evt. flere led)</w:t>
      </w:r>
    </w:p>
    <w:p w14:paraId="64EC0A81" w14:textId="77777777" w:rsidR="007A6FA8" w:rsidRPr="007A6FA8" w:rsidRDefault="007A6FA8" w:rsidP="007A6FA8">
      <w:pPr>
        <w:pStyle w:val="Listeafsnit"/>
        <w:rPr>
          <w:b/>
          <w:bCs/>
          <w:sz w:val="28"/>
          <w:szCs w:val="28"/>
        </w:rPr>
      </w:pPr>
    </w:p>
    <w:p w14:paraId="6647A0AD" w14:textId="17B02892" w:rsidR="007A6FA8" w:rsidRDefault="007A6FA8" w:rsidP="00355DD3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Find et eksempel på et udsagnsord der </w:t>
      </w:r>
      <w:r w:rsidR="00F36162">
        <w:rPr>
          <w:b/>
          <w:bCs/>
          <w:sz w:val="28"/>
          <w:szCs w:val="28"/>
        </w:rPr>
        <w:t>står i 3. person ental i nutid</w:t>
      </w:r>
    </w:p>
    <w:p w14:paraId="0A32EB84" w14:textId="77777777" w:rsidR="00F36162" w:rsidRPr="00F36162" w:rsidRDefault="00F36162" w:rsidP="00F36162">
      <w:pPr>
        <w:pStyle w:val="Listeafsnit"/>
        <w:rPr>
          <w:b/>
          <w:bCs/>
          <w:sz w:val="28"/>
          <w:szCs w:val="28"/>
        </w:rPr>
      </w:pPr>
    </w:p>
    <w:p w14:paraId="16C7CDE8" w14:textId="45A75D54" w:rsidR="00F36162" w:rsidRDefault="0054099C" w:rsidP="00355DD3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Find et eksempel på et regelmæssigt bøjet udsagnsord, der står i </w:t>
      </w:r>
      <w:r w:rsidR="00E51F5D">
        <w:rPr>
          <w:b/>
          <w:bCs/>
          <w:sz w:val="28"/>
          <w:szCs w:val="28"/>
        </w:rPr>
        <w:t>datid</w:t>
      </w:r>
    </w:p>
    <w:p w14:paraId="27F7328B" w14:textId="77777777" w:rsidR="00E51F5D" w:rsidRPr="00E51F5D" w:rsidRDefault="00E51F5D" w:rsidP="00E51F5D">
      <w:pPr>
        <w:pStyle w:val="Listeafsnit"/>
        <w:rPr>
          <w:b/>
          <w:bCs/>
          <w:sz w:val="28"/>
          <w:szCs w:val="28"/>
        </w:rPr>
      </w:pPr>
    </w:p>
    <w:p w14:paraId="2618FEE4" w14:textId="176CCD4B" w:rsidR="00E51F5D" w:rsidRDefault="00EB7BC5" w:rsidP="00355DD3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Find et eksempel på ”ligefrem ordstilling</w:t>
      </w:r>
      <w:r w:rsidR="00D0489F" w:rsidRPr="00D0489F">
        <w:rPr>
          <w:b/>
          <w:bCs/>
          <w:sz w:val="28"/>
          <w:szCs w:val="28"/>
        </w:rPr>
        <w:t xml:space="preserve">”, dvs. hvor grundleddet står FØR det tilhørende </w:t>
      </w:r>
      <w:r w:rsidR="00D0489F">
        <w:rPr>
          <w:b/>
          <w:bCs/>
          <w:sz w:val="28"/>
          <w:szCs w:val="28"/>
        </w:rPr>
        <w:t>verbal</w:t>
      </w:r>
      <w:r w:rsidR="00D0489F" w:rsidRPr="00D0489F">
        <w:rPr>
          <w:b/>
          <w:bCs/>
          <w:sz w:val="28"/>
          <w:szCs w:val="28"/>
        </w:rPr>
        <w:t>led</w:t>
      </w:r>
      <w:r w:rsidR="00D03B39">
        <w:rPr>
          <w:b/>
          <w:bCs/>
          <w:sz w:val="28"/>
          <w:szCs w:val="28"/>
        </w:rPr>
        <w:t>det.</w:t>
      </w:r>
    </w:p>
    <w:p w14:paraId="5E351B62" w14:textId="77777777" w:rsidR="00D0489F" w:rsidRPr="00D0489F" w:rsidRDefault="00D0489F" w:rsidP="00D0489F">
      <w:pPr>
        <w:pStyle w:val="Listeafsnit"/>
        <w:rPr>
          <w:b/>
          <w:bCs/>
          <w:sz w:val="28"/>
          <w:szCs w:val="28"/>
        </w:rPr>
      </w:pPr>
    </w:p>
    <w:p w14:paraId="02003D1C" w14:textId="235CA779" w:rsidR="00D0489F" w:rsidRPr="00D0489F" w:rsidRDefault="00D03B39" w:rsidP="00355DD3">
      <w:pPr>
        <w:pStyle w:val="Listeafsni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Gør det samme men nu med ”omvendt ordstilling”, dvs. hvor grundleddet står EFTER verballeddet.</w:t>
      </w:r>
    </w:p>
    <w:sectPr w:rsidR="00D0489F" w:rsidRPr="00D048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D07"/>
    <w:multiLevelType w:val="hybridMultilevel"/>
    <w:tmpl w:val="87C64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6615"/>
    <w:multiLevelType w:val="hybridMultilevel"/>
    <w:tmpl w:val="B27477C2"/>
    <w:lvl w:ilvl="0" w:tplc="AA48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A01BA"/>
    <w:multiLevelType w:val="hybridMultilevel"/>
    <w:tmpl w:val="3FDC33AA"/>
    <w:lvl w:ilvl="0" w:tplc="5FCED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062431">
    <w:abstractNumId w:val="0"/>
  </w:num>
  <w:num w:numId="2" w16cid:durableId="262690472">
    <w:abstractNumId w:val="2"/>
  </w:num>
  <w:num w:numId="3" w16cid:durableId="108275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D2"/>
    <w:rsid w:val="00083E6E"/>
    <w:rsid w:val="000E669D"/>
    <w:rsid w:val="00355DD3"/>
    <w:rsid w:val="00401F53"/>
    <w:rsid w:val="004439D2"/>
    <w:rsid w:val="00527A51"/>
    <w:rsid w:val="0054099C"/>
    <w:rsid w:val="007A6FA8"/>
    <w:rsid w:val="008E1910"/>
    <w:rsid w:val="008F1713"/>
    <w:rsid w:val="009E0202"/>
    <w:rsid w:val="009E73B3"/>
    <w:rsid w:val="009F62E6"/>
    <w:rsid w:val="00A40EB3"/>
    <w:rsid w:val="00D03B39"/>
    <w:rsid w:val="00D0489F"/>
    <w:rsid w:val="00D17DD9"/>
    <w:rsid w:val="00D906BD"/>
    <w:rsid w:val="00E51F5D"/>
    <w:rsid w:val="00EB0E35"/>
    <w:rsid w:val="00EB7BC5"/>
    <w:rsid w:val="00F3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E18A"/>
  <w15:chartTrackingRefBased/>
  <w15:docId w15:val="{A5E24B5A-2201-4267-BD3D-98348114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3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39D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39D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39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39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39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39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39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39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39D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39D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39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51F5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ytimes.com/2017/05/14/arts/television/review-the-bizarre-case-of-mommy-dead-and-dearest.html?unlocked_article_code=1.5U4.A-UN._dgrqaRL2z-k&amp;smid=url-sh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 Johanson</dc:creator>
  <cp:keywords/>
  <dc:description/>
  <cp:lastModifiedBy>Benni Johanson</cp:lastModifiedBy>
  <cp:revision>16</cp:revision>
  <cp:lastPrinted>2025-03-20T10:02:00Z</cp:lastPrinted>
  <dcterms:created xsi:type="dcterms:W3CDTF">2025-03-20T09:49:00Z</dcterms:created>
  <dcterms:modified xsi:type="dcterms:W3CDTF">2025-03-20T10:20:00Z</dcterms:modified>
</cp:coreProperties>
</file>