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3069E" w14:textId="77777777" w:rsidR="002753C4" w:rsidRDefault="002753C4">
      <w:pPr>
        <w:pStyle w:val="Normal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>Ovids Forvandlinger: Icaros - fortsat 3s</w:t>
      </w:r>
    </w:p>
    <w:p w14:paraId="5B21C01A" w14:textId="77777777" w:rsidR="002753C4" w:rsidRDefault="002753C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8D38415" w14:textId="77777777" w:rsidR="002753C4" w:rsidRDefault="002753C4">
      <w:pPr>
        <w:pStyle w:val="Overskrift1"/>
        <w:spacing w:before="0" w:beforeAutospacing="0" w:after="0" w:afterAutospacing="0"/>
        <w:ind w:left="72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Daedalus og Icarus</w:t>
      </w:r>
    </w:p>
    <w:p w14:paraId="257EDCEB" w14:textId="77777777" w:rsidR="002753C4" w:rsidRDefault="002753C4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Daedalus' forhistorie</w:t>
      </w:r>
    </w:p>
    <w:p w14:paraId="0EEDDB32" w14:textId="77777777" w:rsidR="002753C4" w:rsidRDefault="002753C4">
      <w:pPr>
        <w:pStyle w:val="NormalWeb"/>
        <w:spacing w:before="0" w:beforeAutospacing="0" w:after="0" w:afterAutospacing="0"/>
        <w:ind w:left="12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5FECD01" w14:textId="77777777" w:rsidR="002753C4" w:rsidRDefault="002753C4">
      <w:pPr>
        <w:pStyle w:val="Overskrift1"/>
        <w:spacing w:before="0" w:beforeAutospacing="0" w:after="0" w:afterAutospacing="0"/>
        <w:ind w:left="72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 xml:space="preserve"> - pararbejde</w:t>
      </w:r>
    </w:p>
    <w:p w14:paraId="2B0B6FEA" w14:textId="77777777" w:rsidR="002753C4" w:rsidRDefault="002753C4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0D12199" w14:textId="77777777" w:rsidR="002753C4" w:rsidRDefault="002753C4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Hvorfor bygger Daedalus' vingerne?</w:t>
      </w:r>
    </w:p>
    <w:p w14:paraId="2202D043" w14:textId="77777777" w:rsidR="002753C4" w:rsidRDefault="002753C4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Hvordan bygges de?</w:t>
      </w:r>
    </w:p>
    <w:p w14:paraId="60FC608C" w14:textId="77777777" w:rsidR="002753C4" w:rsidRDefault="002753C4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Hvilke instrukser giver Daedalus til sin søn Icarus?</w:t>
      </w:r>
    </w:p>
    <w:p w14:paraId="4D10BC44" w14:textId="77777777" w:rsidR="002753C4" w:rsidRDefault="002753C4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Hvordan forløber Icarus' flyvetur?</w:t>
      </w:r>
    </w:p>
    <w:p w14:paraId="16135BA4" w14:textId="77777777" w:rsidR="002753C4" w:rsidRDefault="002753C4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Hvilken morale formidler myten?</w:t>
      </w:r>
    </w:p>
    <w:p w14:paraId="7FAF5B5F" w14:textId="77777777" w:rsidR="002753C4" w:rsidRDefault="002753C4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Find steder i teksten, som hentyder til denne morale.</w:t>
      </w:r>
    </w:p>
    <w:p w14:paraId="05513F94" w14:textId="77777777" w:rsidR="002753C4" w:rsidRDefault="002753C4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Find eksempler på, at myten er ætiologisk/årsagsforklarende?</w:t>
      </w:r>
    </w:p>
    <w:p w14:paraId="1900D22E" w14:textId="77777777" w:rsidR="002753C4" w:rsidRDefault="002753C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F8BF824" w14:textId="77777777" w:rsidR="002753C4" w:rsidRDefault="002753C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Opsamling fra sidst</w:t>
      </w:r>
    </w:p>
    <w:p w14:paraId="47BB5737" w14:textId="77777777" w:rsidR="002753C4" w:rsidRDefault="002753C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90DC686" w14:textId="77777777" w:rsidR="002753C4" w:rsidRDefault="002753C4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Hvorfor bygger Daedalus' vingerne?</w:t>
      </w:r>
    </w:p>
    <w:p w14:paraId="2085F1F3" w14:textId="77777777" w:rsidR="002753C4" w:rsidRDefault="002753C4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Hvilke instrukser giver Daedalus til sin søn Icarus?</w:t>
      </w:r>
    </w:p>
    <w:p w14:paraId="4D9FC713" w14:textId="77777777" w:rsidR="002753C4" w:rsidRDefault="002753C4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Hvordan forløber Icarus' flyvetur?</w:t>
      </w:r>
    </w:p>
    <w:p w14:paraId="05A50EE7" w14:textId="77777777" w:rsidR="002753C4" w:rsidRDefault="002753C4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Hvilken morale formidler myten?</w:t>
      </w:r>
    </w:p>
    <w:p w14:paraId="28397615" w14:textId="77777777" w:rsidR="002753C4" w:rsidRDefault="002753C4">
      <w:pPr>
        <w:pStyle w:val="Overskrift2"/>
        <w:spacing w:before="0" w:beforeAutospacing="0" w:after="0" w:afterAutospacing="0"/>
        <w:rPr>
          <w:rFonts w:ascii="Calibri" w:eastAsia="Times New Roman" w:hAnsi="Calibri" w:cs="Calibri"/>
          <w:color w:val="2E75B5"/>
          <w:sz w:val="28"/>
          <w:szCs w:val="28"/>
        </w:rPr>
      </w:pPr>
      <w:r>
        <w:rPr>
          <w:rFonts w:ascii="Calibri" w:eastAsia="Times New Roman" w:hAnsi="Calibri" w:cs="Calibri"/>
          <w:color w:val="2E75B5"/>
          <w:sz w:val="28"/>
          <w:szCs w:val="28"/>
        </w:rPr>
        <w:t> </w:t>
      </w:r>
    </w:p>
    <w:p w14:paraId="3F73C604" w14:textId="77777777" w:rsidR="002753C4" w:rsidRDefault="002753C4">
      <w:pPr>
        <w:pStyle w:val="Overskrift2"/>
        <w:spacing w:before="0" w:beforeAutospacing="0" w:after="0" w:afterAutospacing="0"/>
        <w:rPr>
          <w:rFonts w:ascii="Calibri" w:eastAsia="Times New Roman" w:hAnsi="Calibri" w:cs="Calibri"/>
          <w:color w:val="2E75B5"/>
          <w:sz w:val="28"/>
          <w:szCs w:val="28"/>
        </w:rPr>
      </w:pPr>
      <w:r>
        <w:rPr>
          <w:rFonts w:ascii="Calibri" w:eastAsia="Times New Roman" w:hAnsi="Calibri" w:cs="Calibri"/>
          <w:color w:val="2E75B5"/>
          <w:sz w:val="28"/>
          <w:szCs w:val="28"/>
        </w:rPr>
        <w:t>Overvejelser i forb. m. de to film:</w:t>
      </w:r>
    </w:p>
    <w:p w14:paraId="57805EBE" w14:textId="77777777" w:rsidR="002753C4" w:rsidRDefault="002753C4">
      <w:pPr>
        <w:numPr>
          <w:ilvl w:val="0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Hvilke paralleller er der mellem de to flyvescener i de to film?</w:t>
      </w:r>
    </w:p>
    <w:p w14:paraId="72BF9050" w14:textId="77777777" w:rsidR="002753C4" w:rsidRDefault="002753C4">
      <w:pPr>
        <w:numPr>
          <w:ilvl w:val="0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Hvilke forskelle?</w:t>
      </w:r>
    </w:p>
    <w:p w14:paraId="3A103F7B" w14:textId="77777777" w:rsidR="002753C4" w:rsidRDefault="002753C4">
      <w:pPr>
        <w:numPr>
          <w:ilvl w:val="0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Hvilke forståelsesramme sætter filmen Drabet for seerens forventninger til hovedpersonens skæbne med denne indledningssekvens?</w:t>
      </w:r>
    </w:p>
    <w:p w14:paraId="1C601340" w14:textId="77777777" w:rsidR="002753C4" w:rsidRDefault="002753C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CCF2F41" w14:textId="77777777" w:rsidR="002753C4" w:rsidRDefault="002753C4">
      <w:pPr>
        <w:pStyle w:val="Overskrift2"/>
        <w:spacing w:before="0" w:beforeAutospacing="0" w:after="0" w:afterAutospacing="0"/>
        <w:rPr>
          <w:rFonts w:ascii="Calibri" w:eastAsia="Times New Roman" w:hAnsi="Calibri" w:cs="Calibri"/>
          <w:color w:val="2E75B5"/>
          <w:sz w:val="28"/>
          <w:szCs w:val="28"/>
        </w:rPr>
      </w:pPr>
      <w:r>
        <w:rPr>
          <w:rFonts w:ascii="Calibri" w:eastAsia="Times New Roman" w:hAnsi="Calibri" w:cs="Calibri"/>
          <w:color w:val="2E75B5"/>
          <w:sz w:val="28"/>
          <w:szCs w:val="28"/>
        </w:rPr>
        <w:t>Repetition:</w:t>
      </w:r>
    </w:p>
    <w:p w14:paraId="2354A283" w14:textId="77777777" w:rsidR="002753C4" w:rsidRDefault="002753C4">
      <w:pPr>
        <w:pStyle w:val="Overskrift3"/>
        <w:spacing w:before="0" w:beforeAutospacing="0" w:after="0" w:afterAutospacing="0"/>
        <w:rPr>
          <w:rFonts w:ascii="Calibri" w:eastAsia="Times New Roman" w:hAnsi="Calibri" w:cs="Calibri"/>
          <w:color w:val="5B9BD5"/>
          <w:sz w:val="24"/>
          <w:szCs w:val="24"/>
        </w:rPr>
      </w:pPr>
      <w:r>
        <w:rPr>
          <w:rFonts w:ascii="Calibri" w:eastAsia="Times New Roman" w:hAnsi="Calibri" w:cs="Calibri"/>
          <w:color w:val="5B9BD5"/>
          <w:sz w:val="24"/>
          <w:szCs w:val="24"/>
        </w:rPr>
        <w:t>Vigtige begreber:</w:t>
      </w:r>
    </w:p>
    <w:p w14:paraId="00EB4386" w14:textId="77777777" w:rsidR="002753C4" w:rsidRDefault="002753C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Skæbnen (moira)</w:t>
      </w:r>
    </w:p>
    <w:p w14:paraId="5C8A2D8A" w14:textId="77777777" w:rsidR="002753C4" w:rsidRDefault="002753C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Tilfældet (tyché)</w:t>
      </w:r>
    </w:p>
    <w:p w14:paraId="3C01FA60" w14:textId="77777777" w:rsidR="002753C4" w:rsidRDefault="002753C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Sofrosyne (Selvbeherskelse og mådehold)</w:t>
      </w:r>
    </w:p>
    <w:p w14:paraId="32EF01C1" w14:textId="77777777" w:rsidR="002753C4" w:rsidRDefault="002753C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Hybris (Menneskeligt overmod)</w:t>
      </w:r>
    </w:p>
    <w:p w14:paraId="16230A87" w14:textId="77777777" w:rsidR="002753C4" w:rsidRDefault="002753C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Nemesis (guddommelig straf)</w:t>
      </w:r>
    </w:p>
    <w:p w14:paraId="5957A679" w14:textId="77777777" w:rsidR="002753C4" w:rsidRDefault="002753C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29A4A19" w14:textId="77777777" w:rsidR="002753C4" w:rsidRDefault="002753C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Faldhøjde: </w:t>
      </w:r>
    </w:p>
    <w:p w14:paraId="44196844" w14:textId="77777777" w:rsidR="002753C4" w:rsidRDefault="002753C4">
      <w:pPr>
        <w:numPr>
          <w:ilvl w:val="0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Jo højere op i forhold til lykke og medgang, jo længere ned når faldet sker.</w:t>
      </w:r>
    </w:p>
    <w:p w14:paraId="1DC1C19C" w14:textId="77777777" w:rsidR="002753C4" w:rsidRDefault="002753C4">
      <w:pPr>
        <w:numPr>
          <w:ilvl w:val="0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Jo mere man har at miste, jo større tab udsættes man for</w:t>
      </w:r>
    </w:p>
    <w:p w14:paraId="2D2D4D66" w14:textId="77777777" w:rsidR="002753C4" w:rsidRDefault="002753C4">
      <w:pPr>
        <w:numPr>
          <w:ilvl w:val="0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Jo større hybris, jo større nemesis</w:t>
      </w:r>
    </w:p>
    <w:p w14:paraId="3DFEFFB9" w14:textId="77777777" w:rsidR="002753C4" w:rsidRDefault="002753C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AA5227D" w14:textId="77777777" w:rsidR="002753C4" w:rsidRDefault="002753C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C28FDC9" w14:textId="77777777" w:rsidR="002753C4" w:rsidRDefault="002753C4">
      <w:pPr>
        <w:pStyle w:val="Overskrift1"/>
        <w:spacing w:before="0" w:beforeAutospacing="0" w:after="0" w:afterAutospacing="0"/>
        <w:ind w:left="72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Knossos - Kong Minos' palads på Kreta</w:t>
      </w:r>
    </w:p>
    <w:p w14:paraId="3B9CE2E8" w14:textId="77777777" w:rsidR="002753C4" w:rsidRDefault="002753C4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Læs teksten og se på billederne på siden om Knossos</w:t>
      </w:r>
    </w:p>
    <w:p w14:paraId="0CB9C4C9" w14:textId="77777777" w:rsidR="002753C4" w:rsidRDefault="002753C4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DBF1914" w14:textId="77777777" w:rsidR="002753C4" w:rsidRDefault="002753C4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hyperlink r:id="rId5" w:history="1">
        <w:r>
          <w:rPr>
            <w:rStyle w:val="Hyperlink"/>
            <w:rFonts w:ascii="Calibri" w:hAnsi="Calibri" w:cs="Calibri"/>
            <w:sz w:val="22"/>
            <w:szCs w:val="22"/>
          </w:rPr>
          <w:t>http://klassisk.ribekatedralskole.dk/steder/knossos/knossos.htm</w:t>
        </w:r>
      </w:hyperlink>
    </w:p>
    <w:p w14:paraId="3731E7BD" w14:textId="77777777" w:rsidR="002753C4" w:rsidRDefault="002753C4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 </w:t>
      </w:r>
    </w:p>
    <w:p w14:paraId="1093FE7A" w14:textId="77777777" w:rsidR="002753C4" w:rsidRDefault="002753C4">
      <w:pPr>
        <w:numPr>
          <w:ilvl w:val="1"/>
          <w:numId w:val="5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Beskriv kort, hvilke fund der er gjort på Knossos. </w:t>
      </w:r>
    </w:p>
    <w:p w14:paraId="1896465F" w14:textId="77777777" w:rsidR="002753C4" w:rsidRDefault="002753C4">
      <w:pPr>
        <w:numPr>
          <w:ilvl w:val="1"/>
          <w:numId w:val="5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Hvad fortæller disse fund os om den kultur, som har eksisteret på stedet.</w:t>
      </w:r>
    </w:p>
    <w:p w14:paraId="581658E4" w14:textId="77777777" w:rsidR="002753C4" w:rsidRDefault="002753C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C5D0D60" w14:textId="77777777" w:rsidR="002753C4" w:rsidRDefault="002753C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14BDDEC3" wp14:editId="53179131">
            <wp:extent cx="5543550" cy="3930650"/>
            <wp:effectExtent l="0" t="0" r="0" b="0"/>
            <wp:docPr id="1" name="Billede 1" descr="Computergenereret alternativ tekst: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putergenereret alternativ tekst:&#10;&#10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93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700F4" w14:textId="77777777" w:rsidR="002753C4" w:rsidRDefault="002753C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B4C6BD3" w14:textId="77777777" w:rsidR="002753C4" w:rsidRDefault="002753C4">
      <w:pPr>
        <w:pStyle w:val="NormalWeb"/>
        <w:spacing w:before="0" w:after="0"/>
        <w:rPr>
          <w:rFonts w:ascii="Calibri" w:hAnsi="Calibri" w:cs="Calibri"/>
          <w:sz w:val="22"/>
          <w:szCs w:val="22"/>
        </w:rPr>
      </w:pPr>
      <w:r>
        <w:rPr>
          <w:rStyle w:val="HTML-citat"/>
          <w:rFonts w:ascii="Calibri" w:hAnsi="Calibri" w:cs="Calibri"/>
          <w:color w:val="595959"/>
          <w:sz w:val="18"/>
          <w:szCs w:val="18"/>
        </w:rPr>
        <w:t> </w:t>
      </w:r>
    </w:p>
    <w:p w14:paraId="3DD18007" w14:textId="77777777" w:rsidR="002753C4" w:rsidRDefault="002753C4">
      <w:pPr>
        <w:pStyle w:val="NormalWeb"/>
        <w:spacing w:before="0" w:after="0"/>
        <w:rPr>
          <w:rFonts w:ascii="Calibri" w:hAnsi="Calibri" w:cs="Calibri"/>
          <w:sz w:val="22"/>
          <w:szCs w:val="22"/>
        </w:rPr>
      </w:pPr>
      <w:hyperlink r:id="rId7" w:history="1">
        <w:r>
          <w:rPr>
            <w:rStyle w:val="Hyperlink"/>
            <w:rFonts w:ascii="Calibri" w:hAnsi="Calibri" w:cs="Calibri"/>
            <w:i/>
            <w:iCs/>
            <w:sz w:val="18"/>
            <w:szCs w:val="18"/>
          </w:rPr>
          <w:t>http://klassisk.ribekatedralskole.dk/steder/knossos/luftvue.jpg</w:t>
        </w:r>
      </w:hyperlink>
    </w:p>
    <w:p w14:paraId="2929687B" w14:textId="77777777" w:rsidR="002753C4" w:rsidRDefault="002753C4">
      <w:pPr>
        <w:pStyle w:val="NormalWeb"/>
        <w:spacing w:before="0" w:after="0"/>
        <w:rPr>
          <w:rFonts w:ascii="Calibri" w:hAnsi="Calibri" w:cs="Calibri"/>
          <w:sz w:val="22"/>
          <w:szCs w:val="22"/>
        </w:rPr>
      </w:pPr>
      <w:r>
        <w:rPr>
          <w:rStyle w:val="HTML-citat"/>
          <w:rFonts w:ascii="Calibri" w:hAnsi="Calibri" w:cs="Calibri"/>
          <w:color w:val="595959"/>
          <w:sz w:val="18"/>
          <w:szCs w:val="18"/>
        </w:rPr>
        <w:t>08-09-2015 09:49 - skærmklip</w:t>
      </w:r>
    </w:p>
    <w:p w14:paraId="349A0BA7" w14:textId="77777777" w:rsidR="002753C4" w:rsidRDefault="002753C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sectPr w:rsidR="000000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03651"/>
    <w:multiLevelType w:val="multilevel"/>
    <w:tmpl w:val="E0A49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DB14AE5"/>
    <w:multiLevelType w:val="multilevel"/>
    <w:tmpl w:val="D130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09B0D7B"/>
    <w:multiLevelType w:val="multilevel"/>
    <w:tmpl w:val="8DFC7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990D89"/>
    <w:multiLevelType w:val="multilevel"/>
    <w:tmpl w:val="D340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90239D2"/>
    <w:multiLevelType w:val="multilevel"/>
    <w:tmpl w:val="B6A09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0876097">
    <w:abstractNumId w:val="4"/>
  </w:num>
  <w:num w:numId="2" w16cid:durableId="19207673">
    <w:abstractNumId w:val="1"/>
  </w:num>
  <w:num w:numId="3" w16cid:durableId="1245064710">
    <w:abstractNumId w:val="0"/>
  </w:num>
  <w:num w:numId="4" w16cid:durableId="1020013105">
    <w:abstractNumId w:val="3"/>
  </w:num>
  <w:num w:numId="5" w16cid:durableId="388312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3C4"/>
    <w:rsid w:val="002753C4"/>
    <w:rsid w:val="006D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3CAC25"/>
  <w15:chartTrackingRefBased/>
  <w15:docId w15:val="{34E6C2FB-965B-4F85-A813-F0E36D893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Overskrift2">
    <w:name w:val="heading 2"/>
    <w:basedOn w:val="Normal"/>
    <w:link w:val="Overskrift2Tegn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Overskrift3">
    <w:name w:val="heading 3"/>
    <w:basedOn w:val="Normal"/>
    <w:link w:val="Overskrift3Tegn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styleId="Hyperlink">
    <w:name w:val="Hyperlink"/>
    <w:basedOn w:val="Standardskrifttypeiafsnit"/>
    <w:uiPriority w:val="99"/>
    <w:semiHidden/>
    <w:unhideWhenUsed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Pr>
      <w:color w:val="800080"/>
      <w:u w:val="single"/>
    </w:rPr>
  </w:style>
  <w:style w:type="character" w:styleId="HTML-citat">
    <w:name w:val="HTML Cite"/>
    <w:basedOn w:val="Standardskrifttypeiafsnit"/>
    <w:uiPriority w:val="99"/>
    <w:semiHidden/>
    <w:unhideWhenUsed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lassisk.ribekatedralskole.dk/steder/knossos/luftvue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klassisk.ribekatedralskole.dk/steder/knossos/knossos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Vind Petersen</dc:creator>
  <cp:keywords/>
  <dc:description/>
  <cp:lastModifiedBy>Lise Vind Petersen</cp:lastModifiedBy>
  <cp:revision>2</cp:revision>
  <dcterms:created xsi:type="dcterms:W3CDTF">2025-08-27T06:47:00Z</dcterms:created>
  <dcterms:modified xsi:type="dcterms:W3CDTF">2025-08-27T06:47:00Z</dcterms:modified>
</cp:coreProperties>
</file>