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1335" w14:textId="444009BB" w:rsidR="00496CA7" w:rsidRPr="00161F82" w:rsidRDefault="0009075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 </w:t>
      </w:r>
      <w:r w:rsidR="001505CB">
        <w:rPr>
          <w:b/>
          <w:bCs/>
          <w:sz w:val="36"/>
          <w:szCs w:val="36"/>
        </w:rPr>
        <w:t>SIMPLE OG SAMMENSATTE IONER - NAVNGIVNING</w:t>
      </w:r>
    </w:p>
    <w:p w14:paraId="3649615E" w14:textId="706324CA" w:rsidR="00496CA7" w:rsidRDefault="00496CA7">
      <w:r>
        <w:t>Først skal vi vide lidt om ædelgasser. De står alle i 8. hovedgruppe:</w:t>
      </w:r>
    </w:p>
    <w:p w14:paraId="3D698EA1" w14:textId="7A66EEF9" w:rsidR="00496CA7" w:rsidRDefault="00496CA7">
      <w:r w:rsidRPr="00496CA7">
        <w:rPr>
          <w:noProof/>
        </w:rPr>
        <w:drawing>
          <wp:inline distT="0" distB="0" distL="0" distR="0" wp14:anchorId="15F581A3" wp14:editId="265AE0F5">
            <wp:extent cx="4838444" cy="3139617"/>
            <wp:effectExtent l="0" t="0" r="635" b="3810"/>
            <wp:docPr id="482342046" name="Billede 1" descr="Et billede, der indeholder tekst, skærmbillede, nummer/tal, softwar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42046" name="Billede 1" descr="Et billede, der indeholder tekst, skærmbillede, nummer/tal, softwar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2624" cy="314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6CA7">
        <w:rPr>
          <w:noProof/>
        </w:rPr>
        <w:drawing>
          <wp:inline distT="0" distB="0" distL="0" distR="0" wp14:anchorId="59EABC8B" wp14:editId="69CEFD72">
            <wp:extent cx="4003270" cy="2019080"/>
            <wp:effectExtent l="0" t="0" r="0" b="635"/>
            <wp:docPr id="1610841010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41010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1137" cy="202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C86A6" w14:textId="372E623E" w:rsidR="00496CA7" w:rsidRDefault="00496CA7">
      <w:r>
        <w:t>En VIGTIG regel:</w:t>
      </w:r>
    </w:p>
    <w:p w14:paraId="11EE7F90" w14:textId="635AD1C6" w:rsidR="00496CA7" w:rsidRDefault="00496CA7">
      <w:r w:rsidRPr="00496CA7">
        <w:rPr>
          <w:noProof/>
        </w:rPr>
        <w:drawing>
          <wp:inline distT="0" distB="0" distL="0" distR="0" wp14:anchorId="2E2E8547" wp14:editId="7356289E">
            <wp:extent cx="3953510" cy="708264"/>
            <wp:effectExtent l="0" t="0" r="0" b="0"/>
            <wp:docPr id="427568673" name="Billede 1" descr="Et billede, der indeholder tekst, Font/skrifttype, skærmbillede, kalli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68673" name="Billede 1" descr="Et billede, der indeholder tekst, Font/skrifttype, skærmbillede, kalligrafi&#10;&#10;Indhold genereret af kunstig intelligens kan være forkert."/>
                    <pic:cNvPicPr/>
                  </pic:nvPicPr>
                  <pic:blipFill rotWithShape="1">
                    <a:blip r:embed="rId7"/>
                    <a:srcRect t="15415" r="1924" b="15721"/>
                    <a:stretch/>
                  </pic:blipFill>
                  <pic:spPr bwMode="auto">
                    <a:xfrm>
                      <a:off x="0" y="0"/>
                      <a:ext cx="3964353" cy="710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CA3A92" w14:textId="3E62D559" w:rsidR="00496CA7" w:rsidRDefault="00496CA7">
      <w:r>
        <w:t>Man skal være opmærksom på:</w:t>
      </w:r>
    </w:p>
    <w:p w14:paraId="35D3082C" w14:textId="2B33AC11" w:rsidR="00496CA7" w:rsidRDefault="00496CA7">
      <w:r w:rsidRPr="00496CA7">
        <w:rPr>
          <w:noProof/>
        </w:rPr>
        <w:drawing>
          <wp:inline distT="0" distB="0" distL="0" distR="0" wp14:anchorId="785CD679" wp14:editId="606FC932">
            <wp:extent cx="3969447" cy="458011"/>
            <wp:effectExtent l="0" t="0" r="0" b="0"/>
            <wp:docPr id="1342463842" name="Billede 1" descr="Et billede, der indeholder tekst, Font/skrifttype, skærmbillede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63842" name="Billede 1" descr="Et billede, der indeholder tekst, Font/skrifttype, skærmbillede, typografi&#10;&#10;Indhold genereret af kunstig intelligens kan være forkert."/>
                    <pic:cNvPicPr/>
                  </pic:nvPicPr>
                  <pic:blipFill rotWithShape="1">
                    <a:blip r:embed="rId8"/>
                    <a:srcRect l="1" t="53072" r="-1783"/>
                    <a:stretch/>
                  </pic:blipFill>
                  <pic:spPr bwMode="auto">
                    <a:xfrm>
                      <a:off x="0" y="0"/>
                      <a:ext cx="3979537" cy="45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56F7C" w14:textId="3125CF7A" w:rsidR="00496CA7" w:rsidRDefault="00496CA7">
      <w:r>
        <w:t xml:space="preserve">Men på hf vil vi beskæftige os mest med </w:t>
      </w:r>
      <w:r w:rsidR="004279A9">
        <w:t>grund</w:t>
      </w:r>
      <w:r>
        <w:t>stofferne i de 8 hovedgrupper.</w:t>
      </w:r>
    </w:p>
    <w:p w14:paraId="298A029A" w14:textId="77777777" w:rsidR="00F21032" w:rsidRPr="00BD566F" w:rsidRDefault="00F21032">
      <w:pPr>
        <w:rPr>
          <w:b/>
          <w:bCs/>
          <w:sz w:val="36"/>
          <w:szCs w:val="36"/>
          <w:highlight w:val="yellow"/>
        </w:rPr>
      </w:pPr>
      <w:r w:rsidRPr="00BD566F">
        <w:rPr>
          <w:b/>
          <w:bCs/>
          <w:sz w:val="36"/>
          <w:szCs w:val="36"/>
          <w:highlight w:val="yellow"/>
        </w:rPr>
        <w:lastRenderedPageBreak/>
        <w:t xml:space="preserve">Simple ioner </w:t>
      </w:r>
    </w:p>
    <w:p w14:paraId="5FFC616B" w14:textId="77777777" w:rsidR="007C74A9" w:rsidRPr="00BD566F" w:rsidRDefault="00F21032" w:rsidP="007C74A9">
      <w:pPr>
        <w:pStyle w:val="Listeafsnit"/>
        <w:numPr>
          <w:ilvl w:val="0"/>
          <w:numId w:val="2"/>
        </w:numPr>
        <w:rPr>
          <w:highlight w:val="yellow"/>
        </w:rPr>
      </w:pPr>
      <w:r w:rsidRPr="00BD566F">
        <w:rPr>
          <w:highlight w:val="yellow"/>
        </w:rPr>
        <w:t>Simple ioner består af ET grundstof, der har afgivet eller optaget en elektron.</w:t>
      </w:r>
    </w:p>
    <w:p w14:paraId="2481AC5E" w14:textId="6FBFCCDB" w:rsidR="00F21032" w:rsidRPr="00BD566F" w:rsidRDefault="00BD566F" w:rsidP="007C74A9">
      <w:pPr>
        <w:pStyle w:val="Listeafsnit"/>
        <w:numPr>
          <w:ilvl w:val="0"/>
          <w:numId w:val="2"/>
        </w:numPr>
        <w:rPr>
          <w:highlight w:val="yellow"/>
        </w:rPr>
      </w:pPr>
      <w:r w:rsidRPr="00BD566F">
        <w:rPr>
          <w:highlight w:val="yellow"/>
        </w:rPr>
        <w:t xml:space="preserve">Ioner kan kendes ved, at de har </w:t>
      </w:r>
      <w:r w:rsidR="007C74A9" w:rsidRPr="00BD566F">
        <w:rPr>
          <w:highlight w:val="yellow"/>
          <w:u w:val="single"/>
        </w:rPr>
        <w:t xml:space="preserve">en </w:t>
      </w:r>
      <w:r w:rsidR="00DB3B7B" w:rsidRPr="00BD566F">
        <w:rPr>
          <w:highlight w:val="yellow"/>
          <w:u w:val="single"/>
        </w:rPr>
        <w:t>ladning</w:t>
      </w:r>
      <w:r w:rsidR="00DB3B7B" w:rsidRPr="00BD566F">
        <w:rPr>
          <w:highlight w:val="yellow"/>
        </w:rPr>
        <w:t xml:space="preserve"> på PLUS eller MINUS afhængig af hvor mange elektroner</w:t>
      </w:r>
      <w:r w:rsidR="007C74A9" w:rsidRPr="00BD566F">
        <w:rPr>
          <w:highlight w:val="yellow"/>
        </w:rPr>
        <w:t>, grundstoffet har afgivet eller optaget.</w:t>
      </w:r>
    </w:p>
    <w:p w14:paraId="38988AB9" w14:textId="645995B6" w:rsidR="00496CA7" w:rsidRDefault="00496CA7">
      <w:r w:rsidRPr="00496CA7">
        <w:rPr>
          <w:noProof/>
        </w:rPr>
        <w:drawing>
          <wp:inline distT="0" distB="0" distL="0" distR="0" wp14:anchorId="5BD16286" wp14:editId="2F430DBC">
            <wp:extent cx="2613985" cy="1580379"/>
            <wp:effectExtent l="0" t="0" r="0" b="1270"/>
            <wp:docPr id="2125241524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41524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7959" cy="158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3AB70" w14:textId="6A7ECB79" w:rsidR="00496CA7" w:rsidRDefault="001445E4">
      <w:r>
        <w:t xml:space="preserve">Link til spil: </w:t>
      </w:r>
      <w:hyperlink r:id="rId10" w:history="1">
        <w:r w:rsidRPr="001445E4">
          <w:rPr>
            <w:rStyle w:val="Hyperlink"/>
          </w:rPr>
          <w:t>Simple ioner</w:t>
        </w:r>
      </w:hyperlink>
    </w:p>
    <w:p w14:paraId="608A8D63" w14:textId="6C490133" w:rsidR="00991DDA" w:rsidRPr="001505CB" w:rsidRDefault="00991DDA">
      <w:pPr>
        <w:rPr>
          <w:sz w:val="28"/>
          <w:szCs w:val="28"/>
        </w:rPr>
      </w:pPr>
      <w:r w:rsidRPr="001505CB">
        <w:rPr>
          <w:sz w:val="28"/>
          <w:szCs w:val="28"/>
          <w:highlight w:val="yellow"/>
        </w:rPr>
        <w:t>Navngivning af ioner:</w:t>
      </w:r>
    </w:p>
    <w:p w14:paraId="3215D981" w14:textId="1481C6C9" w:rsidR="00991DDA" w:rsidRDefault="004279A9">
      <w:r w:rsidRPr="004279A9">
        <w:rPr>
          <w:noProof/>
        </w:rPr>
        <w:drawing>
          <wp:inline distT="0" distB="0" distL="0" distR="0" wp14:anchorId="51B3BF72" wp14:editId="30B9B006">
            <wp:extent cx="3123759" cy="2163749"/>
            <wp:effectExtent l="0" t="0" r="635" b="8255"/>
            <wp:docPr id="357258624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58624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3757" cy="217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2C27F" w14:textId="09D5B11E" w:rsidR="00B65676" w:rsidRPr="003C6FAC" w:rsidRDefault="00B65676" w:rsidP="00CB633A">
      <w:pPr>
        <w:rPr>
          <w:b/>
          <w:bCs/>
        </w:rPr>
      </w:pPr>
      <w:r w:rsidRPr="003C6FAC">
        <w:rPr>
          <w:b/>
          <w:bCs/>
        </w:rPr>
        <w:t>OPGAVE:</w:t>
      </w:r>
      <w:r w:rsidR="00CB633A" w:rsidRPr="003C6FAC">
        <w:rPr>
          <w:b/>
          <w:bCs/>
        </w:rPr>
        <w:t xml:space="preserve"> </w:t>
      </w:r>
      <w:r w:rsidR="005F13AF" w:rsidRPr="003C6FAC">
        <w:rPr>
          <w:b/>
          <w:bCs/>
        </w:rPr>
        <w:t xml:space="preserve">Notér hvilken </w:t>
      </w:r>
      <w:r w:rsidR="00CB633A" w:rsidRPr="003C6FAC">
        <w:rPr>
          <w:b/>
          <w:bCs/>
        </w:rPr>
        <w:t>ion følgende grundstoffer</w:t>
      </w:r>
      <w:r w:rsidR="005F13AF" w:rsidRPr="003C6FAC">
        <w:rPr>
          <w:b/>
          <w:bCs/>
        </w:rPr>
        <w:t xml:space="preserve"> danner og notér navnet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35"/>
        <w:gridCol w:w="928"/>
        <w:gridCol w:w="7365"/>
      </w:tblGrid>
      <w:tr w:rsidR="00246E54" w14:paraId="344DBE90" w14:textId="5A8448B8" w:rsidTr="001505CB">
        <w:tc>
          <w:tcPr>
            <w:tcW w:w="1335" w:type="dxa"/>
            <w:shd w:val="clear" w:color="auto" w:fill="D9F2D0" w:themeFill="accent6" w:themeFillTint="33"/>
          </w:tcPr>
          <w:p w14:paraId="113E3DC3" w14:textId="51D7E19F" w:rsidR="00246E54" w:rsidRDefault="00246E54" w:rsidP="00CB633A">
            <w:r>
              <w:t>Grundstof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1BD422F4" w14:textId="71E329A8" w:rsidR="00246E54" w:rsidRDefault="00246E54" w:rsidP="00CB633A">
            <w:r>
              <w:t>Ion</w:t>
            </w:r>
          </w:p>
        </w:tc>
        <w:tc>
          <w:tcPr>
            <w:tcW w:w="7365" w:type="dxa"/>
            <w:shd w:val="clear" w:color="auto" w:fill="D9F2D0" w:themeFill="accent6" w:themeFillTint="33"/>
          </w:tcPr>
          <w:p w14:paraId="1FE6A266" w14:textId="0F03EB69" w:rsidR="00246E54" w:rsidRDefault="005F13AF" w:rsidP="00CB633A">
            <w:r>
              <w:t>Navn</w:t>
            </w:r>
          </w:p>
        </w:tc>
      </w:tr>
      <w:tr w:rsidR="00246E54" w14:paraId="4E0669FC" w14:textId="35A13020" w:rsidTr="005F13AF">
        <w:tc>
          <w:tcPr>
            <w:tcW w:w="1335" w:type="dxa"/>
          </w:tcPr>
          <w:p w14:paraId="25945E93" w14:textId="1A251247" w:rsidR="00246E54" w:rsidRDefault="003C6FAC" w:rsidP="00CB633A">
            <w:r>
              <w:t>Na</w:t>
            </w:r>
          </w:p>
        </w:tc>
        <w:tc>
          <w:tcPr>
            <w:tcW w:w="928" w:type="dxa"/>
          </w:tcPr>
          <w:p w14:paraId="47FCF316" w14:textId="26C029DD" w:rsidR="00246E54" w:rsidRPr="003C6FAC" w:rsidRDefault="003C6FAC" w:rsidP="00CB633A">
            <w:pPr>
              <w:rPr>
                <w:vertAlign w:val="superscript"/>
              </w:rPr>
            </w:pPr>
            <w:r>
              <w:t>Na</w:t>
            </w:r>
            <w:r>
              <w:rPr>
                <w:vertAlign w:val="superscript"/>
              </w:rPr>
              <w:t>+</w:t>
            </w:r>
          </w:p>
        </w:tc>
        <w:tc>
          <w:tcPr>
            <w:tcW w:w="7365" w:type="dxa"/>
          </w:tcPr>
          <w:p w14:paraId="03C00F19" w14:textId="7F54B537" w:rsidR="00246E54" w:rsidRDefault="003C6FAC" w:rsidP="00CB633A">
            <w:proofErr w:type="spellStart"/>
            <w:r>
              <w:t>Natriumion</w:t>
            </w:r>
            <w:proofErr w:type="spellEnd"/>
          </w:p>
        </w:tc>
      </w:tr>
      <w:tr w:rsidR="00246E54" w14:paraId="138EDC0F" w14:textId="2670FDB1" w:rsidTr="005F13AF">
        <w:tc>
          <w:tcPr>
            <w:tcW w:w="1335" w:type="dxa"/>
          </w:tcPr>
          <w:p w14:paraId="671CBDF7" w14:textId="251D171A" w:rsidR="00246E54" w:rsidRDefault="003C6FAC" w:rsidP="00CB633A">
            <w:r>
              <w:t>Cl</w:t>
            </w:r>
          </w:p>
        </w:tc>
        <w:tc>
          <w:tcPr>
            <w:tcW w:w="928" w:type="dxa"/>
          </w:tcPr>
          <w:p w14:paraId="54B08944" w14:textId="77777777" w:rsidR="00246E54" w:rsidRDefault="00246E54" w:rsidP="00CB633A"/>
        </w:tc>
        <w:tc>
          <w:tcPr>
            <w:tcW w:w="7365" w:type="dxa"/>
          </w:tcPr>
          <w:p w14:paraId="57C1337C" w14:textId="77777777" w:rsidR="00246E54" w:rsidRDefault="00246E54" w:rsidP="00CB633A"/>
        </w:tc>
      </w:tr>
      <w:tr w:rsidR="00246E54" w14:paraId="0475332E" w14:textId="4D9D3EB4" w:rsidTr="005F13AF">
        <w:tc>
          <w:tcPr>
            <w:tcW w:w="1335" w:type="dxa"/>
          </w:tcPr>
          <w:p w14:paraId="6A9CE391" w14:textId="29FED3EE" w:rsidR="00246E54" w:rsidRDefault="003C6FAC" w:rsidP="00CB633A">
            <w:proofErr w:type="spellStart"/>
            <w:r>
              <w:t>Ca</w:t>
            </w:r>
            <w:proofErr w:type="spellEnd"/>
          </w:p>
        </w:tc>
        <w:tc>
          <w:tcPr>
            <w:tcW w:w="928" w:type="dxa"/>
          </w:tcPr>
          <w:p w14:paraId="1FD333C1" w14:textId="77777777" w:rsidR="00246E54" w:rsidRDefault="00246E54" w:rsidP="00CB633A"/>
        </w:tc>
        <w:tc>
          <w:tcPr>
            <w:tcW w:w="7365" w:type="dxa"/>
          </w:tcPr>
          <w:p w14:paraId="247B5F73" w14:textId="77777777" w:rsidR="00246E54" w:rsidRDefault="00246E54" w:rsidP="00CB633A"/>
        </w:tc>
      </w:tr>
      <w:tr w:rsidR="00246E54" w14:paraId="7F26969C" w14:textId="4BAB1295" w:rsidTr="005F13AF">
        <w:tc>
          <w:tcPr>
            <w:tcW w:w="1335" w:type="dxa"/>
          </w:tcPr>
          <w:p w14:paraId="1F392ACE" w14:textId="6C91852A" w:rsidR="00246E54" w:rsidRDefault="00307D1F" w:rsidP="00CB633A">
            <w:r>
              <w:t>O</w:t>
            </w:r>
          </w:p>
        </w:tc>
        <w:tc>
          <w:tcPr>
            <w:tcW w:w="928" w:type="dxa"/>
          </w:tcPr>
          <w:p w14:paraId="6F2BD210" w14:textId="77777777" w:rsidR="00246E54" w:rsidRDefault="00246E54" w:rsidP="00CB633A"/>
        </w:tc>
        <w:tc>
          <w:tcPr>
            <w:tcW w:w="7365" w:type="dxa"/>
          </w:tcPr>
          <w:p w14:paraId="7CF4B87D" w14:textId="77777777" w:rsidR="00246E54" w:rsidRDefault="00246E54" w:rsidP="00CB633A"/>
        </w:tc>
      </w:tr>
      <w:tr w:rsidR="00307D1F" w14:paraId="4A6EB7D7" w14:textId="77777777" w:rsidTr="005F13AF">
        <w:tc>
          <w:tcPr>
            <w:tcW w:w="1335" w:type="dxa"/>
          </w:tcPr>
          <w:p w14:paraId="64D2C3B9" w14:textId="7CFDA934" w:rsidR="00307D1F" w:rsidRDefault="00307D1F" w:rsidP="00CB633A">
            <w:proofErr w:type="spellStart"/>
            <w:r>
              <w:t>Br</w:t>
            </w:r>
            <w:proofErr w:type="spellEnd"/>
          </w:p>
        </w:tc>
        <w:tc>
          <w:tcPr>
            <w:tcW w:w="928" w:type="dxa"/>
          </w:tcPr>
          <w:p w14:paraId="04AB85C6" w14:textId="77777777" w:rsidR="00307D1F" w:rsidRDefault="00307D1F" w:rsidP="00CB633A"/>
        </w:tc>
        <w:tc>
          <w:tcPr>
            <w:tcW w:w="7365" w:type="dxa"/>
          </w:tcPr>
          <w:p w14:paraId="4337B02E" w14:textId="77777777" w:rsidR="00307D1F" w:rsidRDefault="00307D1F" w:rsidP="00CB633A"/>
        </w:tc>
      </w:tr>
      <w:tr w:rsidR="00307D1F" w14:paraId="53FF842D" w14:textId="77777777" w:rsidTr="005F13AF">
        <w:tc>
          <w:tcPr>
            <w:tcW w:w="1335" w:type="dxa"/>
          </w:tcPr>
          <w:p w14:paraId="72F3DC90" w14:textId="7FAA5CCD" w:rsidR="00307D1F" w:rsidRDefault="001505CB" w:rsidP="00CB633A">
            <w:r>
              <w:t>F</w:t>
            </w:r>
          </w:p>
        </w:tc>
        <w:tc>
          <w:tcPr>
            <w:tcW w:w="928" w:type="dxa"/>
          </w:tcPr>
          <w:p w14:paraId="106181F1" w14:textId="77777777" w:rsidR="00307D1F" w:rsidRDefault="00307D1F" w:rsidP="00CB633A"/>
        </w:tc>
        <w:tc>
          <w:tcPr>
            <w:tcW w:w="7365" w:type="dxa"/>
          </w:tcPr>
          <w:p w14:paraId="07C2B752" w14:textId="77777777" w:rsidR="00307D1F" w:rsidRDefault="00307D1F" w:rsidP="00CB633A"/>
        </w:tc>
      </w:tr>
      <w:tr w:rsidR="001505CB" w14:paraId="13F30675" w14:textId="77777777" w:rsidTr="005F13AF">
        <w:tc>
          <w:tcPr>
            <w:tcW w:w="1335" w:type="dxa"/>
          </w:tcPr>
          <w:p w14:paraId="3B5A301B" w14:textId="55D24C0D" w:rsidR="001505CB" w:rsidRDefault="001505CB" w:rsidP="00CB633A">
            <w:r>
              <w:t>S</w:t>
            </w:r>
          </w:p>
        </w:tc>
        <w:tc>
          <w:tcPr>
            <w:tcW w:w="928" w:type="dxa"/>
          </w:tcPr>
          <w:p w14:paraId="0DF44D42" w14:textId="77777777" w:rsidR="001505CB" w:rsidRDefault="001505CB" w:rsidP="00CB633A"/>
        </w:tc>
        <w:tc>
          <w:tcPr>
            <w:tcW w:w="7365" w:type="dxa"/>
          </w:tcPr>
          <w:p w14:paraId="7044A175" w14:textId="77777777" w:rsidR="001505CB" w:rsidRDefault="001505CB" w:rsidP="00CB633A"/>
        </w:tc>
      </w:tr>
    </w:tbl>
    <w:p w14:paraId="700E0839" w14:textId="77777777" w:rsidR="00CB633A" w:rsidRDefault="00CB633A" w:rsidP="00CB633A"/>
    <w:p w14:paraId="54F688FF" w14:textId="32A7E697" w:rsidR="00496CA7" w:rsidRDefault="00496CA7"/>
    <w:p w14:paraId="09FE575B" w14:textId="00E09960" w:rsidR="00496CA7" w:rsidRPr="00F21032" w:rsidRDefault="00525C43">
      <w:pPr>
        <w:rPr>
          <w:b/>
          <w:bCs/>
          <w:sz w:val="32"/>
          <w:szCs w:val="32"/>
          <w:highlight w:val="yellow"/>
        </w:rPr>
      </w:pPr>
      <w:r>
        <w:br w:type="page"/>
      </w:r>
      <w:r w:rsidRPr="00F21032">
        <w:rPr>
          <w:b/>
          <w:bCs/>
          <w:sz w:val="32"/>
          <w:szCs w:val="32"/>
          <w:highlight w:val="yellow"/>
        </w:rPr>
        <w:lastRenderedPageBreak/>
        <w:t>Sammensatte ioner</w:t>
      </w:r>
    </w:p>
    <w:p w14:paraId="3E377365" w14:textId="0CD61B70" w:rsidR="001505CB" w:rsidRPr="00BD566F" w:rsidRDefault="001505CB" w:rsidP="001505CB">
      <w:pPr>
        <w:pStyle w:val="Listeafsnit"/>
        <w:numPr>
          <w:ilvl w:val="0"/>
          <w:numId w:val="2"/>
        </w:numPr>
        <w:rPr>
          <w:highlight w:val="yellow"/>
        </w:rPr>
      </w:pPr>
      <w:r w:rsidRPr="00BD566F">
        <w:rPr>
          <w:highlight w:val="yellow"/>
        </w:rPr>
        <w:t>S</w:t>
      </w:r>
      <w:r>
        <w:rPr>
          <w:highlight w:val="yellow"/>
        </w:rPr>
        <w:t>ammensatte</w:t>
      </w:r>
      <w:r w:rsidRPr="00BD566F">
        <w:rPr>
          <w:highlight w:val="yellow"/>
        </w:rPr>
        <w:t xml:space="preserve"> ioner består af </w:t>
      </w:r>
      <w:r>
        <w:rPr>
          <w:highlight w:val="yellow"/>
        </w:rPr>
        <w:t>FLERE</w:t>
      </w:r>
      <w:r w:rsidRPr="00BD566F">
        <w:rPr>
          <w:highlight w:val="yellow"/>
        </w:rPr>
        <w:t xml:space="preserve"> grundstof</w:t>
      </w:r>
      <w:r>
        <w:rPr>
          <w:highlight w:val="yellow"/>
        </w:rPr>
        <w:t>fer</w:t>
      </w:r>
      <w:r w:rsidRPr="00BD566F">
        <w:rPr>
          <w:highlight w:val="yellow"/>
        </w:rPr>
        <w:t>.</w:t>
      </w:r>
    </w:p>
    <w:p w14:paraId="7052B3CB" w14:textId="723A0328" w:rsidR="001505CB" w:rsidRPr="00BD566F" w:rsidRDefault="001505CB" w:rsidP="001505CB">
      <w:pPr>
        <w:pStyle w:val="Listeafsnit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Sammensatte i</w:t>
      </w:r>
      <w:r w:rsidRPr="00BD566F">
        <w:rPr>
          <w:highlight w:val="yellow"/>
        </w:rPr>
        <w:t xml:space="preserve">oner kan kendes ved, at de har </w:t>
      </w:r>
      <w:r w:rsidRPr="00BD566F">
        <w:rPr>
          <w:highlight w:val="yellow"/>
          <w:u w:val="single"/>
        </w:rPr>
        <w:t>en ladning</w:t>
      </w:r>
      <w:r w:rsidRPr="00BD566F">
        <w:rPr>
          <w:highlight w:val="yellow"/>
        </w:rPr>
        <w:t xml:space="preserve"> på PLUS eller </w:t>
      </w:r>
      <w:proofErr w:type="gramStart"/>
      <w:r w:rsidRPr="00BD566F">
        <w:rPr>
          <w:highlight w:val="yellow"/>
        </w:rPr>
        <w:t>MINUS .</w:t>
      </w:r>
      <w:proofErr w:type="gramEnd"/>
    </w:p>
    <w:p w14:paraId="7C261CB3" w14:textId="3117F8FC" w:rsidR="00504347" w:rsidRDefault="00774850">
      <w:r>
        <w:t xml:space="preserve">I skal kende nogle af de sammensatte ioner </w:t>
      </w:r>
      <w:r w:rsidR="001505CB">
        <w:t>men ikke vide, hvordan de er dannet</w:t>
      </w:r>
      <w:r>
        <w:t>:</w:t>
      </w:r>
    </w:p>
    <w:p w14:paraId="1B799EF7" w14:textId="495A80C8" w:rsidR="00774850" w:rsidRDefault="00774850">
      <w:r w:rsidRPr="00774850">
        <w:rPr>
          <w:noProof/>
        </w:rPr>
        <w:drawing>
          <wp:inline distT="0" distB="0" distL="0" distR="0" wp14:anchorId="300B4742" wp14:editId="4DCEAFEF">
            <wp:extent cx="3103445" cy="2013794"/>
            <wp:effectExtent l="0" t="0" r="1905" b="5715"/>
            <wp:docPr id="1421889550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89550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1009" cy="202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6572B" w14:textId="2D0D5FBC" w:rsidR="007761C7" w:rsidRPr="007761C7" w:rsidRDefault="007761C7">
      <w:pPr>
        <w:rPr>
          <w:b/>
          <w:bCs/>
        </w:rPr>
      </w:pPr>
      <w:r w:rsidRPr="007761C7">
        <w:rPr>
          <w:b/>
          <w:bCs/>
        </w:rPr>
        <w:t>Øvelse:</w:t>
      </w:r>
    </w:p>
    <w:p w14:paraId="28BEF0F8" w14:textId="20688B56" w:rsidR="00525C43" w:rsidRDefault="007761C7">
      <w:hyperlink r:id="rId13" w:history="1">
        <w:r w:rsidRPr="007761C7">
          <w:rPr>
            <w:rStyle w:val="Hyperlink"/>
          </w:rPr>
          <w:t>Matching Pairs: Navne på ioner (ioner - sammensatte ioner - simple ioner)</w:t>
        </w:r>
      </w:hyperlink>
    </w:p>
    <w:p w14:paraId="54B699F6" w14:textId="77777777" w:rsidR="00496CA7" w:rsidRDefault="00496CA7"/>
    <w:p w14:paraId="29442AE5" w14:textId="77777777" w:rsidR="00496CA7" w:rsidRDefault="00496CA7"/>
    <w:sectPr w:rsidR="00496C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584"/>
    <w:multiLevelType w:val="hybridMultilevel"/>
    <w:tmpl w:val="42089FF4"/>
    <w:lvl w:ilvl="0" w:tplc="1C6473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B4325"/>
    <w:multiLevelType w:val="hybridMultilevel"/>
    <w:tmpl w:val="D73C9540"/>
    <w:lvl w:ilvl="0" w:tplc="D8BA07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291513">
    <w:abstractNumId w:val="0"/>
  </w:num>
  <w:num w:numId="2" w16cid:durableId="1047023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A7"/>
    <w:rsid w:val="00090754"/>
    <w:rsid w:val="001445E4"/>
    <w:rsid w:val="001505CB"/>
    <w:rsid w:val="00161F82"/>
    <w:rsid w:val="00246E54"/>
    <w:rsid w:val="00307D1F"/>
    <w:rsid w:val="003C6FAC"/>
    <w:rsid w:val="003E6F1A"/>
    <w:rsid w:val="004279A9"/>
    <w:rsid w:val="00482DB2"/>
    <w:rsid w:val="00496CA7"/>
    <w:rsid w:val="00504347"/>
    <w:rsid w:val="00525C43"/>
    <w:rsid w:val="005F13AF"/>
    <w:rsid w:val="00774850"/>
    <w:rsid w:val="007761C7"/>
    <w:rsid w:val="007C74A9"/>
    <w:rsid w:val="00991DDA"/>
    <w:rsid w:val="00B65676"/>
    <w:rsid w:val="00BD566F"/>
    <w:rsid w:val="00CB633A"/>
    <w:rsid w:val="00DA0B39"/>
    <w:rsid w:val="00DB3B7B"/>
    <w:rsid w:val="00F2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C163"/>
  <w15:chartTrackingRefBased/>
  <w15:docId w15:val="{DCF724B9-2A39-4498-81D2-F35CEF79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6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6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6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6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6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6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6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6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6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6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96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6C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6C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6C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6C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6C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6C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6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6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6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6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6C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6C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6C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6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6C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6C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445E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445E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61F82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CB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educaplay.com/learning-resources/8028860-navne_pa_ioner_og_grundstoffe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erf3J9EvRSgbr-svqyCUlVMaEUgJUGX_cPY4aKN440am3R1w/viewform?fbzx=70964197300634303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Skrydstrup Kjær</dc:creator>
  <cp:keywords/>
  <dc:description/>
  <cp:lastModifiedBy>Tanja Skrydstrup Kjær</cp:lastModifiedBy>
  <cp:revision>3</cp:revision>
  <dcterms:created xsi:type="dcterms:W3CDTF">2025-09-01T12:32:00Z</dcterms:created>
  <dcterms:modified xsi:type="dcterms:W3CDTF">2025-09-01T12:33:00Z</dcterms:modified>
</cp:coreProperties>
</file>