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E8151" w14:textId="653144D0" w:rsidR="001415D4" w:rsidRDefault="00956572" w:rsidP="001415D4">
      <w:pPr>
        <w:pStyle w:val="Overskrift1"/>
        <w:spacing w:after="60"/>
        <w:rPr>
          <w:rFonts w:ascii="Times New Roman" w:hAnsi="Times New Roman" w:cs="Times New Roman"/>
          <w:b/>
          <w:sz w:val="34"/>
          <w:szCs w:val="34"/>
        </w:rPr>
      </w:pPr>
      <w:r w:rsidRPr="00575364">
        <w:rPr>
          <w:rFonts w:ascii="Times New Roman" w:hAnsi="Times New Roman" w:cs="Times New Roman"/>
          <w:b/>
          <w:color w:val="000000"/>
          <w:sz w:val="34"/>
          <w:szCs w:val="34"/>
        </w:rPr>
        <w:t xml:space="preserve">Hvor meget NaCl er der i vandet ved </w:t>
      </w:r>
      <w:r w:rsidR="005C01CB">
        <w:rPr>
          <w:rFonts w:ascii="Times New Roman" w:hAnsi="Times New Roman" w:cs="Times New Roman"/>
          <w:b/>
          <w:color w:val="000000"/>
          <w:sz w:val="34"/>
          <w:szCs w:val="34"/>
        </w:rPr>
        <w:t>Tonneshøj</w:t>
      </w:r>
      <w:r w:rsidR="00EC62AB">
        <w:rPr>
          <w:rFonts w:ascii="Times New Roman" w:hAnsi="Times New Roman" w:cs="Times New Roman"/>
          <w:b/>
          <w:color w:val="000000"/>
          <w:sz w:val="34"/>
          <w:szCs w:val="34"/>
        </w:rPr>
        <w:t>?</w:t>
      </w:r>
    </w:p>
    <w:p w14:paraId="1FAFE970" w14:textId="77777777" w:rsidR="001415D4" w:rsidRPr="00455AC6" w:rsidRDefault="000757F2" w:rsidP="001415D4">
      <w:pPr>
        <w:pStyle w:val="Overskrift1"/>
        <w:spacing w:after="60"/>
        <w:rPr>
          <w:b/>
          <w:bCs/>
        </w:rPr>
      </w:pPr>
      <w:r w:rsidRPr="00455AC6">
        <w:rPr>
          <w:b/>
          <w:bCs/>
        </w:rPr>
        <w:t>Formål:</w:t>
      </w:r>
    </w:p>
    <w:p w14:paraId="6A82042C" w14:textId="5543EC3E" w:rsidR="001415D4" w:rsidRDefault="003343AD" w:rsidP="001415D4">
      <w:pPr>
        <w:pStyle w:val="Overskrift1"/>
        <w:spacing w:after="60"/>
      </w:pPr>
      <w:r>
        <w:rPr>
          <w:rFonts w:ascii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At bestemme saltindholdet i havvand</w:t>
      </w:r>
      <w:r w:rsidR="009F3224">
        <w:rPr>
          <w:rFonts w:ascii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61D88">
        <w:rPr>
          <w:rFonts w:ascii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fra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01008">
        <w:rPr>
          <w:rFonts w:ascii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Tonneshøj</w:t>
      </w:r>
      <w:r w:rsidR="006D1184">
        <w:rPr>
          <w:rFonts w:ascii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B3C00B3" w14:textId="2404E2EB" w:rsidR="00575364" w:rsidRPr="00455AC6" w:rsidRDefault="00575364" w:rsidP="001415D4">
      <w:pPr>
        <w:pStyle w:val="Overskrift1"/>
        <w:spacing w:after="60"/>
        <w:rPr>
          <w:b/>
          <w:bCs/>
        </w:rPr>
      </w:pPr>
      <w:r w:rsidRPr="00455AC6">
        <w:rPr>
          <w:b/>
          <w:bCs/>
        </w:rPr>
        <w:t>T</w:t>
      </w:r>
      <w:r w:rsidR="005A05DC" w:rsidRPr="00455AC6">
        <w:rPr>
          <w:b/>
          <w:bCs/>
        </w:rPr>
        <w:t>eori</w:t>
      </w:r>
    </w:p>
    <w:p w14:paraId="38B1F659" w14:textId="1EFEAB41" w:rsidR="0004289E" w:rsidRDefault="008D495A" w:rsidP="008D495A">
      <w:pPr>
        <w:pStyle w:val="NormalWeb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Titrering er en metode, man kan bruge til at måle indholdet af et stof i en prøve. Det kan fx være </w:t>
      </w:r>
      <w:r w:rsidR="00903837">
        <w:rPr>
          <w:color w:val="000000"/>
        </w:rPr>
        <w:t>indholdet af s</w:t>
      </w:r>
      <w:r>
        <w:rPr>
          <w:color w:val="000000"/>
        </w:rPr>
        <w:t xml:space="preserve">altet </w:t>
      </w:r>
      <w:proofErr w:type="spellStart"/>
      <w:r w:rsidR="00575364">
        <w:rPr>
          <w:color w:val="000000"/>
        </w:rPr>
        <w:t>natriumchlorid</w:t>
      </w:r>
      <w:proofErr w:type="spellEnd"/>
      <w:r w:rsidR="00903837">
        <w:rPr>
          <w:color w:val="000000"/>
        </w:rPr>
        <w:t xml:space="preserve"> (</w:t>
      </w:r>
      <w:r>
        <w:rPr>
          <w:color w:val="000000"/>
        </w:rPr>
        <w:t>NaCl</w:t>
      </w:r>
      <w:r w:rsidR="00903837">
        <w:rPr>
          <w:color w:val="000000"/>
        </w:rPr>
        <w:t>) i en havvandsprøve.</w:t>
      </w:r>
    </w:p>
    <w:p w14:paraId="277885A6" w14:textId="61F2BFB9" w:rsidR="008D495A" w:rsidRDefault="00956572" w:rsidP="008D495A">
      <w:pPr>
        <w:pStyle w:val="NormalWeb"/>
        <w:spacing w:before="0" w:beforeAutospacing="0" w:after="0" w:afterAutospacing="0" w:line="276" w:lineRule="auto"/>
      </w:pPr>
      <w:r>
        <w:rPr>
          <w:color w:val="000000"/>
        </w:rPr>
        <w:t>NaCl-indholdet i en vandprøve bestemmes ved at titrere med sølvnitrat, AgNO</w:t>
      </w:r>
      <w:r w:rsidRPr="00956572">
        <w:rPr>
          <w:color w:val="000000"/>
          <w:vertAlign w:val="subscript"/>
        </w:rPr>
        <w:t>3</w:t>
      </w:r>
      <w:r>
        <w:rPr>
          <w:color w:val="000000"/>
        </w:rPr>
        <w:t>.</w:t>
      </w:r>
    </w:p>
    <w:p w14:paraId="55AC0466" w14:textId="38119944" w:rsidR="008D495A" w:rsidRDefault="008D495A" w:rsidP="008D495A">
      <w:pPr>
        <w:pStyle w:val="NormalWeb"/>
        <w:spacing w:before="0" w:beforeAutospacing="0" w:after="0" w:afterAutospacing="0" w:line="276" w:lineRule="auto"/>
      </w:pPr>
      <w:r>
        <w:rPr>
          <w:color w:val="000000"/>
        </w:rPr>
        <w:t>I en opløsning vil NaCl findes som ionerne Na</w:t>
      </w:r>
      <w:r>
        <w:rPr>
          <w:color w:val="000000"/>
          <w:vertAlign w:val="superscript"/>
        </w:rPr>
        <w:t>+</w:t>
      </w:r>
      <w:r>
        <w:rPr>
          <w:color w:val="000000"/>
        </w:rPr>
        <w:t xml:space="preserve"> og Cl</w:t>
      </w:r>
      <w:r w:rsidR="0004289E">
        <w:rPr>
          <w:color w:val="000000"/>
          <w:vertAlign w:val="superscript"/>
        </w:rPr>
        <w:t>-</w:t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Chlorid</w:t>
      </w:r>
      <w:proofErr w:type="spellEnd"/>
      <w:r>
        <w:rPr>
          <w:color w:val="000000"/>
        </w:rPr>
        <w:t>-ionerne (Cl</w:t>
      </w:r>
      <w:r>
        <w:rPr>
          <w:color w:val="000000"/>
          <w:vertAlign w:val="superscript"/>
        </w:rPr>
        <w:t>-</w:t>
      </w:r>
      <w:r>
        <w:rPr>
          <w:color w:val="000000"/>
        </w:rPr>
        <w:t>) danner et bundfald</w:t>
      </w:r>
      <w:r w:rsidR="00575364">
        <w:rPr>
          <w:color w:val="000000"/>
        </w:rPr>
        <w:t>,</w:t>
      </w:r>
      <w:r>
        <w:rPr>
          <w:color w:val="000000"/>
        </w:rPr>
        <w:t xml:space="preserve"> når de binder sig til Ag</w:t>
      </w:r>
      <w:r>
        <w:rPr>
          <w:color w:val="000000"/>
          <w:vertAlign w:val="superscript"/>
        </w:rPr>
        <w:t>+</w:t>
      </w:r>
      <w:r>
        <w:rPr>
          <w:color w:val="000000"/>
        </w:rPr>
        <w:t xml:space="preserve"> i stedet for til Na</w:t>
      </w:r>
      <w:r>
        <w:rPr>
          <w:color w:val="000000"/>
          <w:vertAlign w:val="superscript"/>
        </w:rPr>
        <w:t>+</w:t>
      </w:r>
      <w:r>
        <w:rPr>
          <w:color w:val="000000"/>
        </w:rPr>
        <w:t xml:space="preserve">. Det </w:t>
      </w:r>
      <w:r w:rsidR="008B0C4F">
        <w:rPr>
          <w:color w:val="000000"/>
        </w:rPr>
        <w:t>kan ses</w:t>
      </w:r>
      <w:r>
        <w:rPr>
          <w:color w:val="000000"/>
        </w:rPr>
        <w:t xml:space="preserve"> i reaktionsskemaet nedenfor:</w:t>
      </w:r>
    </w:p>
    <w:p w14:paraId="4331A7C1" w14:textId="77777777" w:rsidR="008D495A" w:rsidRDefault="008D495A" w:rsidP="008D495A">
      <w:pPr>
        <w:pStyle w:val="NormalWeb"/>
        <w:spacing w:before="0" w:beforeAutospacing="0" w:after="0" w:afterAutospacing="0" w:line="276" w:lineRule="auto"/>
        <w:jc w:val="center"/>
      </w:pPr>
      <w:r>
        <w:rPr>
          <w:noProof/>
          <w:color w:val="000000"/>
          <w:bdr w:val="none" w:sz="0" w:space="0" w:color="auto" w:frame="1"/>
          <w:vertAlign w:val="subscript"/>
        </w:rPr>
        <w:drawing>
          <wp:inline distT="0" distB="0" distL="0" distR="0" wp14:anchorId="2A88BFB5" wp14:editId="5B2F40CB">
            <wp:extent cx="1946275" cy="228600"/>
            <wp:effectExtent l="0" t="0" r="0" b="0"/>
            <wp:docPr id="1" name="Billede 1" descr="https://lh4.googleusercontent.com/MsXQiKvqau2MbMYDOmGjxKg4ByX8looOUzER1YoG52IUpWAbK-je6hiWTlLW0NmKZzJL3V4RJOV-GbW8DeR82DtSDf_fJz1T36v-yeiAYn7_8KwS9R1KmFGt9wgQ72OUxNDbF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2" descr="https://lh4.googleusercontent.com/MsXQiKvqau2MbMYDOmGjxKg4ByX8looOUzER1YoG52IUpWAbK-je6hiWTlLW0NmKZzJL3V4RJOV-GbW8DeR82DtSDf_fJz1T36v-yeiAYn7_8KwS9R1KmFGt9wgQ72OUxNDbFB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1718B" w14:textId="3C56CFBA" w:rsidR="00956572" w:rsidRDefault="008D495A" w:rsidP="008D495A">
      <w:pPr>
        <w:pStyle w:val="NormalWeb"/>
        <w:spacing w:before="0" w:beforeAutospacing="0" w:after="0" w:afterAutospacing="0" w:line="276" w:lineRule="auto"/>
        <w:rPr>
          <w:b/>
          <w:bCs/>
          <w:color w:val="000000"/>
          <w:u w:val="single"/>
        </w:rPr>
      </w:pPr>
      <w:r>
        <w:rPr>
          <w:color w:val="000000"/>
        </w:rPr>
        <w:t>Sølv</w:t>
      </w:r>
      <w:r w:rsidR="00575364">
        <w:rPr>
          <w:color w:val="000000"/>
        </w:rPr>
        <w:t>-</w:t>
      </w:r>
      <w:r>
        <w:rPr>
          <w:color w:val="000000"/>
        </w:rPr>
        <w:t xml:space="preserve">ionerne kommer </w:t>
      </w:r>
      <w:r w:rsidR="00956572">
        <w:rPr>
          <w:color w:val="000000"/>
        </w:rPr>
        <w:t xml:space="preserve">som nævnt fra sølvnitrat, </w:t>
      </w:r>
      <w:r>
        <w:rPr>
          <w:color w:val="000000"/>
        </w:rPr>
        <w:t>AgNO</w:t>
      </w:r>
      <w:r>
        <w:rPr>
          <w:color w:val="000000"/>
          <w:vertAlign w:val="subscript"/>
        </w:rPr>
        <w:t>3</w:t>
      </w:r>
      <w:r>
        <w:rPr>
          <w:color w:val="000000"/>
        </w:rPr>
        <w:t>. Hvis man kan måle, hvor meget sølvnitrat</w:t>
      </w:r>
      <w:r w:rsidR="00956572">
        <w:rPr>
          <w:color w:val="000000"/>
        </w:rPr>
        <w:t>,</w:t>
      </w:r>
      <w:r>
        <w:rPr>
          <w:color w:val="000000"/>
        </w:rPr>
        <w:t xml:space="preserve"> AgNO</w:t>
      </w:r>
      <w:r>
        <w:rPr>
          <w:color w:val="000000"/>
          <w:vertAlign w:val="subscript"/>
        </w:rPr>
        <w:t>3</w:t>
      </w:r>
      <w:r w:rsidR="00575364">
        <w:rPr>
          <w:color w:val="000000"/>
        </w:rPr>
        <w:t>, der skal bruges</w:t>
      </w:r>
      <w:r>
        <w:rPr>
          <w:color w:val="000000"/>
        </w:rPr>
        <w:t xml:space="preserve"> for at alle </w:t>
      </w:r>
      <w:proofErr w:type="spellStart"/>
      <w:r>
        <w:rPr>
          <w:color w:val="000000"/>
        </w:rPr>
        <w:t>chlorid</w:t>
      </w:r>
      <w:proofErr w:type="spellEnd"/>
      <w:r w:rsidR="00575364">
        <w:rPr>
          <w:color w:val="000000"/>
        </w:rPr>
        <w:t>-</w:t>
      </w:r>
      <w:r>
        <w:rPr>
          <w:color w:val="000000"/>
        </w:rPr>
        <w:t xml:space="preserve">ionerne </w:t>
      </w:r>
      <w:r w:rsidR="00575364">
        <w:rPr>
          <w:color w:val="000000"/>
        </w:rPr>
        <w:t xml:space="preserve">i en vandprøve </w:t>
      </w:r>
      <w:r>
        <w:rPr>
          <w:color w:val="000000"/>
        </w:rPr>
        <w:t>e</w:t>
      </w:r>
      <w:r w:rsidR="00956572">
        <w:rPr>
          <w:color w:val="000000"/>
        </w:rPr>
        <w:t xml:space="preserve">r brugt, har man et mål for </w:t>
      </w:r>
      <w:r>
        <w:rPr>
          <w:color w:val="000000"/>
        </w:rPr>
        <w:t xml:space="preserve">hvor mange </w:t>
      </w:r>
      <w:proofErr w:type="spellStart"/>
      <w:r>
        <w:rPr>
          <w:color w:val="000000"/>
        </w:rPr>
        <w:t>chlorid</w:t>
      </w:r>
      <w:proofErr w:type="spellEnd"/>
      <w:r w:rsidR="00575364">
        <w:rPr>
          <w:color w:val="000000"/>
        </w:rPr>
        <w:t>-</w:t>
      </w:r>
      <w:r>
        <w:rPr>
          <w:color w:val="000000"/>
        </w:rPr>
        <w:t>ioner</w:t>
      </w:r>
      <w:r w:rsidR="00956572">
        <w:rPr>
          <w:color w:val="000000"/>
        </w:rPr>
        <w:t>, der er</w:t>
      </w:r>
      <w:r>
        <w:rPr>
          <w:color w:val="000000"/>
        </w:rPr>
        <w:t xml:space="preserve"> i prøven. </w:t>
      </w:r>
      <w:r w:rsidR="00575364">
        <w:rPr>
          <w:color w:val="000000"/>
        </w:rPr>
        <w:t xml:space="preserve">Og da der kommer netop én </w:t>
      </w:r>
      <w:proofErr w:type="spellStart"/>
      <w:r w:rsidR="00575364">
        <w:rPr>
          <w:color w:val="000000"/>
        </w:rPr>
        <w:t>chlorid</w:t>
      </w:r>
      <w:proofErr w:type="spellEnd"/>
      <w:r w:rsidR="00575364">
        <w:rPr>
          <w:color w:val="000000"/>
        </w:rPr>
        <w:t>-ion fra netop én NaCl</w:t>
      </w:r>
      <w:r w:rsidR="009D0DBA">
        <w:rPr>
          <w:color w:val="000000"/>
        </w:rPr>
        <w:t>,</w:t>
      </w:r>
      <w:r w:rsidR="00575364">
        <w:rPr>
          <w:color w:val="000000"/>
        </w:rPr>
        <w:t xml:space="preserve"> ved man derfor også, hvor meget NaCl, der er i vandet.</w:t>
      </w:r>
    </w:p>
    <w:p w14:paraId="50CAEE29" w14:textId="77777777" w:rsidR="003343AD" w:rsidRDefault="003343AD" w:rsidP="008D495A">
      <w:pPr>
        <w:pStyle w:val="NormalWeb"/>
        <w:spacing w:before="0" w:beforeAutospacing="0" w:after="0" w:afterAutospacing="0" w:line="276" w:lineRule="auto"/>
        <w:rPr>
          <w:color w:val="000000"/>
        </w:rPr>
      </w:pPr>
    </w:p>
    <w:p w14:paraId="36D97EB9" w14:textId="417F6E78" w:rsidR="008D495A" w:rsidRDefault="008D495A" w:rsidP="008D495A">
      <w:pPr>
        <w:pStyle w:val="NormalWeb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For at finde ud af, hvor</w:t>
      </w:r>
      <w:r w:rsidR="00956572">
        <w:rPr>
          <w:color w:val="000000"/>
        </w:rPr>
        <w:t xml:space="preserve"> meget </w:t>
      </w:r>
      <w:r w:rsidR="00987C98">
        <w:rPr>
          <w:color w:val="000000"/>
        </w:rPr>
        <w:t>NaCl</w:t>
      </w:r>
      <w:r w:rsidR="00956572">
        <w:rPr>
          <w:color w:val="000000"/>
        </w:rPr>
        <w:t xml:space="preserve">, der er i vandet ved </w:t>
      </w:r>
      <w:r w:rsidR="005C01CB">
        <w:rPr>
          <w:color w:val="000000"/>
        </w:rPr>
        <w:t>Tonneshøj</w:t>
      </w:r>
      <w:r>
        <w:rPr>
          <w:color w:val="000000"/>
        </w:rPr>
        <w:t xml:space="preserve">, skal I </w:t>
      </w:r>
      <w:r w:rsidR="00956572">
        <w:rPr>
          <w:color w:val="000000"/>
        </w:rPr>
        <w:t xml:space="preserve">først </w:t>
      </w:r>
      <w:r>
        <w:rPr>
          <w:color w:val="000000"/>
        </w:rPr>
        <w:t xml:space="preserve">have undersøgt </w:t>
      </w:r>
      <w:r w:rsidR="00956572">
        <w:rPr>
          <w:color w:val="000000"/>
        </w:rPr>
        <w:t>forbruget af sølvnitrat til prøver med kendt salt</w:t>
      </w:r>
      <w:r>
        <w:rPr>
          <w:color w:val="000000"/>
        </w:rPr>
        <w:t>indhold</w:t>
      </w:r>
      <w:r w:rsidR="00956572">
        <w:rPr>
          <w:color w:val="000000"/>
        </w:rPr>
        <w:t xml:space="preserve">. Denne sammenhæng skal I afbilde grafisk med </w:t>
      </w:r>
      <w:r w:rsidR="000F78EC">
        <w:rPr>
          <w:color w:val="000000"/>
        </w:rPr>
        <w:t xml:space="preserve">saltindholdet i g/100 mL på </w:t>
      </w:r>
      <w:r w:rsidR="00956572">
        <w:rPr>
          <w:color w:val="000000"/>
        </w:rPr>
        <w:t xml:space="preserve">x-aksen og </w:t>
      </w:r>
      <w:r w:rsidR="000F78EC">
        <w:rPr>
          <w:color w:val="000000"/>
        </w:rPr>
        <w:t xml:space="preserve">forbruget af sølvnitrat </w:t>
      </w:r>
      <w:r w:rsidR="009A0BB2">
        <w:rPr>
          <w:color w:val="000000"/>
        </w:rPr>
        <w:t xml:space="preserve">i mL </w:t>
      </w:r>
      <w:r w:rsidR="000F78EC">
        <w:rPr>
          <w:color w:val="000000"/>
        </w:rPr>
        <w:t>på</w:t>
      </w:r>
      <w:r w:rsidR="00956572">
        <w:rPr>
          <w:color w:val="000000"/>
        </w:rPr>
        <w:t xml:space="preserve"> y-aksen.</w:t>
      </w:r>
      <w:r w:rsidR="00B369A2">
        <w:rPr>
          <w:color w:val="000000"/>
        </w:rPr>
        <w:t xml:space="preserve"> Denne kurve kaldes en standardkurve.</w:t>
      </w:r>
    </w:p>
    <w:p w14:paraId="50DF4E8E" w14:textId="28E47D43" w:rsidR="008D495A" w:rsidRDefault="00956572" w:rsidP="00652873">
      <w:pPr>
        <w:pStyle w:val="NormalWeb"/>
        <w:spacing w:before="0" w:beforeAutospacing="0" w:after="0" w:afterAutospacing="0" w:line="276" w:lineRule="auto"/>
      </w:pPr>
      <w:r>
        <w:rPr>
          <w:color w:val="000000"/>
        </w:rPr>
        <w:t xml:space="preserve">Derefter skal I bestemme forbruget af sølvnitrat til en prøve af vandet ved </w:t>
      </w:r>
      <w:r w:rsidR="005C01CB">
        <w:rPr>
          <w:color w:val="000000"/>
        </w:rPr>
        <w:t>Tonneshøj</w:t>
      </w:r>
      <w:r>
        <w:rPr>
          <w:color w:val="000000"/>
        </w:rPr>
        <w:t>. Når I kender denne værdi, kan I finde saltindholdet ved at anvende standardkurven.</w:t>
      </w:r>
    </w:p>
    <w:p w14:paraId="4B3424DE" w14:textId="77777777" w:rsidR="00575364" w:rsidRPr="00455AC6" w:rsidRDefault="008D495A" w:rsidP="00E21D52">
      <w:pPr>
        <w:pStyle w:val="Overskrift1"/>
        <w:rPr>
          <w:b/>
          <w:bCs/>
        </w:rPr>
      </w:pPr>
      <w:r w:rsidRPr="00455AC6">
        <w:rPr>
          <w:b/>
          <w:bCs/>
        </w:rPr>
        <w:t xml:space="preserve">Apparatur: </w:t>
      </w:r>
    </w:p>
    <w:p w14:paraId="5E1A6478" w14:textId="77777777" w:rsidR="00B3749D" w:rsidRPr="00455AC6" w:rsidRDefault="00B3749D" w:rsidP="00B3749D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b/>
          <w:bCs/>
          <w:color w:val="000000"/>
        </w:rPr>
        <w:sectPr w:rsidR="00B3749D" w:rsidRPr="00455AC6" w:rsidSect="004717C2">
          <w:headerReference w:type="default" r:id="rId11"/>
          <w:footerReference w:type="default" r:id="rId12"/>
          <w:pgSz w:w="11906" w:h="16838"/>
          <w:pgMar w:top="1701" w:right="1134" w:bottom="1701" w:left="1134" w:header="709" w:footer="709" w:gutter="0"/>
          <w:cols w:space="708"/>
          <w:docGrid w:linePitch="360"/>
        </w:sectPr>
      </w:pPr>
    </w:p>
    <w:p w14:paraId="00EE90C1" w14:textId="3DFBBB40" w:rsidR="00B3749D" w:rsidRDefault="00B369A2" w:rsidP="00B3749D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P</w:t>
      </w:r>
      <w:r w:rsidR="00575364">
        <w:rPr>
          <w:color w:val="000000"/>
        </w:rPr>
        <w:t>ipette</w:t>
      </w:r>
      <w:r>
        <w:rPr>
          <w:color w:val="000000"/>
        </w:rPr>
        <w:t>r</w:t>
      </w:r>
      <w:r w:rsidR="00575364">
        <w:rPr>
          <w:color w:val="000000"/>
        </w:rPr>
        <w:t xml:space="preserve"> 1</w:t>
      </w:r>
      <w:r w:rsidR="00B3749D">
        <w:rPr>
          <w:color w:val="000000"/>
        </w:rPr>
        <w:t>,00mL</w:t>
      </w:r>
    </w:p>
    <w:p w14:paraId="033127A2" w14:textId="03DB783D" w:rsidR="00B3749D" w:rsidRDefault="00575364" w:rsidP="00B3749D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6 </w:t>
      </w:r>
      <w:r w:rsidR="00B369A2">
        <w:rPr>
          <w:color w:val="000000"/>
        </w:rPr>
        <w:t>bægerglas</w:t>
      </w:r>
      <w:r>
        <w:rPr>
          <w:color w:val="000000"/>
        </w:rPr>
        <w:t xml:space="preserve"> </w:t>
      </w:r>
      <w:r w:rsidR="00DD64BA">
        <w:rPr>
          <w:color w:val="000000"/>
        </w:rPr>
        <w:t>50mL eller</w:t>
      </w:r>
      <w:r>
        <w:rPr>
          <w:color w:val="000000"/>
        </w:rPr>
        <w:t>100mL</w:t>
      </w:r>
    </w:p>
    <w:p w14:paraId="6CA42A09" w14:textId="77777777" w:rsidR="00B3749D" w:rsidRDefault="00B3749D" w:rsidP="00B3749D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Autoburette</w:t>
      </w:r>
    </w:p>
    <w:p w14:paraId="1547C86A" w14:textId="77777777" w:rsidR="00B3749D" w:rsidRDefault="00B3749D" w:rsidP="00B3749D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N</w:t>
      </w:r>
      <w:r w:rsidR="008D495A">
        <w:rPr>
          <w:color w:val="000000"/>
        </w:rPr>
        <w:t>iveaubord</w:t>
      </w:r>
    </w:p>
    <w:p w14:paraId="445AC2E6" w14:textId="7B6C7B5A" w:rsidR="00B3749D" w:rsidRDefault="00B3749D" w:rsidP="00B3749D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10mL måleglas</w:t>
      </w:r>
    </w:p>
    <w:p w14:paraId="10958190" w14:textId="2F7A9863" w:rsidR="00B3749D" w:rsidRPr="00652873" w:rsidRDefault="00B3749D" w:rsidP="00B3749D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</w:pPr>
      <w:r>
        <w:rPr>
          <w:color w:val="000000"/>
        </w:rPr>
        <w:t>Millimeterpapir</w:t>
      </w:r>
    </w:p>
    <w:p w14:paraId="0D34E230" w14:textId="4C0953C2" w:rsidR="00652873" w:rsidRDefault="00652873" w:rsidP="00B3749D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</w:pPr>
      <w:r>
        <w:rPr>
          <w:color w:val="000000"/>
        </w:rPr>
        <w:t>Dunk til affald</w:t>
      </w:r>
    </w:p>
    <w:p w14:paraId="078ECA0E" w14:textId="77777777" w:rsidR="00B3749D" w:rsidRDefault="00B3749D" w:rsidP="008D495A">
      <w:pPr>
        <w:spacing w:line="276" w:lineRule="auto"/>
        <w:rPr>
          <w:sz w:val="24"/>
          <w:szCs w:val="24"/>
        </w:rPr>
        <w:sectPr w:rsidR="00B3749D" w:rsidSect="004717C2">
          <w:type w:val="continuous"/>
          <w:pgSz w:w="11906" w:h="16838"/>
          <w:pgMar w:top="1701" w:right="1134" w:bottom="1701" w:left="1134" w:header="709" w:footer="709" w:gutter="0"/>
          <w:cols w:num="2" w:space="708"/>
          <w:docGrid w:linePitch="360"/>
        </w:sectPr>
      </w:pPr>
    </w:p>
    <w:p w14:paraId="2BF4ED6E" w14:textId="77777777" w:rsidR="005963E6" w:rsidRDefault="005963E6" w:rsidP="00E21D52">
      <w:pPr>
        <w:pStyle w:val="Overskrift1"/>
      </w:pPr>
    </w:p>
    <w:p w14:paraId="56F74A7D" w14:textId="2F7B6596" w:rsidR="00E21D52" w:rsidRPr="00455AC6" w:rsidRDefault="00956572" w:rsidP="00E21D52">
      <w:pPr>
        <w:pStyle w:val="Overskrift1"/>
        <w:rPr>
          <w:b/>
          <w:bCs/>
        </w:rPr>
      </w:pPr>
      <w:r w:rsidRPr="00455AC6">
        <w:rPr>
          <w:b/>
          <w:bCs/>
        </w:rPr>
        <w:t>K</w:t>
      </w:r>
      <w:r w:rsidR="008D495A" w:rsidRPr="00455AC6">
        <w:rPr>
          <w:b/>
          <w:bCs/>
        </w:rPr>
        <w:t>emikalier:</w:t>
      </w:r>
    </w:p>
    <w:p w14:paraId="7632A6CB" w14:textId="76ADF992" w:rsidR="00B3749D" w:rsidRDefault="00956572" w:rsidP="00B3749D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0,050 </w:t>
      </w:r>
      <m:oMath>
        <m:f>
          <m:fPr>
            <m:ctrlPr>
              <w:rPr>
                <w:rFonts w:ascii="Cambria Math" w:hAnsi="Cambria Math"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mol</m:t>
            </m:r>
          </m:num>
          <m:den>
            <m:r>
              <w:rPr>
                <w:rFonts w:ascii="Cambria Math" w:hAnsi="Cambria Math"/>
                <w:color w:val="000000"/>
              </w:rPr>
              <m:t>L</m:t>
            </m:r>
          </m:den>
        </m:f>
      </m:oMath>
      <w:r w:rsidR="008D495A">
        <w:rPr>
          <w:color w:val="000000"/>
        </w:rPr>
        <w:t xml:space="preserve"> AgNO</w:t>
      </w:r>
      <w:r w:rsidR="008D495A">
        <w:rPr>
          <w:color w:val="000000"/>
          <w:vertAlign w:val="subscript"/>
        </w:rPr>
        <w:t>3</w:t>
      </w:r>
      <w:r>
        <w:rPr>
          <w:color w:val="000000"/>
        </w:rPr>
        <w:t>(</w:t>
      </w:r>
      <w:proofErr w:type="spellStart"/>
      <w:r>
        <w:rPr>
          <w:color w:val="000000"/>
        </w:rPr>
        <w:t>aq</w:t>
      </w:r>
      <w:proofErr w:type="spellEnd"/>
      <w:r>
        <w:rPr>
          <w:color w:val="000000"/>
        </w:rPr>
        <w:t>)</w:t>
      </w:r>
    </w:p>
    <w:p w14:paraId="493AFE01" w14:textId="77777777" w:rsidR="00B3749D" w:rsidRDefault="00575364" w:rsidP="00B3749D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DCF-indikato</w:t>
      </w:r>
      <w:r w:rsidR="00B3749D">
        <w:rPr>
          <w:color w:val="000000"/>
        </w:rPr>
        <w:t>r</w:t>
      </w:r>
    </w:p>
    <w:p w14:paraId="4BC13691" w14:textId="5254CD81" w:rsidR="00B3749D" w:rsidRDefault="00B3749D" w:rsidP="00B3749D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Demineraliseret vand i sprøjteflaske</w:t>
      </w:r>
    </w:p>
    <w:p w14:paraId="3CBADB38" w14:textId="6382668B" w:rsidR="00814F69" w:rsidRDefault="00814F69" w:rsidP="00B3749D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5 v</w:t>
      </w:r>
      <w:r w:rsidR="00B3749D">
        <w:rPr>
          <w:color w:val="000000"/>
        </w:rPr>
        <w:t>andprøver med kendt saltindhold</w:t>
      </w:r>
      <w:r>
        <w:rPr>
          <w:color w:val="000000"/>
        </w:rPr>
        <w:t>:</w:t>
      </w:r>
    </w:p>
    <w:p w14:paraId="227F3547" w14:textId="67B1C14E" w:rsidR="00B3749D" w:rsidRDefault="00B3749D" w:rsidP="00814F69">
      <w:pPr>
        <w:pStyle w:val="NormalWeb"/>
        <w:spacing w:before="0" w:beforeAutospacing="0" w:after="0" w:afterAutospacing="0" w:line="276" w:lineRule="auto"/>
        <w:ind w:left="720"/>
        <w:rPr>
          <w:color w:val="000000"/>
        </w:rPr>
      </w:pPr>
      <w:r>
        <w:rPr>
          <w:color w:val="000000"/>
        </w:rPr>
        <w:t>1,0 g/100 mL, 1,5 g/100 mL, 2,0 g/100 mL, 2,5 g/100 mL og 3,0 g/100 mL</w:t>
      </w:r>
    </w:p>
    <w:p w14:paraId="3BC19E36" w14:textId="35CD04E8" w:rsidR="008D495A" w:rsidRDefault="008E2EF1" w:rsidP="00B3749D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Vandprøve fra </w:t>
      </w:r>
      <w:r w:rsidR="005C01CB">
        <w:rPr>
          <w:color w:val="000000"/>
        </w:rPr>
        <w:t>Tonneshøj</w:t>
      </w:r>
    </w:p>
    <w:p w14:paraId="4E2A9E28" w14:textId="77777777" w:rsidR="008D495A" w:rsidRPr="00D3153E" w:rsidRDefault="008D495A" w:rsidP="00E21D52">
      <w:pPr>
        <w:pStyle w:val="Overskrift1"/>
        <w:rPr>
          <w:b/>
          <w:bCs/>
        </w:rPr>
      </w:pPr>
      <w:r w:rsidRPr="00D3153E">
        <w:rPr>
          <w:b/>
          <w:bCs/>
        </w:rPr>
        <w:lastRenderedPageBreak/>
        <w:t>Udførelse: </w:t>
      </w:r>
    </w:p>
    <w:p w14:paraId="54023946" w14:textId="79206721" w:rsidR="008D495A" w:rsidRDefault="008D495A" w:rsidP="008D495A">
      <w:pPr>
        <w:pStyle w:val="NormalWeb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Det er meget vigtigt, at I er præcise. Hvis I sjusker med jeres gruppes opløsning</w:t>
      </w:r>
      <w:r w:rsidR="00E21D52">
        <w:rPr>
          <w:color w:val="000000"/>
        </w:rPr>
        <w:t>er</w:t>
      </w:r>
      <w:r>
        <w:rPr>
          <w:color w:val="000000"/>
        </w:rPr>
        <w:t>, så bliver hele resultatet upræcis</w:t>
      </w:r>
      <w:r w:rsidR="00C9407A">
        <w:rPr>
          <w:color w:val="000000"/>
        </w:rPr>
        <w:t>t.</w:t>
      </w:r>
      <w:r>
        <w:rPr>
          <w:color w:val="000000"/>
        </w:rPr>
        <w:t> </w:t>
      </w:r>
    </w:p>
    <w:p w14:paraId="5A679719" w14:textId="5B763FD8" w:rsidR="00E21D52" w:rsidRDefault="00E21D52" w:rsidP="008D495A">
      <w:pPr>
        <w:pStyle w:val="NormalWeb"/>
        <w:spacing w:before="0" w:beforeAutospacing="0" w:after="0" w:afterAutospacing="0" w:line="276" w:lineRule="auto"/>
        <w:rPr>
          <w:color w:val="000000"/>
        </w:rPr>
      </w:pPr>
    </w:p>
    <w:p w14:paraId="627C196F" w14:textId="33AE4A23" w:rsidR="00E21D52" w:rsidRPr="001347B0" w:rsidRDefault="00E74398" w:rsidP="008D495A">
      <w:pPr>
        <w:pStyle w:val="NormalWeb"/>
        <w:spacing w:before="0" w:beforeAutospacing="0" w:after="0" w:afterAutospacing="0" w:line="276" w:lineRule="auto"/>
        <w:rPr>
          <w:color w:val="C00000"/>
        </w:rPr>
      </w:pPr>
      <w:r>
        <w:rPr>
          <w:color w:val="C00000"/>
        </w:rPr>
        <w:t>Titrering af</w:t>
      </w:r>
      <w:r w:rsidR="00E21D52" w:rsidRPr="001347B0">
        <w:rPr>
          <w:color w:val="C00000"/>
        </w:rPr>
        <w:t xml:space="preserve"> de fem prøver med kendt saltindhold</w:t>
      </w:r>
      <w:r>
        <w:rPr>
          <w:color w:val="C00000"/>
        </w:rPr>
        <w:t xml:space="preserve">. Én prøve </w:t>
      </w:r>
      <w:r w:rsidR="0011659E">
        <w:rPr>
          <w:color w:val="C00000"/>
        </w:rPr>
        <w:t>ad</w:t>
      </w:r>
      <w:r>
        <w:rPr>
          <w:color w:val="C00000"/>
        </w:rPr>
        <w:t xml:space="preserve"> gangen!</w:t>
      </w:r>
    </w:p>
    <w:p w14:paraId="5AD78ED3" w14:textId="77777777" w:rsidR="00E21D52" w:rsidRDefault="00E21D52" w:rsidP="008D495A">
      <w:pPr>
        <w:pStyle w:val="NormalWeb"/>
        <w:spacing w:before="0" w:beforeAutospacing="0" w:after="0" w:afterAutospacing="0" w:line="276" w:lineRule="auto"/>
        <w:rPr>
          <w:color w:val="000000"/>
        </w:rPr>
      </w:pPr>
    </w:p>
    <w:p w14:paraId="0CD087E7" w14:textId="3B0F418A" w:rsidR="008D495A" w:rsidRDefault="008D495A" w:rsidP="00652873">
      <w:pPr>
        <w:pStyle w:val="NormalWeb"/>
        <w:numPr>
          <w:ilvl w:val="0"/>
          <w:numId w:val="2"/>
        </w:numPr>
        <w:spacing w:before="0" w:beforeAutospacing="0" w:after="120" w:afterAutospacing="0" w:line="276" w:lineRule="auto"/>
        <w:textAlignment w:val="baseline"/>
        <w:rPr>
          <w:color w:val="000000"/>
        </w:rPr>
      </w:pPr>
      <w:r>
        <w:rPr>
          <w:color w:val="000000"/>
        </w:rPr>
        <w:t>Autobu</w:t>
      </w:r>
      <w:r w:rsidR="00E21D52">
        <w:rPr>
          <w:color w:val="000000"/>
        </w:rPr>
        <w:t xml:space="preserve">retten </w:t>
      </w:r>
      <w:r w:rsidR="003817F9">
        <w:rPr>
          <w:color w:val="000000"/>
        </w:rPr>
        <w:t>nulstilles.</w:t>
      </w:r>
    </w:p>
    <w:p w14:paraId="36FA5DBE" w14:textId="4DE81FD5" w:rsidR="008D495A" w:rsidRDefault="00E21D52" w:rsidP="00652873">
      <w:pPr>
        <w:pStyle w:val="NormalWeb"/>
        <w:numPr>
          <w:ilvl w:val="0"/>
          <w:numId w:val="2"/>
        </w:numPr>
        <w:spacing w:before="0" w:beforeAutospacing="0" w:after="120" w:afterAutospacing="0" w:line="276" w:lineRule="auto"/>
        <w:textAlignment w:val="baseline"/>
        <w:rPr>
          <w:color w:val="000000"/>
        </w:rPr>
      </w:pPr>
      <w:r>
        <w:rPr>
          <w:color w:val="000000"/>
        </w:rPr>
        <w:t>Afmål</w:t>
      </w:r>
      <w:r w:rsidR="00575364">
        <w:rPr>
          <w:color w:val="000000"/>
        </w:rPr>
        <w:t xml:space="preserve"> </w:t>
      </w:r>
      <w:r w:rsidR="00CE4459">
        <w:rPr>
          <w:color w:val="000000"/>
        </w:rPr>
        <w:t xml:space="preserve">med pipette </w:t>
      </w:r>
      <w:r w:rsidR="00575364">
        <w:rPr>
          <w:color w:val="000000"/>
        </w:rPr>
        <w:t>præcis 1,00</w:t>
      </w:r>
      <w:r w:rsidR="008D495A">
        <w:rPr>
          <w:color w:val="000000"/>
        </w:rPr>
        <w:t>mL af vandprøven</w:t>
      </w:r>
      <w:r>
        <w:rPr>
          <w:color w:val="000000"/>
        </w:rPr>
        <w:t xml:space="preserve"> med saltindhold på 1,0 g/100mL</w:t>
      </w:r>
      <w:r w:rsidR="008D495A">
        <w:rPr>
          <w:color w:val="000000"/>
        </w:rPr>
        <w:t xml:space="preserve">, og overfør det til </w:t>
      </w:r>
      <w:r w:rsidR="00714FF0">
        <w:rPr>
          <w:color w:val="000000"/>
        </w:rPr>
        <w:t>bægerglasset</w:t>
      </w:r>
      <w:r>
        <w:rPr>
          <w:color w:val="000000"/>
        </w:rPr>
        <w:t xml:space="preserve">. </w:t>
      </w:r>
    </w:p>
    <w:p w14:paraId="1FACD334" w14:textId="2BF158CE" w:rsidR="00B3749D" w:rsidRDefault="00B3749D" w:rsidP="00652873">
      <w:pPr>
        <w:pStyle w:val="NormalWeb"/>
        <w:numPr>
          <w:ilvl w:val="0"/>
          <w:numId w:val="2"/>
        </w:numPr>
        <w:spacing w:before="0" w:beforeAutospacing="0" w:after="120" w:afterAutospacing="0" w:line="276" w:lineRule="auto"/>
        <w:textAlignment w:val="baseline"/>
        <w:rPr>
          <w:color w:val="000000"/>
        </w:rPr>
      </w:pPr>
      <w:r>
        <w:rPr>
          <w:color w:val="000000"/>
        </w:rPr>
        <w:t xml:space="preserve">Tilsæt 10mL demineraliseret vand til </w:t>
      </w:r>
      <w:r w:rsidR="00714FF0">
        <w:rPr>
          <w:color w:val="000000"/>
        </w:rPr>
        <w:t>bæger</w:t>
      </w:r>
      <w:r>
        <w:rPr>
          <w:color w:val="000000"/>
        </w:rPr>
        <w:t>glasset.</w:t>
      </w:r>
    </w:p>
    <w:p w14:paraId="3DEB1E09" w14:textId="53C21E48" w:rsidR="008D495A" w:rsidRDefault="008D495A" w:rsidP="00652873">
      <w:pPr>
        <w:pStyle w:val="NormalWeb"/>
        <w:numPr>
          <w:ilvl w:val="0"/>
          <w:numId w:val="2"/>
        </w:numPr>
        <w:spacing w:before="0" w:beforeAutospacing="0" w:after="120" w:afterAutospacing="0" w:line="276" w:lineRule="auto"/>
        <w:textAlignment w:val="baseline"/>
        <w:rPr>
          <w:color w:val="000000"/>
        </w:rPr>
      </w:pPr>
      <w:r>
        <w:rPr>
          <w:color w:val="000000"/>
        </w:rPr>
        <w:t xml:space="preserve">Tilsæt nogle </w:t>
      </w:r>
      <w:r w:rsidR="00E21D52">
        <w:rPr>
          <w:color w:val="000000"/>
        </w:rPr>
        <w:t xml:space="preserve">få </w:t>
      </w:r>
      <w:r>
        <w:rPr>
          <w:color w:val="000000"/>
        </w:rPr>
        <w:t>dråber DCF-indikator, så væsken bliver gulgrøn.</w:t>
      </w:r>
    </w:p>
    <w:p w14:paraId="7F95E707" w14:textId="77777777" w:rsidR="0011659E" w:rsidRDefault="008D495A" w:rsidP="0011659E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color w:val="000000"/>
        </w:rPr>
      </w:pPr>
      <w:r>
        <w:rPr>
          <w:color w:val="000000"/>
        </w:rPr>
        <w:t>Dryp meget forsigtigt sølvnitrat fra autoburetten ned i bægerglas</w:t>
      </w:r>
      <w:r w:rsidR="00E21D52">
        <w:rPr>
          <w:color w:val="000000"/>
        </w:rPr>
        <w:t xml:space="preserve">set. </w:t>
      </w:r>
      <w:r w:rsidR="00CA7044">
        <w:rPr>
          <w:color w:val="000000"/>
        </w:rPr>
        <w:t xml:space="preserve">Ryst bægerglasset. </w:t>
      </w:r>
    </w:p>
    <w:p w14:paraId="1FDC953A" w14:textId="1D772A13" w:rsidR="008D495A" w:rsidRDefault="00E21D52" w:rsidP="0011659E">
      <w:pPr>
        <w:pStyle w:val="NormalWeb"/>
        <w:spacing w:before="0" w:beforeAutospacing="0" w:after="0" w:afterAutospacing="0" w:line="276" w:lineRule="auto"/>
        <w:ind w:left="720"/>
        <w:textAlignment w:val="baseline"/>
        <w:rPr>
          <w:color w:val="000000"/>
        </w:rPr>
      </w:pPr>
      <w:r>
        <w:rPr>
          <w:color w:val="000000"/>
        </w:rPr>
        <w:t xml:space="preserve">I skal stoppe præcis, når én </w:t>
      </w:r>
      <w:r w:rsidR="008D495A">
        <w:rPr>
          <w:color w:val="000000"/>
        </w:rPr>
        <w:t>dråbe sølvnitrat får væske</w:t>
      </w:r>
      <w:r w:rsidR="00BD20DD">
        <w:rPr>
          <w:color w:val="000000"/>
        </w:rPr>
        <w:t xml:space="preserve">n </w:t>
      </w:r>
      <w:r w:rsidR="008D495A">
        <w:rPr>
          <w:color w:val="000000"/>
        </w:rPr>
        <w:t>til at skifte farve fra gulgrøn til pink</w:t>
      </w:r>
      <w:r w:rsidR="00BD20DD">
        <w:rPr>
          <w:color w:val="000000"/>
        </w:rPr>
        <w:t xml:space="preserve"> </w:t>
      </w:r>
      <w:r>
        <w:rPr>
          <w:color w:val="000000"/>
        </w:rPr>
        <w:t>uden</w:t>
      </w:r>
      <w:r w:rsidR="00BD20DD">
        <w:rPr>
          <w:color w:val="000000"/>
        </w:rPr>
        <w:t>,</w:t>
      </w:r>
      <w:r>
        <w:rPr>
          <w:color w:val="000000"/>
        </w:rPr>
        <w:t xml:space="preserve"> at farven bliver gulgrøn igen</w:t>
      </w:r>
      <w:r w:rsidR="008D495A">
        <w:rPr>
          <w:color w:val="000000"/>
        </w:rPr>
        <w:t>. Notér det ti</w:t>
      </w:r>
      <w:r>
        <w:rPr>
          <w:color w:val="000000"/>
        </w:rPr>
        <w:t>lsatte volumen sølvnitrat i skemaet</w:t>
      </w:r>
      <w:r w:rsidR="00CA7044">
        <w:rPr>
          <w:color w:val="000000"/>
        </w:rPr>
        <w:t>.</w:t>
      </w:r>
    </w:p>
    <w:p w14:paraId="61EB56C3" w14:textId="77777777" w:rsidR="00166B98" w:rsidRDefault="00E21D52" w:rsidP="00166B98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color w:val="000000"/>
        </w:rPr>
      </w:pPr>
      <w:r>
        <w:rPr>
          <w:color w:val="000000"/>
        </w:rPr>
        <w:t xml:space="preserve">Gentag </w:t>
      </w:r>
      <w:r w:rsidR="00023413">
        <w:rPr>
          <w:color w:val="000000"/>
        </w:rPr>
        <w:t>ovenstående med</w:t>
      </w:r>
      <w:r>
        <w:rPr>
          <w:color w:val="000000"/>
        </w:rPr>
        <w:t xml:space="preserve"> de</w:t>
      </w:r>
      <w:r w:rsidR="00166B98">
        <w:rPr>
          <w:color w:val="000000"/>
        </w:rPr>
        <w:t xml:space="preserve"> andre fire </w:t>
      </w:r>
      <w:r>
        <w:rPr>
          <w:color w:val="000000"/>
        </w:rPr>
        <w:t>prøver med kendt saltindhold.</w:t>
      </w:r>
      <w:r w:rsidR="00B3749D">
        <w:rPr>
          <w:color w:val="000000"/>
        </w:rPr>
        <w:t xml:space="preserve"> </w:t>
      </w:r>
    </w:p>
    <w:p w14:paraId="01E17A91" w14:textId="055D289A" w:rsidR="00E21D52" w:rsidRPr="00166B98" w:rsidRDefault="00B3749D" w:rsidP="00166B98">
      <w:pPr>
        <w:pStyle w:val="NormalWeb"/>
        <w:spacing w:before="0" w:beforeAutospacing="0" w:after="0" w:afterAutospacing="0" w:line="276" w:lineRule="auto"/>
        <w:ind w:left="720"/>
        <w:textAlignment w:val="baseline"/>
        <w:rPr>
          <w:color w:val="000000"/>
        </w:rPr>
      </w:pPr>
      <w:r w:rsidRPr="00166B98">
        <w:rPr>
          <w:color w:val="000000"/>
        </w:rPr>
        <w:t>H</w:t>
      </w:r>
      <w:r w:rsidR="00E379C0" w:rsidRPr="00166B98">
        <w:rPr>
          <w:color w:val="000000"/>
        </w:rPr>
        <w:t>usk</w:t>
      </w:r>
      <w:r w:rsidRPr="00166B98">
        <w:rPr>
          <w:color w:val="000000"/>
        </w:rPr>
        <w:t xml:space="preserve"> at </w:t>
      </w:r>
      <w:r w:rsidR="00830F26" w:rsidRPr="00166B98">
        <w:rPr>
          <w:color w:val="000000"/>
        </w:rPr>
        <w:t xml:space="preserve">bruge en ny </w:t>
      </w:r>
      <w:r w:rsidRPr="00166B98">
        <w:rPr>
          <w:color w:val="000000"/>
        </w:rPr>
        <w:t>pipette,</w:t>
      </w:r>
      <w:r w:rsidR="00652873" w:rsidRPr="00166B98">
        <w:rPr>
          <w:color w:val="000000"/>
        </w:rPr>
        <w:t xml:space="preserve"> når I tager af en ny vandprøve, og </w:t>
      </w:r>
      <w:r w:rsidR="008024CB" w:rsidRPr="00166B98">
        <w:rPr>
          <w:color w:val="000000"/>
        </w:rPr>
        <w:t>brug e</w:t>
      </w:r>
      <w:r w:rsidR="00B92099" w:rsidRPr="00166B98">
        <w:rPr>
          <w:color w:val="000000"/>
        </w:rPr>
        <w:t>t</w:t>
      </w:r>
      <w:r w:rsidR="008024CB" w:rsidRPr="00166B98">
        <w:rPr>
          <w:color w:val="000000"/>
        </w:rPr>
        <w:t xml:space="preserve"> nyt bægerglas</w:t>
      </w:r>
      <w:r w:rsidR="00652873" w:rsidRPr="00166B98">
        <w:rPr>
          <w:color w:val="000000"/>
        </w:rPr>
        <w:t xml:space="preserve"> til hver prøve.</w:t>
      </w:r>
    </w:p>
    <w:p w14:paraId="5C3BAB8A" w14:textId="77777777" w:rsidR="008B6B0A" w:rsidRDefault="008B6B0A" w:rsidP="008B6B0A">
      <w:pPr>
        <w:pStyle w:val="NormalWeb"/>
        <w:spacing w:before="0" w:beforeAutospacing="0" w:after="120" w:afterAutospacing="0" w:line="276" w:lineRule="auto"/>
        <w:ind w:left="720"/>
        <w:textAlignment w:val="baseline"/>
        <w:rPr>
          <w:color w:val="000000"/>
        </w:rPr>
      </w:pPr>
    </w:p>
    <w:p w14:paraId="324CF789" w14:textId="69C8F8E0" w:rsidR="00652873" w:rsidRPr="001347B0" w:rsidRDefault="00652873" w:rsidP="00652873">
      <w:pPr>
        <w:pStyle w:val="NormalWeb"/>
        <w:spacing w:before="0" w:beforeAutospacing="0" w:after="120" w:afterAutospacing="0" w:line="276" w:lineRule="auto"/>
        <w:textAlignment w:val="baseline"/>
        <w:rPr>
          <w:color w:val="C00000"/>
        </w:rPr>
      </w:pPr>
      <w:r w:rsidRPr="001347B0">
        <w:rPr>
          <w:color w:val="C00000"/>
        </w:rPr>
        <w:t xml:space="preserve">Titrering af vandprøven fra </w:t>
      </w:r>
      <w:r w:rsidR="00C84114" w:rsidRPr="001347B0">
        <w:rPr>
          <w:color w:val="C00000"/>
        </w:rPr>
        <w:t>Tonneshøj</w:t>
      </w:r>
      <w:r w:rsidRPr="001347B0">
        <w:rPr>
          <w:color w:val="C00000"/>
        </w:rPr>
        <w:t>:</w:t>
      </w:r>
    </w:p>
    <w:p w14:paraId="12F8D4F0" w14:textId="6C3EDE06" w:rsidR="00B3749D" w:rsidRDefault="008B6B0A" w:rsidP="00652873">
      <w:pPr>
        <w:pStyle w:val="NormalWeb"/>
        <w:numPr>
          <w:ilvl w:val="0"/>
          <w:numId w:val="2"/>
        </w:numPr>
        <w:spacing w:before="0" w:beforeAutospacing="0" w:after="120" w:afterAutospacing="0" w:line="276" w:lineRule="auto"/>
        <w:textAlignment w:val="baseline"/>
        <w:rPr>
          <w:color w:val="000000"/>
        </w:rPr>
      </w:pPr>
      <w:r>
        <w:rPr>
          <w:color w:val="000000"/>
        </w:rPr>
        <w:t>T</w:t>
      </w:r>
      <w:r w:rsidR="00B3749D">
        <w:rPr>
          <w:color w:val="000000"/>
        </w:rPr>
        <w:t xml:space="preserve">ag præcis 1,00mL af vandprøven mærket </w:t>
      </w:r>
      <w:r w:rsidR="005C01CB">
        <w:rPr>
          <w:color w:val="000000"/>
        </w:rPr>
        <w:t>Tonneshøj</w:t>
      </w:r>
      <w:r w:rsidR="00652873">
        <w:rPr>
          <w:color w:val="000000"/>
        </w:rPr>
        <w:t xml:space="preserve"> og overfør den til det sidste </w:t>
      </w:r>
      <w:r>
        <w:rPr>
          <w:color w:val="000000"/>
        </w:rPr>
        <w:t>bægerglas</w:t>
      </w:r>
      <w:r w:rsidR="00652873">
        <w:rPr>
          <w:color w:val="000000"/>
        </w:rPr>
        <w:t>.</w:t>
      </w:r>
    </w:p>
    <w:p w14:paraId="0249C30A" w14:textId="6EB90BFA" w:rsidR="00652873" w:rsidRDefault="00652873" w:rsidP="00652873">
      <w:pPr>
        <w:pStyle w:val="NormalWeb"/>
        <w:numPr>
          <w:ilvl w:val="0"/>
          <w:numId w:val="2"/>
        </w:numPr>
        <w:spacing w:before="0" w:beforeAutospacing="0" w:after="120" w:afterAutospacing="0" w:line="276" w:lineRule="auto"/>
        <w:textAlignment w:val="baseline"/>
        <w:rPr>
          <w:color w:val="000000"/>
        </w:rPr>
      </w:pPr>
      <w:r>
        <w:rPr>
          <w:color w:val="000000"/>
        </w:rPr>
        <w:t>Titrer prøven på samme måde som de andre prøver, men lav titreringen to gange.</w:t>
      </w:r>
      <w:r w:rsidR="00B71CCE">
        <w:rPr>
          <w:color w:val="000000"/>
        </w:rPr>
        <w:t xml:space="preserve"> Skriv resultaterne i skemaet</w:t>
      </w:r>
      <w:r w:rsidR="00AB5A10">
        <w:rPr>
          <w:color w:val="000000"/>
        </w:rPr>
        <w:t>.</w:t>
      </w:r>
    </w:p>
    <w:p w14:paraId="3E2B32AB" w14:textId="376DA448" w:rsidR="005C29DB" w:rsidRDefault="008D495A" w:rsidP="00667FC9">
      <w:pPr>
        <w:pStyle w:val="NormalWeb"/>
        <w:numPr>
          <w:ilvl w:val="0"/>
          <w:numId w:val="2"/>
        </w:numPr>
        <w:spacing w:before="0" w:beforeAutospacing="0" w:after="120" w:afterAutospacing="0" w:line="276" w:lineRule="auto"/>
        <w:textAlignment w:val="baseline"/>
        <w:rPr>
          <w:color w:val="000000"/>
        </w:rPr>
      </w:pPr>
      <w:r>
        <w:rPr>
          <w:color w:val="000000"/>
        </w:rPr>
        <w:t xml:space="preserve"> Hvis de to resultater er næsten ens, kan I stoppe</w:t>
      </w:r>
      <w:r w:rsidR="00AB5A10">
        <w:rPr>
          <w:color w:val="000000"/>
        </w:rPr>
        <w:t xml:space="preserve"> </w:t>
      </w:r>
      <w:r>
        <w:rPr>
          <w:color w:val="000000"/>
        </w:rPr>
        <w:t>– ellers laves titreringen en tredje gang for at være så nøjagtig som muligt.</w:t>
      </w:r>
    </w:p>
    <w:p w14:paraId="515DD98B" w14:textId="77777777" w:rsidR="005B30A6" w:rsidRDefault="005C29DB" w:rsidP="00667FC9">
      <w:pPr>
        <w:pStyle w:val="NormalWeb"/>
        <w:numPr>
          <w:ilvl w:val="0"/>
          <w:numId w:val="2"/>
        </w:numPr>
        <w:spacing w:before="0" w:beforeAutospacing="0" w:after="120" w:afterAutospacing="0" w:line="276" w:lineRule="auto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652873" w:rsidRPr="00667FC9">
        <w:rPr>
          <w:color w:val="000000"/>
        </w:rPr>
        <w:t>Ryd op. Alle væsker samles op i dunken mærket ”Affald”</w:t>
      </w:r>
      <w:r>
        <w:rPr>
          <w:color w:val="000000"/>
        </w:rPr>
        <w:t>.</w:t>
      </w:r>
    </w:p>
    <w:p w14:paraId="186F831D" w14:textId="4D4DB5B1" w:rsidR="005B30A6" w:rsidRPr="005F5ADA" w:rsidRDefault="005B30A6" w:rsidP="00AC3288">
      <w:pPr>
        <w:pStyle w:val="NormalWeb"/>
        <w:spacing w:before="0" w:beforeAutospacing="0" w:after="120" w:afterAutospacing="0" w:line="276" w:lineRule="auto"/>
        <w:ind w:left="720"/>
        <w:textAlignment w:val="baseline"/>
        <w:rPr>
          <w:rFonts w:asciiTheme="minorHAnsi" w:hAnsiTheme="minorHAnsi" w:cstheme="minorHAnsi"/>
          <w:color w:val="00000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04"/>
        <w:gridCol w:w="1143"/>
        <w:gridCol w:w="1134"/>
        <w:gridCol w:w="1134"/>
        <w:gridCol w:w="1134"/>
        <w:gridCol w:w="1134"/>
        <w:gridCol w:w="1843"/>
      </w:tblGrid>
      <w:tr w:rsidR="004F5A27" w:rsidRPr="0072521B" w14:paraId="3641EB46" w14:textId="77777777" w:rsidTr="004F5A27">
        <w:tc>
          <w:tcPr>
            <w:tcW w:w="1404" w:type="dxa"/>
          </w:tcPr>
          <w:p w14:paraId="0905AC4E" w14:textId="77777777" w:rsidR="004F5A27" w:rsidRPr="0072521B" w:rsidRDefault="004F5A27" w:rsidP="00AC328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2521B">
              <w:rPr>
                <w:rFonts w:cstheme="minorHAnsi"/>
                <w:sz w:val="24"/>
                <w:szCs w:val="24"/>
              </w:rPr>
              <w:t>Saltindhold</w:t>
            </w:r>
          </w:p>
          <w:p w14:paraId="39AFEBBA" w14:textId="77777777" w:rsidR="004F5A27" w:rsidRPr="0072521B" w:rsidRDefault="004F5A27" w:rsidP="00AC328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2521B">
              <w:rPr>
                <w:rFonts w:cstheme="minorHAnsi"/>
                <w:sz w:val="24"/>
                <w:szCs w:val="24"/>
              </w:rPr>
              <w:t xml:space="preserve">i % </w:t>
            </w:r>
          </w:p>
        </w:tc>
        <w:tc>
          <w:tcPr>
            <w:tcW w:w="1143" w:type="dxa"/>
          </w:tcPr>
          <w:p w14:paraId="2CF30BAC" w14:textId="77777777" w:rsidR="004F5A27" w:rsidRPr="00C512DA" w:rsidRDefault="004F5A27" w:rsidP="00AC328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512DA">
              <w:rPr>
                <w:rFonts w:cstheme="minorHAnsi"/>
                <w:sz w:val="24"/>
                <w:szCs w:val="24"/>
              </w:rPr>
              <w:t>1,0%</w:t>
            </w:r>
          </w:p>
        </w:tc>
        <w:tc>
          <w:tcPr>
            <w:tcW w:w="1134" w:type="dxa"/>
          </w:tcPr>
          <w:p w14:paraId="03139BCE" w14:textId="77777777" w:rsidR="004F5A27" w:rsidRPr="00C512DA" w:rsidRDefault="004F5A27" w:rsidP="00AC328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512DA">
              <w:rPr>
                <w:rFonts w:cstheme="minorHAnsi"/>
                <w:sz w:val="24"/>
                <w:szCs w:val="24"/>
              </w:rPr>
              <w:t>1,5%</w:t>
            </w:r>
          </w:p>
        </w:tc>
        <w:tc>
          <w:tcPr>
            <w:tcW w:w="1134" w:type="dxa"/>
          </w:tcPr>
          <w:p w14:paraId="224CEAE8" w14:textId="77777777" w:rsidR="004F5A27" w:rsidRPr="00C512DA" w:rsidRDefault="004F5A27" w:rsidP="00AC328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512DA">
              <w:rPr>
                <w:rFonts w:cstheme="minorHAnsi"/>
                <w:sz w:val="24"/>
                <w:szCs w:val="24"/>
              </w:rPr>
              <w:t>2,0%</w:t>
            </w:r>
          </w:p>
        </w:tc>
        <w:tc>
          <w:tcPr>
            <w:tcW w:w="1134" w:type="dxa"/>
          </w:tcPr>
          <w:p w14:paraId="7BDC7B2E" w14:textId="77777777" w:rsidR="004F5A27" w:rsidRPr="00C512DA" w:rsidRDefault="004F5A27" w:rsidP="00AC328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512DA">
              <w:rPr>
                <w:rFonts w:cstheme="minorHAnsi"/>
                <w:sz w:val="24"/>
                <w:szCs w:val="24"/>
              </w:rPr>
              <w:t>2,5%</w:t>
            </w:r>
          </w:p>
        </w:tc>
        <w:tc>
          <w:tcPr>
            <w:tcW w:w="1134" w:type="dxa"/>
          </w:tcPr>
          <w:p w14:paraId="546E8DB1" w14:textId="77777777" w:rsidR="004F5A27" w:rsidRPr="00C512DA" w:rsidRDefault="004F5A27" w:rsidP="00AC328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C512DA">
              <w:rPr>
                <w:rFonts w:cstheme="minorHAnsi"/>
                <w:sz w:val="24"/>
                <w:szCs w:val="24"/>
              </w:rPr>
              <w:t>3,0%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14:paraId="303EB46A" w14:textId="645F0307" w:rsidR="004F5A27" w:rsidRDefault="004F5A27" w:rsidP="00AC3288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2521B">
              <w:rPr>
                <w:rFonts w:cstheme="minorHAnsi"/>
                <w:sz w:val="24"/>
                <w:szCs w:val="24"/>
              </w:rPr>
              <w:t>Ukendt prøve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09C1CAC" w14:textId="69143507" w:rsidR="004F5A27" w:rsidRPr="0072521B" w:rsidRDefault="004F5A27" w:rsidP="00AC3288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 w:rsidR="005C01CB">
              <w:rPr>
                <w:rFonts w:cstheme="minorHAnsi"/>
                <w:sz w:val="24"/>
                <w:szCs w:val="24"/>
              </w:rPr>
              <w:t>Tonneshøj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4F5A27" w:rsidRPr="0072521B" w14:paraId="31161E5A" w14:textId="77777777" w:rsidTr="004F5A27">
        <w:trPr>
          <w:trHeight w:val="705"/>
        </w:trPr>
        <w:tc>
          <w:tcPr>
            <w:tcW w:w="1404" w:type="dxa"/>
            <w:vMerge w:val="restart"/>
          </w:tcPr>
          <w:p w14:paraId="655E4861" w14:textId="77777777" w:rsidR="004F5A27" w:rsidRDefault="004F5A27" w:rsidP="00AC3288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02DEC531" w14:textId="33E7F993" w:rsidR="004F5A27" w:rsidRPr="005B30A6" w:rsidRDefault="004F5A27" w:rsidP="00AC3288">
            <w:pPr>
              <w:spacing w:after="0"/>
              <w:rPr>
                <w:rFonts w:cstheme="minorHAnsi"/>
                <w:sz w:val="24"/>
                <w:szCs w:val="24"/>
                <w:vertAlign w:val="subscript"/>
              </w:rPr>
            </w:pPr>
            <w:r w:rsidRPr="0072521B">
              <w:rPr>
                <w:rFonts w:cstheme="minorHAnsi"/>
                <w:sz w:val="24"/>
                <w:szCs w:val="24"/>
              </w:rPr>
              <w:t>Volumen af AgNO</w:t>
            </w:r>
            <w:r w:rsidRPr="0072521B">
              <w:rPr>
                <w:rFonts w:cstheme="minorHAnsi"/>
                <w:sz w:val="24"/>
                <w:szCs w:val="24"/>
                <w:vertAlign w:val="subscript"/>
              </w:rPr>
              <w:t>3</w:t>
            </w:r>
            <w:r>
              <w:rPr>
                <w:rFonts w:cstheme="minorHAnsi"/>
                <w:sz w:val="24"/>
                <w:szCs w:val="24"/>
                <w:vertAlign w:val="subscript"/>
              </w:rPr>
              <w:t xml:space="preserve"> </w:t>
            </w:r>
            <w:r w:rsidRPr="0072521B">
              <w:rPr>
                <w:rFonts w:cstheme="minorHAnsi"/>
                <w:sz w:val="24"/>
                <w:szCs w:val="24"/>
              </w:rPr>
              <w:t>i mL.</w:t>
            </w:r>
          </w:p>
        </w:tc>
        <w:tc>
          <w:tcPr>
            <w:tcW w:w="1143" w:type="dxa"/>
            <w:vMerge w:val="restart"/>
          </w:tcPr>
          <w:p w14:paraId="373F90BD" w14:textId="77777777" w:rsidR="004F5A27" w:rsidRPr="0072521B" w:rsidRDefault="004F5A27" w:rsidP="00AC3288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1CA07563" w14:textId="77777777" w:rsidR="004F5A27" w:rsidRPr="0072521B" w:rsidRDefault="004F5A27" w:rsidP="00AC3288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52C40F76" w14:textId="77777777" w:rsidR="004F5A27" w:rsidRPr="0072521B" w:rsidRDefault="004F5A27" w:rsidP="00AC3288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4691FA0F" w14:textId="77777777" w:rsidR="004F5A27" w:rsidRPr="0072521B" w:rsidRDefault="004F5A27" w:rsidP="00AC3288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6932E345" w14:textId="77777777" w:rsidR="004F5A27" w:rsidRPr="0072521B" w:rsidRDefault="004F5A27" w:rsidP="00AC3288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45B564" w14:textId="77777777" w:rsidR="004F5A27" w:rsidRPr="0072521B" w:rsidRDefault="004F5A27" w:rsidP="00AC3288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4F5A27" w:rsidRPr="0072521B" w14:paraId="427F110A" w14:textId="77777777" w:rsidTr="004F5A27">
        <w:trPr>
          <w:trHeight w:val="705"/>
        </w:trPr>
        <w:tc>
          <w:tcPr>
            <w:tcW w:w="1404" w:type="dxa"/>
            <w:vMerge/>
          </w:tcPr>
          <w:p w14:paraId="389727B4" w14:textId="77777777" w:rsidR="004F5A27" w:rsidRPr="0072521B" w:rsidRDefault="004F5A27" w:rsidP="00CE2E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43" w:type="dxa"/>
            <w:vMerge/>
          </w:tcPr>
          <w:p w14:paraId="19DB0966" w14:textId="77777777" w:rsidR="004F5A27" w:rsidRPr="0072521B" w:rsidRDefault="004F5A27" w:rsidP="00CE2E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3043BD7" w14:textId="77777777" w:rsidR="004F5A27" w:rsidRPr="0072521B" w:rsidRDefault="004F5A27" w:rsidP="00CE2E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47859E8" w14:textId="77777777" w:rsidR="004F5A27" w:rsidRPr="0072521B" w:rsidRDefault="004F5A27" w:rsidP="00CE2E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81DF8F8" w14:textId="77777777" w:rsidR="004F5A27" w:rsidRPr="0072521B" w:rsidRDefault="004F5A27" w:rsidP="00CE2E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0E50ADA" w14:textId="77777777" w:rsidR="004F5A27" w:rsidRPr="0072521B" w:rsidRDefault="004F5A27" w:rsidP="00CE2E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DE0EFC" w14:textId="77777777" w:rsidR="004F5A27" w:rsidRPr="0072521B" w:rsidRDefault="004F5A27" w:rsidP="00CE2E5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FBD75B1" w14:textId="77777777" w:rsidR="005B30A6" w:rsidRDefault="005B30A6" w:rsidP="005B30A6">
      <w:pPr>
        <w:pStyle w:val="NormalWeb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b/>
          <w:bCs/>
          <w:color w:val="5B9BD5" w:themeColor="accent1"/>
          <w:sz w:val="36"/>
          <w:szCs w:val="36"/>
        </w:rPr>
      </w:pPr>
    </w:p>
    <w:p w14:paraId="75D374D1" w14:textId="42C88E73" w:rsidR="008D495A" w:rsidRPr="00F55E48" w:rsidRDefault="00652873" w:rsidP="00F55E48">
      <w:pPr>
        <w:pStyle w:val="NormalWeb"/>
        <w:spacing w:before="0" w:beforeAutospacing="0" w:after="120" w:afterAutospacing="0" w:line="276" w:lineRule="auto"/>
        <w:textAlignment w:val="baseline"/>
        <w:rPr>
          <w:b/>
          <w:bCs/>
          <w:color w:val="5B9BD5" w:themeColor="accent1"/>
          <w:sz w:val="36"/>
          <w:szCs w:val="36"/>
        </w:rPr>
      </w:pPr>
      <w:r>
        <w:br w:type="page"/>
      </w:r>
      <w:r w:rsidR="005B71EE">
        <w:rPr>
          <w:b/>
          <w:bCs/>
          <w:color w:val="5B9BD5" w:themeColor="accent1"/>
          <w:sz w:val="36"/>
          <w:szCs w:val="36"/>
        </w:rPr>
        <w:lastRenderedPageBreak/>
        <w:t>Efterbehandling</w:t>
      </w:r>
      <w:r w:rsidR="008D495A" w:rsidRPr="00F55E48">
        <w:rPr>
          <w:b/>
          <w:bCs/>
          <w:color w:val="5B9BD5" w:themeColor="accent1"/>
          <w:sz w:val="36"/>
          <w:szCs w:val="36"/>
        </w:rPr>
        <w:t>:</w:t>
      </w:r>
    </w:p>
    <w:p w14:paraId="0C56E529" w14:textId="7CA21DF9" w:rsidR="00BC3716" w:rsidRDefault="00BC3716" w:rsidP="00F55E48">
      <w:pPr>
        <w:pStyle w:val="NormalWeb"/>
        <w:spacing w:before="0" w:beforeAutospacing="0" w:after="0" w:afterAutospacing="0" w:line="276" w:lineRule="auto"/>
        <w:textAlignment w:val="baseline"/>
        <w:rPr>
          <w:color w:val="000000"/>
        </w:rPr>
      </w:pPr>
      <w:r w:rsidRPr="00BC3716">
        <w:rPr>
          <w:color w:val="000000"/>
        </w:rPr>
        <w:t>I skal nu l</w:t>
      </w:r>
      <w:r w:rsidR="0014573D" w:rsidRPr="00BC3716">
        <w:rPr>
          <w:color w:val="000000"/>
        </w:rPr>
        <w:t>av</w:t>
      </w:r>
      <w:r w:rsidRPr="00BC3716">
        <w:rPr>
          <w:color w:val="000000"/>
        </w:rPr>
        <w:t>e en standardkurve</w:t>
      </w:r>
      <w:r>
        <w:rPr>
          <w:color w:val="000000"/>
        </w:rPr>
        <w:t xml:space="preserve"> over resultaterne</w:t>
      </w:r>
      <w:r w:rsidR="0014573D" w:rsidRPr="00BC3716">
        <w:rPr>
          <w:color w:val="000000"/>
        </w:rPr>
        <w:t xml:space="preserve"> på et</w:t>
      </w:r>
      <w:r w:rsidR="00B3749D" w:rsidRPr="00BC3716">
        <w:rPr>
          <w:color w:val="000000"/>
        </w:rPr>
        <w:t xml:space="preserve"> millimeterpapir</w:t>
      </w:r>
      <w:r>
        <w:rPr>
          <w:color w:val="000000"/>
        </w:rPr>
        <w:t>:</w:t>
      </w:r>
    </w:p>
    <w:p w14:paraId="3A9CE911" w14:textId="7646B584" w:rsidR="00956572" w:rsidRDefault="00B3749D" w:rsidP="008A79F5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textAlignment w:val="baseline"/>
        <w:rPr>
          <w:color w:val="000000"/>
        </w:rPr>
      </w:pPr>
      <w:r w:rsidRPr="00BC3716">
        <w:rPr>
          <w:color w:val="000000"/>
        </w:rPr>
        <w:t xml:space="preserve"> </w:t>
      </w:r>
      <w:r w:rsidR="00956572" w:rsidRPr="00BC3716">
        <w:rPr>
          <w:color w:val="000000"/>
        </w:rPr>
        <w:t>Afsæt ”</w:t>
      </w:r>
      <w:r w:rsidR="000F78EC" w:rsidRPr="00BC3716">
        <w:rPr>
          <w:color w:val="000000"/>
        </w:rPr>
        <w:t xml:space="preserve"> </w:t>
      </w:r>
      <w:r w:rsidR="001D5B53">
        <w:rPr>
          <w:color w:val="000000"/>
        </w:rPr>
        <w:t>S</w:t>
      </w:r>
      <w:r w:rsidR="000F78EC" w:rsidRPr="00BC3716">
        <w:rPr>
          <w:color w:val="000000"/>
        </w:rPr>
        <w:t>altindholdet i g/100mL</w:t>
      </w:r>
      <w:r w:rsidR="00956572" w:rsidRPr="00BC3716">
        <w:rPr>
          <w:color w:val="000000"/>
        </w:rPr>
        <w:t>” på x-aksen og ”</w:t>
      </w:r>
      <w:r w:rsidR="000F78EC" w:rsidRPr="00BC3716">
        <w:rPr>
          <w:color w:val="000000"/>
        </w:rPr>
        <w:t xml:space="preserve"> </w:t>
      </w:r>
      <w:r w:rsidR="001D5B53">
        <w:rPr>
          <w:color w:val="000000"/>
        </w:rPr>
        <w:t>T</w:t>
      </w:r>
      <w:r w:rsidR="000F78EC" w:rsidRPr="00BC3716">
        <w:rPr>
          <w:color w:val="000000"/>
        </w:rPr>
        <w:t>ilsat volumen AgNO</w:t>
      </w:r>
      <w:r w:rsidR="000F78EC" w:rsidRPr="00BC3716">
        <w:rPr>
          <w:color w:val="000000"/>
          <w:vertAlign w:val="subscript"/>
        </w:rPr>
        <w:t>3</w:t>
      </w:r>
      <w:r w:rsidR="000F78EC" w:rsidRPr="00BC3716">
        <w:rPr>
          <w:color w:val="000000"/>
        </w:rPr>
        <w:t xml:space="preserve"> i mL”</w:t>
      </w:r>
      <w:r w:rsidR="00956572" w:rsidRPr="00BC3716">
        <w:rPr>
          <w:color w:val="000000"/>
        </w:rPr>
        <w:t xml:space="preserve"> på y-aksen.</w:t>
      </w:r>
    </w:p>
    <w:p w14:paraId="11AE7C45" w14:textId="77777777" w:rsidR="00B249F8" w:rsidRPr="00BC3716" w:rsidRDefault="00B249F8" w:rsidP="00B249F8">
      <w:pPr>
        <w:pStyle w:val="NormalWeb"/>
        <w:spacing w:before="0" w:beforeAutospacing="0" w:after="0" w:afterAutospacing="0" w:line="276" w:lineRule="auto"/>
        <w:ind w:left="720"/>
        <w:textAlignment w:val="baseline"/>
        <w:rPr>
          <w:color w:val="000000"/>
        </w:rPr>
      </w:pPr>
    </w:p>
    <w:p w14:paraId="4A032F97" w14:textId="3BEF9FD0" w:rsidR="001D5B53" w:rsidRDefault="00C527CD" w:rsidP="00956572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textAlignment w:val="baseline"/>
        <w:rPr>
          <w:color w:val="000000"/>
        </w:rPr>
      </w:pPr>
      <w:r>
        <w:rPr>
          <w:color w:val="000000"/>
        </w:rPr>
        <w:t>Indtegn</w:t>
      </w:r>
      <w:r w:rsidR="009B1461">
        <w:rPr>
          <w:color w:val="000000"/>
        </w:rPr>
        <w:t xml:space="preserve"> de 5 punkter og tegn den bedste rette linje gennem punkterne</w:t>
      </w:r>
      <w:r w:rsidR="001D5B53">
        <w:rPr>
          <w:color w:val="000000"/>
        </w:rPr>
        <w:t xml:space="preserve">. </w:t>
      </w:r>
    </w:p>
    <w:p w14:paraId="6D91E063" w14:textId="105A1D5E" w:rsidR="00A47146" w:rsidRDefault="00A47146" w:rsidP="00A47146">
      <w:pPr>
        <w:pStyle w:val="NormalWeb"/>
        <w:spacing w:before="0" w:beforeAutospacing="0" w:after="0" w:afterAutospacing="0" w:line="276" w:lineRule="auto"/>
        <w:textAlignment w:val="baseline"/>
        <w:rPr>
          <w:color w:val="000000"/>
        </w:rPr>
      </w:pPr>
    </w:p>
    <w:p w14:paraId="7AC134EF" w14:textId="377E3052" w:rsidR="00B249F8" w:rsidRPr="00B71CCE" w:rsidRDefault="00B249F8" w:rsidP="00B249F8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textAlignment w:val="baseline"/>
      </w:pPr>
      <w:r>
        <w:t xml:space="preserve">Beregn gennemsnittet af forbruget af sølvnitrat ved de to eller tre titreringer af prøven fra </w:t>
      </w:r>
      <w:r w:rsidR="00C84114">
        <w:t>Tonneshøj</w:t>
      </w:r>
      <w:r>
        <w:t>.</w:t>
      </w:r>
    </w:p>
    <w:p w14:paraId="6C256C19" w14:textId="77777777" w:rsidR="00A47146" w:rsidRDefault="00A47146" w:rsidP="00A47146">
      <w:pPr>
        <w:pStyle w:val="NormalWeb"/>
        <w:spacing w:before="0" w:beforeAutospacing="0" w:after="0" w:afterAutospacing="0" w:line="276" w:lineRule="auto"/>
        <w:textAlignment w:val="baseline"/>
        <w:rPr>
          <w:color w:val="000000"/>
        </w:rPr>
      </w:pPr>
    </w:p>
    <w:p w14:paraId="623ADFBB" w14:textId="301FDCCE" w:rsidR="004A4925" w:rsidRPr="00085119" w:rsidRDefault="00652873" w:rsidP="004A4925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textAlignment w:val="baseline"/>
      </w:pPr>
      <w:r w:rsidRPr="00430615">
        <w:rPr>
          <w:color w:val="000000"/>
        </w:rPr>
        <w:t xml:space="preserve">Bestem saltindholdet i vandet ved </w:t>
      </w:r>
      <w:r w:rsidR="00C84114">
        <w:rPr>
          <w:color w:val="000000"/>
        </w:rPr>
        <w:t>Tonneshøj</w:t>
      </w:r>
      <w:r w:rsidRPr="00430615">
        <w:rPr>
          <w:color w:val="000000"/>
        </w:rPr>
        <w:t xml:space="preserve"> ud fra mængden af forbrugt sølvnitrat og jeres standardkurve</w:t>
      </w:r>
      <w:r w:rsidR="00AE6351">
        <w:rPr>
          <w:color w:val="000000"/>
        </w:rPr>
        <w:t xml:space="preserve">. Dette </w:t>
      </w:r>
      <w:r w:rsidR="00085119">
        <w:rPr>
          <w:color w:val="000000"/>
        </w:rPr>
        <w:t>gør</w:t>
      </w:r>
      <w:r w:rsidR="00AE6351">
        <w:rPr>
          <w:color w:val="000000"/>
        </w:rPr>
        <w:t xml:space="preserve"> I </w:t>
      </w:r>
      <w:r w:rsidRPr="00430615">
        <w:rPr>
          <w:color w:val="000000"/>
        </w:rPr>
        <w:t xml:space="preserve">grafisk </w:t>
      </w:r>
      <w:r w:rsidR="00085119">
        <w:rPr>
          <w:color w:val="000000"/>
        </w:rPr>
        <w:t>på jeres millimeterpapir.</w:t>
      </w:r>
    </w:p>
    <w:p w14:paraId="3B3EDD39" w14:textId="77777777" w:rsidR="00085119" w:rsidRDefault="00085119" w:rsidP="00085119">
      <w:pPr>
        <w:pStyle w:val="Listeafsnit"/>
      </w:pPr>
    </w:p>
    <w:p w14:paraId="402A8BB8" w14:textId="7FDE927F" w:rsidR="00085119" w:rsidRPr="00085119" w:rsidRDefault="00085119" w:rsidP="00903837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textAlignment w:val="baseline"/>
      </w:pPr>
      <w:r>
        <w:t xml:space="preserve">Når vi kommer tilbage til Ribe Katedralskole, </w:t>
      </w:r>
      <w:r w:rsidR="00B45E2C">
        <w:t>kan vi l</w:t>
      </w:r>
      <w:r>
        <w:t>ave</w:t>
      </w:r>
      <w:r w:rsidR="00B45E2C">
        <w:t xml:space="preserve"> </w:t>
      </w:r>
      <w:r w:rsidR="001415D4">
        <w:t xml:space="preserve">standardkurven og lineær </w:t>
      </w:r>
      <w:r>
        <w:t xml:space="preserve">regression i Excel. </w:t>
      </w:r>
    </w:p>
    <w:p w14:paraId="033023F8" w14:textId="77777777" w:rsidR="00085119" w:rsidRDefault="00085119" w:rsidP="00085119">
      <w:pPr>
        <w:pStyle w:val="Listeafsnit"/>
        <w:rPr>
          <w:color w:val="000000"/>
        </w:rPr>
      </w:pPr>
    </w:p>
    <w:p w14:paraId="312D7D1F" w14:textId="53CCD6F9" w:rsidR="00430615" w:rsidRDefault="00430615" w:rsidP="00E21D52">
      <w:pPr>
        <w:pStyle w:val="Overskrift1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Konklusion:</w:t>
      </w:r>
    </w:p>
    <w:p w14:paraId="745FEE96" w14:textId="46960201" w:rsidR="00430615" w:rsidRDefault="00430615" w:rsidP="00430615">
      <w:pPr>
        <w:rPr>
          <w:lang w:eastAsia="da-DK"/>
        </w:rPr>
      </w:pPr>
    </w:p>
    <w:p w14:paraId="50AB06EA" w14:textId="5B7B5D56" w:rsidR="008D495A" w:rsidRDefault="00430615" w:rsidP="00B71CCE">
      <w:pPr>
        <w:pStyle w:val="NormalWeb"/>
        <w:spacing w:before="0" w:beforeAutospacing="0" w:after="0" w:afterAutospacing="0" w:line="276" w:lineRule="auto"/>
        <w:rPr>
          <w:color w:val="000000"/>
        </w:rPr>
      </w:pPr>
      <w:r w:rsidRPr="00430615">
        <w:rPr>
          <w:color w:val="000000"/>
        </w:rPr>
        <w:t xml:space="preserve">Saltindholdet i havvandet ved </w:t>
      </w:r>
      <w:r w:rsidR="005C01CB">
        <w:rPr>
          <w:color w:val="000000"/>
        </w:rPr>
        <w:t>Tonneshøj</w:t>
      </w:r>
      <w:r w:rsidRPr="00430615">
        <w:rPr>
          <w:color w:val="000000"/>
        </w:rPr>
        <w:t xml:space="preserve"> er:</w:t>
      </w:r>
      <w:r>
        <w:rPr>
          <w:color w:val="000000"/>
        </w:rPr>
        <w:t xml:space="preserve"> _______________________________________</w:t>
      </w:r>
    </w:p>
    <w:p w14:paraId="4C350EE2" w14:textId="31306319" w:rsidR="00573DAE" w:rsidRDefault="00573DAE"/>
    <w:p w14:paraId="285677A5" w14:textId="433CE983" w:rsidR="00F55E48" w:rsidRDefault="00F55E48"/>
    <w:p w14:paraId="2E3A0946" w14:textId="209AB86F" w:rsidR="004717C2" w:rsidRPr="008A1210" w:rsidRDefault="00EF0D7C" w:rsidP="008A1210">
      <w:pPr>
        <w:spacing w:after="0" w:line="360" w:lineRule="auto"/>
        <w:jc w:val="both"/>
      </w:pPr>
      <w:r>
        <w:br w:type="page"/>
      </w:r>
      <w:r w:rsidR="004717C2" w:rsidRPr="00802ADB">
        <w:rPr>
          <w:b/>
          <w:bCs/>
          <w:noProof/>
          <w:color w:val="000000" w:themeColor="text1"/>
          <w:sz w:val="28"/>
          <w:szCs w:val="28"/>
        </w:rPr>
        <w:lastRenderedPageBreak/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42E2DFE0" wp14:editId="14B3612E">
                <wp:simplePos x="0" y="0"/>
                <wp:positionH relativeFrom="column">
                  <wp:posOffset>-958432</wp:posOffset>
                </wp:positionH>
                <wp:positionV relativeFrom="paragraph">
                  <wp:posOffset>5669430</wp:posOffset>
                </wp:positionV>
                <wp:extent cx="360" cy="360"/>
                <wp:effectExtent l="38100" t="38100" r="38100" b="38100"/>
                <wp:wrapNone/>
                <wp:docPr id="20" name="Håndskrift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9AB870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Håndskrift 20" o:spid="_x0000_s1026" type="#_x0000_t75" style="position:absolute;margin-left:-75.95pt;margin-top:445.9pt;width:1.05pt;height:1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">
                <v:imagedata r:id="rId14" o:title=""/>
              </v:shape>
            </w:pict>
          </mc:Fallback>
        </mc:AlternateContent>
      </w:r>
      <w:r w:rsidR="004717C2" w:rsidRPr="00802ADB">
        <w:rPr>
          <w:b/>
          <w:bCs/>
          <w:noProof/>
          <w:color w:val="000000" w:themeColor="text1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0A3DC28" wp14:editId="6941B814">
                <wp:simplePos x="0" y="0"/>
                <wp:positionH relativeFrom="column">
                  <wp:posOffset>-986872</wp:posOffset>
                </wp:positionH>
                <wp:positionV relativeFrom="paragraph">
                  <wp:posOffset>2101793</wp:posOffset>
                </wp:positionV>
                <wp:extent cx="2520" cy="10080"/>
                <wp:effectExtent l="38100" t="38100" r="36195" b="47625"/>
                <wp:wrapNone/>
                <wp:docPr id="8" name="Håndskrift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252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A7B943" id="Håndskrift 8" o:spid="_x0000_s1026" type="#_x0000_t75" style="position:absolute;margin-left:-78.05pt;margin-top:165.15pt;width:.95pt;height: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">
                <v:imagedata r:id="rId16" o:title=""/>
              </v:shape>
            </w:pict>
          </mc:Fallback>
        </mc:AlternateContent>
      </w:r>
      <w:r w:rsidR="004717C2" w:rsidRPr="00802ADB">
        <w:rPr>
          <w:b/>
          <w:bCs/>
          <w:color w:val="000000" w:themeColor="text1"/>
          <w:sz w:val="28"/>
          <w:szCs w:val="28"/>
        </w:rPr>
        <w:t>Titrering på mikro/makro-niveau</w:t>
      </w:r>
    </w:p>
    <w:tbl>
      <w:tblPr>
        <w:tblStyle w:val="Tabel-Gitter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3260"/>
        <w:gridCol w:w="3260"/>
        <w:gridCol w:w="3261"/>
      </w:tblGrid>
      <w:tr w:rsidR="004717C2" w:rsidRPr="00D177E7" w14:paraId="4808381B" w14:textId="77777777" w:rsidTr="00144323">
        <w:trPr>
          <w:cantSplit/>
          <w:trHeight w:val="392"/>
        </w:trPr>
        <w:tc>
          <w:tcPr>
            <w:tcW w:w="675" w:type="dxa"/>
            <w:shd w:val="clear" w:color="auto" w:fill="DEEAF6" w:themeFill="accent1" w:themeFillTint="33"/>
          </w:tcPr>
          <w:p w14:paraId="0382983A" w14:textId="77777777" w:rsidR="004717C2" w:rsidRPr="007671DB" w:rsidRDefault="004717C2" w:rsidP="0049315B">
            <w:pPr>
              <w:spacing w:after="120"/>
              <w:rPr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DEEAF6" w:themeFill="accent1" w:themeFillTint="33"/>
          </w:tcPr>
          <w:p w14:paraId="44169BB9" w14:textId="77777777" w:rsidR="004717C2" w:rsidRPr="00D177E7" w:rsidRDefault="004717C2" w:rsidP="0049315B">
            <w:pPr>
              <w:spacing w:after="0"/>
              <w:rPr>
                <w:sz w:val="32"/>
              </w:rPr>
            </w:pPr>
            <w:r w:rsidRPr="00D177E7">
              <w:rPr>
                <w:sz w:val="32"/>
              </w:rPr>
              <w:t>Start</w:t>
            </w:r>
          </w:p>
        </w:tc>
        <w:tc>
          <w:tcPr>
            <w:tcW w:w="3260" w:type="dxa"/>
            <w:shd w:val="clear" w:color="auto" w:fill="DEEAF6" w:themeFill="accent1" w:themeFillTint="33"/>
          </w:tcPr>
          <w:p w14:paraId="3260D9F4" w14:textId="77777777" w:rsidR="004717C2" w:rsidRPr="00D177E7" w:rsidRDefault="004717C2" w:rsidP="0049315B">
            <w:pPr>
              <w:spacing w:after="0"/>
              <w:rPr>
                <w:sz w:val="32"/>
              </w:rPr>
            </w:pPr>
            <w:r>
              <w:rPr>
                <w:sz w:val="32"/>
              </w:rPr>
              <w:t>Undervejs i titreringen</w:t>
            </w:r>
          </w:p>
        </w:tc>
        <w:tc>
          <w:tcPr>
            <w:tcW w:w="3261" w:type="dxa"/>
            <w:shd w:val="clear" w:color="auto" w:fill="DEEAF6" w:themeFill="accent1" w:themeFillTint="33"/>
          </w:tcPr>
          <w:p w14:paraId="48964600" w14:textId="77777777" w:rsidR="004717C2" w:rsidRPr="00D177E7" w:rsidRDefault="004717C2" w:rsidP="0049315B">
            <w:pPr>
              <w:spacing w:after="0"/>
              <w:rPr>
                <w:sz w:val="32"/>
              </w:rPr>
            </w:pPr>
            <w:r>
              <w:rPr>
                <w:sz w:val="32"/>
              </w:rPr>
              <w:t>Ved ækvivalenspunktet</w:t>
            </w:r>
          </w:p>
        </w:tc>
      </w:tr>
      <w:tr w:rsidR="004717C2" w14:paraId="099E6B9A" w14:textId="77777777" w:rsidTr="00144323">
        <w:trPr>
          <w:cantSplit/>
          <w:trHeight w:val="1134"/>
        </w:trPr>
        <w:tc>
          <w:tcPr>
            <w:tcW w:w="675" w:type="dxa"/>
            <w:textDirection w:val="btLr"/>
          </w:tcPr>
          <w:p w14:paraId="7E5D2FEF" w14:textId="77777777" w:rsidR="004717C2" w:rsidRPr="00D177E7" w:rsidRDefault="004717C2" w:rsidP="00144323">
            <w:pPr>
              <w:ind w:left="113" w:right="113"/>
              <w:jc w:val="center"/>
              <w:rPr>
                <w:sz w:val="32"/>
                <w:szCs w:val="32"/>
              </w:rPr>
            </w:pPr>
            <w:r w:rsidRPr="00D177E7">
              <w:rPr>
                <w:sz w:val="32"/>
                <w:szCs w:val="32"/>
              </w:rPr>
              <w:t>Makro</w:t>
            </w:r>
            <w:r>
              <w:rPr>
                <w:sz w:val="32"/>
                <w:szCs w:val="32"/>
              </w:rPr>
              <w:t xml:space="preserve"> (farver i bægerglas)</w:t>
            </w:r>
          </w:p>
        </w:tc>
        <w:tc>
          <w:tcPr>
            <w:tcW w:w="3260" w:type="dxa"/>
          </w:tcPr>
          <w:p w14:paraId="5804D2A4" w14:textId="77777777" w:rsidR="004717C2" w:rsidRDefault="004717C2" w:rsidP="0049315B">
            <w:pPr>
              <w:spacing w:after="0"/>
              <w:jc w:val="center"/>
            </w:pPr>
          </w:p>
          <w:p w14:paraId="4C11D04B" w14:textId="77777777" w:rsidR="004717C2" w:rsidRDefault="004717C2" w:rsidP="0049315B">
            <w:pPr>
              <w:spacing w:after="0"/>
              <w:jc w:val="center"/>
            </w:pPr>
            <w:r w:rsidRPr="000538D7">
              <w:rPr>
                <w:noProof/>
              </w:rPr>
              <w:drawing>
                <wp:inline distT="0" distB="0" distL="0" distR="0" wp14:anchorId="193FD765" wp14:editId="119D0F6C">
                  <wp:extent cx="678815" cy="2754630"/>
                  <wp:effectExtent l="19050" t="0" r="6985" b="0"/>
                  <wp:docPr id="7" name="Billede 20" descr="Et billede, der indeholder måler&#10;&#10;Indhold genereret af kunstig intelligens kan være forker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illede 20" descr="Et billede, der indeholder måler&#10;&#10;Indhold genereret af kunstig intelligens kan være forker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815" cy="275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70AA9B" w14:textId="77777777" w:rsidR="004717C2" w:rsidRDefault="004717C2" w:rsidP="0049315B">
            <w:pPr>
              <w:spacing w:after="0"/>
              <w:jc w:val="center"/>
            </w:pPr>
          </w:p>
        </w:tc>
        <w:tc>
          <w:tcPr>
            <w:tcW w:w="3260" w:type="dxa"/>
          </w:tcPr>
          <w:p w14:paraId="174DE297" w14:textId="77777777" w:rsidR="004717C2" w:rsidRDefault="004717C2" w:rsidP="0049315B">
            <w:pPr>
              <w:spacing w:after="0"/>
              <w:jc w:val="center"/>
            </w:pPr>
          </w:p>
          <w:p w14:paraId="21FA6C03" w14:textId="77777777" w:rsidR="004717C2" w:rsidRDefault="004717C2" w:rsidP="0049315B">
            <w:pPr>
              <w:spacing w:after="0"/>
              <w:jc w:val="center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7749E833" wp14:editId="695DE0BD">
                      <wp:simplePos x="0" y="0"/>
                      <wp:positionH relativeFrom="column">
                        <wp:posOffset>1149288</wp:posOffset>
                      </wp:positionH>
                      <wp:positionV relativeFrom="paragraph">
                        <wp:posOffset>1373893</wp:posOffset>
                      </wp:positionV>
                      <wp:extent cx="264240" cy="168840"/>
                      <wp:effectExtent l="38100" t="38100" r="40640" b="41275"/>
                      <wp:wrapNone/>
                      <wp:docPr id="11" name="Håndskrift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64240" cy="168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7D7663F" id="Håndskrift 11" o:spid="_x0000_s1026" type="#_x0000_t75" style="position:absolute;margin-left:90.15pt;margin-top:107.85pt;width:21.5pt;height:1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">
                      <v:imagedata r:id="rId19" o:title=""/>
                    </v:shape>
                  </w:pict>
                </mc:Fallback>
              </mc:AlternateContent>
            </w:r>
            <w:r w:rsidRPr="000538D7">
              <w:rPr>
                <w:noProof/>
              </w:rPr>
              <w:drawing>
                <wp:inline distT="0" distB="0" distL="0" distR="0" wp14:anchorId="5183A85F" wp14:editId="51654A52">
                  <wp:extent cx="678815" cy="2754630"/>
                  <wp:effectExtent l="19050" t="0" r="6985" b="0"/>
                  <wp:docPr id="9" name="Billede 23" descr="Et billede, der indeholder måler&#10;&#10;Indhold genereret af kunstig intelligens kan være forker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illede 23" descr="Et billede, der indeholder måler&#10;&#10;Indhold genereret af kunstig intelligens kan være forker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815" cy="275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0E6890" w14:textId="77777777" w:rsidR="004717C2" w:rsidRDefault="004717C2" w:rsidP="0049315B">
            <w:pPr>
              <w:spacing w:after="0"/>
              <w:jc w:val="center"/>
            </w:pPr>
          </w:p>
        </w:tc>
        <w:tc>
          <w:tcPr>
            <w:tcW w:w="3261" w:type="dxa"/>
          </w:tcPr>
          <w:p w14:paraId="06CE1C01" w14:textId="77777777" w:rsidR="004717C2" w:rsidRDefault="004717C2" w:rsidP="0049315B">
            <w:pPr>
              <w:spacing w:after="0"/>
              <w:jc w:val="center"/>
            </w:pPr>
          </w:p>
          <w:p w14:paraId="2C1514FA" w14:textId="77777777" w:rsidR="004717C2" w:rsidRDefault="004717C2" w:rsidP="0049315B">
            <w:pPr>
              <w:spacing w:after="0"/>
              <w:jc w:val="center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06AA3CB4" wp14:editId="4BE78587">
                      <wp:simplePos x="0" y="0"/>
                      <wp:positionH relativeFrom="column">
                        <wp:posOffset>252428</wp:posOffset>
                      </wp:positionH>
                      <wp:positionV relativeFrom="paragraph">
                        <wp:posOffset>1457773</wp:posOffset>
                      </wp:positionV>
                      <wp:extent cx="21600" cy="52920"/>
                      <wp:effectExtent l="76200" t="76200" r="92710" b="99695"/>
                      <wp:wrapNone/>
                      <wp:docPr id="13" name="Håndskrift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1600" cy="52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B556BF4" id="Håndskrift 13" o:spid="_x0000_s1026" type="#_x0000_t75" style="position:absolute;margin-left:17.05pt;margin-top:111.95pt;width:7.35pt;height:9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">
                      <v:imagedata r:id="rId21" o:title=""/>
                    </v:shape>
                  </w:pict>
                </mc:Fallback>
              </mc:AlternateContent>
            </w:r>
            <w:r w:rsidRPr="000538D7">
              <w:rPr>
                <w:noProof/>
              </w:rPr>
              <w:drawing>
                <wp:inline distT="0" distB="0" distL="0" distR="0" wp14:anchorId="0BFA7878" wp14:editId="35E10C73">
                  <wp:extent cx="678815" cy="2754630"/>
                  <wp:effectExtent l="19050" t="0" r="6985" b="0"/>
                  <wp:docPr id="10" name="Billede 26" descr="Et billede, der indeholder måler&#10;&#10;Indhold genereret af kunstig intelligens kan være forker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Billede 26" descr="Et billede, der indeholder måler&#10;&#10;Indhold genereret af kunstig intelligens kan være forker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815" cy="275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D280A7" w14:textId="77777777" w:rsidR="004717C2" w:rsidRDefault="004717C2" w:rsidP="0049315B">
            <w:pPr>
              <w:spacing w:after="0"/>
              <w:jc w:val="center"/>
            </w:pPr>
          </w:p>
        </w:tc>
      </w:tr>
      <w:tr w:rsidR="004717C2" w14:paraId="434598DB" w14:textId="77777777" w:rsidTr="0054160D">
        <w:trPr>
          <w:cantSplit/>
          <w:trHeight w:val="6636"/>
        </w:trPr>
        <w:tc>
          <w:tcPr>
            <w:tcW w:w="675" w:type="dxa"/>
            <w:textDirection w:val="btLr"/>
          </w:tcPr>
          <w:p w14:paraId="1D9299C3" w14:textId="77777777" w:rsidR="004717C2" w:rsidRPr="00D177E7" w:rsidRDefault="004717C2" w:rsidP="00144323">
            <w:pPr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Mikro (ioner og ionforbindelser)</w:t>
            </w:r>
          </w:p>
        </w:tc>
        <w:tc>
          <w:tcPr>
            <w:tcW w:w="3260" w:type="dxa"/>
          </w:tcPr>
          <w:p w14:paraId="1C2184C4" w14:textId="77777777" w:rsidR="004717C2" w:rsidRDefault="004717C2" w:rsidP="0049315B">
            <w:pPr>
              <w:spacing w:after="0"/>
              <w:jc w:val="center"/>
            </w:pPr>
          </w:p>
          <w:p w14:paraId="4CEF0C26" w14:textId="77777777" w:rsidR="004717C2" w:rsidRDefault="004717C2" w:rsidP="0049315B">
            <w:pPr>
              <w:spacing w:after="0"/>
              <w:jc w:val="center"/>
            </w:pPr>
            <w:r w:rsidRPr="00E41CB9">
              <w:rPr>
                <w:noProof/>
              </w:rPr>
              <w:drawing>
                <wp:inline distT="0" distB="0" distL="0" distR="0" wp14:anchorId="5C7AFA34" wp14:editId="15A75765">
                  <wp:extent cx="1833047" cy="3608752"/>
                  <wp:effectExtent l="19050" t="0" r="0" b="0"/>
                  <wp:docPr id="4" name="Billede 29" descr="Et billede, der indeholder skitse, tegning, hvid, design&#10;&#10;Indhold genereret af kunstig intelligens kan være forker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lede 29" descr="Et billede, der indeholder skitse, tegning, hvid, design&#10;&#10;Indhold genereret af kunstig intelligens kan være forker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3047" cy="36087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B1E972" w14:textId="77777777" w:rsidR="004717C2" w:rsidRDefault="004717C2" w:rsidP="0049315B">
            <w:pPr>
              <w:spacing w:after="0"/>
              <w:jc w:val="center"/>
            </w:pPr>
          </w:p>
        </w:tc>
        <w:tc>
          <w:tcPr>
            <w:tcW w:w="3260" w:type="dxa"/>
          </w:tcPr>
          <w:p w14:paraId="09557383" w14:textId="77777777" w:rsidR="004717C2" w:rsidRDefault="004717C2" w:rsidP="0049315B">
            <w:pPr>
              <w:spacing w:after="0"/>
              <w:jc w:val="center"/>
            </w:pPr>
          </w:p>
          <w:p w14:paraId="2E3D2BCD" w14:textId="77777777" w:rsidR="004717C2" w:rsidRDefault="004717C2" w:rsidP="0049315B">
            <w:pPr>
              <w:spacing w:after="0"/>
              <w:jc w:val="center"/>
            </w:pPr>
            <w:r w:rsidRPr="0096285C">
              <w:rPr>
                <w:noProof/>
              </w:rPr>
              <w:drawing>
                <wp:inline distT="0" distB="0" distL="0" distR="0" wp14:anchorId="6FD00DB7" wp14:editId="4FD07955">
                  <wp:extent cx="1833047" cy="3608752"/>
                  <wp:effectExtent l="19050" t="0" r="0" b="0"/>
                  <wp:docPr id="2" name="Billede 29" descr="Et billede, der indeholder skitse, tegning, hvid, design&#10;&#10;Indhold genereret af kunstig intelligens kan være forker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lede 29" descr="Et billede, der indeholder skitse, tegning, hvid, design&#10;&#10;Indhold genereret af kunstig intelligens kan være forker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3047" cy="36087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C62EB0" w14:textId="77777777" w:rsidR="004717C2" w:rsidRDefault="004717C2" w:rsidP="0049315B">
            <w:pPr>
              <w:spacing w:after="0"/>
              <w:jc w:val="center"/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7CFA0042" w14:textId="77777777" w:rsidR="004717C2" w:rsidRDefault="004717C2" w:rsidP="0049315B">
            <w:pPr>
              <w:spacing w:after="0"/>
              <w:jc w:val="center"/>
            </w:pPr>
          </w:p>
          <w:p w14:paraId="1DE8DA97" w14:textId="77777777" w:rsidR="004717C2" w:rsidRDefault="004717C2" w:rsidP="0049315B">
            <w:pPr>
              <w:spacing w:after="0"/>
              <w:jc w:val="center"/>
            </w:pPr>
            <w:r w:rsidRPr="0096285C">
              <w:rPr>
                <w:noProof/>
              </w:rPr>
              <w:drawing>
                <wp:inline distT="0" distB="0" distL="0" distR="0" wp14:anchorId="0C95A192" wp14:editId="0BCBA233">
                  <wp:extent cx="1833047" cy="3608752"/>
                  <wp:effectExtent l="19050" t="0" r="0" b="0"/>
                  <wp:docPr id="3" name="Billede 29" descr="Et billede, der indeholder skitse, tegning, hvid, design&#10;&#10;Indhold genereret af kunstig intelligens kan være forker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lede 29" descr="Et billede, der indeholder skitse, tegning, hvid, design&#10;&#10;Indhold genereret af kunstig intelligens kan være forker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3047" cy="36087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169B04" w14:textId="77777777" w:rsidR="004717C2" w:rsidRDefault="004717C2" w:rsidP="0049315B">
            <w:pPr>
              <w:spacing w:after="0"/>
              <w:jc w:val="center"/>
            </w:pPr>
          </w:p>
        </w:tc>
      </w:tr>
      <w:tr w:rsidR="004717C2" w14:paraId="5EE5BB39" w14:textId="77777777" w:rsidTr="00144323">
        <w:trPr>
          <w:cantSplit/>
          <w:trHeight w:val="38"/>
        </w:trPr>
        <w:tc>
          <w:tcPr>
            <w:tcW w:w="10456" w:type="dxa"/>
            <w:gridSpan w:val="4"/>
            <w:textDirection w:val="btLr"/>
          </w:tcPr>
          <w:p w14:paraId="6005F06F" w14:textId="77777777" w:rsidR="004717C2" w:rsidRDefault="004717C2" w:rsidP="00144323"/>
        </w:tc>
      </w:tr>
    </w:tbl>
    <w:p w14:paraId="61137E63" w14:textId="77777777" w:rsidR="00F55E48" w:rsidRDefault="00F55E48" w:rsidP="004717C2"/>
    <w:sectPr w:rsidR="00F55E48" w:rsidSect="004717C2">
      <w:type w:val="continuous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8620E" w14:textId="77777777" w:rsidR="00646B65" w:rsidRDefault="00646B65" w:rsidP="00575364">
      <w:pPr>
        <w:spacing w:after="0" w:line="240" w:lineRule="auto"/>
      </w:pPr>
      <w:r>
        <w:separator/>
      </w:r>
    </w:p>
  </w:endnote>
  <w:endnote w:type="continuationSeparator" w:id="0">
    <w:p w14:paraId="0F0B1F09" w14:textId="77777777" w:rsidR="00646B65" w:rsidRDefault="00646B65" w:rsidP="00575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43945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EEFA8D0" w14:textId="02A1BCA2" w:rsidR="00903837" w:rsidRDefault="00903837">
            <w:pPr>
              <w:pStyle w:val="Sidefod"/>
              <w:jc w:val="center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F7163D" w14:textId="77777777" w:rsidR="00903837" w:rsidRDefault="0090383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DD2D4" w14:textId="77777777" w:rsidR="00646B65" w:rsidRDefault="00646B65" w:rsidP="00575364">
      <w:pPr>
        <w:spacing w:after="0" w:line="240" w:lineRule="auto"/>
      </w:pPr>
      <w:r>
        <w:separator/>
      </w:r>
    </w:p>
  </w:footnote>
  <w:footnote w:type="continuationSeparator" w:id="0">
    <w:p w14:paraId="5E5D69AD" w14:textId="77777777" w:rsidR="00646B65" w:rsidRDefault="00646B65" w:rsidP="00575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054FD" w14:textId="4C905425" w:rsidR="00903837" w:rsidRDefault="0025258C">
    <w:pPr>
      <w:pStyle w:val="Sidehoved"/>
    </w:pPr>
    <w:r>
      <w:t>NF-kemi</w:t>
    </w:r>
    <w:r w:rsidR="00903837">
      <w:tab/>
    </w:r>
    <w:r>
      <w:t xml:space="preserve">Tur til </w:t>
    </w:r>
    <w:r w:rsidR="005C01CB">
      <w:t>Tonneshøj</w:t>
    </w:r>
    <w:r w:rsidR="00903837">
      <w:tab/>
      <w:t>1.o og 1.p 202</w:t>
    </w:r>
    <w:r w:rsidR="00210433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37AD"/>
    <w:multiLevelType w:val="multilevel"/>
    <w:tmpl w:val="50E4B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995AEC"/>
    <w:multiLevelType w:val="hybridMultilevel"/>
    <w:tmpl w:val="D570C2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C04D6"/>
    <w:multiLevelType w:val="hybridMultilevel"/>
    <w:tmpl w:val="6EF8A9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62218"/>
    <w:multiLevelType w:val="multilevel"/>
    <w:tmpl w:val="3C96B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C679A9"/>
    <w:multiLevelType w:val="multilevel"/>
    <w:tmpl w:val="50E4B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D654A5"/>
    <w:multiLevelType w:val="hybridMultilevel"/>
    <w:tmpl w:val="E848D52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5553E5"/>
    <w:multiLevelType w:val="multilevel"/>
    <w:tmpl w:val="60949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2766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51290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17677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5664266">
    <w:abstractNumId w:val="2"/>
  </w:num>
  <w:num w:numId="5" w16cid:durableId="1342853392">
    <w:abstractNumId w:val="1"/>
  </w:num>
  <w:num w:numId="6" w16cid:durableId="1924297088">
    <w:abstractNumId w:val="5"/>
  </w:num>
  <w:num w:numId="7" w16cid:durableId="3109099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95A"/>
    <w:rsid w:val="00023413"/>
    <w:rsid w:val="0004289E"/>
    <w:rsid w:val="000757F2"/>
    <w:rsid w:val="00085119"/>
    <w:rsid w:val="000F78EC"/>
    <w:rsid w:val="00101008"/>
    <w:rsid w:val="0011659E"/>
    <w:rsid w:val="00132F4C"/>
    <w:rsid w:val="001347B0"/>
    <w:rsid w:val="001415D4"/>
    <w:rsid w:val="0014573D"/>
    <w:rsid w:val="00166B98"/>
    <w:rsid w:val="001C67B1"/>
    <w:rsid w:val="001D5B53"/>
    <w:rsid w:val="00210433"/>
    <w:rsid w:val="00212920"/>
    <w:rsid w:val="0025258C"/>
    <w:rsid w:val="00270913"/>
    <w:rsid w:val="003343AD"/>
    <w:rsid w:val="00337087"/>
    <w:rsid w:val="003529B8"/>
    <w:rsid w:val="00357B82"/>
    <w:rsid w:val="00380210"/>
    <w:rsid w:val="003817F9"/>
    <w:rsid w:val="003B2123"/>
    <w:rsid w:val="00430615"/>
    <w:rsid w:val="0045029C"/>
    <w:rsid w:val="00455AC6"/>
    <w:rsid w:val="004717C2"/>
    <w:rsid w:val="0049315B"/>
    <w:rsid w:val="004A2F2C"/>
    <w:rsid w:val="004A4925"/>
    <w:rsid w:val="004B517B"/>
    <w:rsid w:val="004F5A27"/>
    <w:rsid w:val="005352BE"/>
    <w:rsid w:val="0054160D"/>
    <w:rsid w:val="00561D88"/>
    <w:rsid w:val="00573DAE"/>
    <w:rsid w:val="00575364"/>
    <w:rsid w:val="005963E6"/>
    <w:rsid w:val="005A05DC"/>
    <w:rsid w:val="005B30A6"/>
    <w:rsid w:val="005B48A3"/>
    <w:rsid w:val="005B71EE"/>
    <w:rsid w:val="005C01CB"/>
    <w:rsid w:val="005C29DB"/>
    <w:rsid w:val="005D3065"/>
    <w:rsid w:val="00640FCE"/>
    <w:rsid w:val="00646B65"/>
    <w:rsid w:val="006513D1"/>
    <w:rsid w:val="00652873"/>
    <w:rsid w:val="00667FC9"/>
    <w:rsid w:val="006C06E8"/>
    <w:rsid w:val="006D1184"/>
    <w:rsid w:val="00714FF0"/>
    <w:rsid w:val="00764C62"/>
    <w:rsid w:val="007C595F"/>
    <w:rsid w:val="007C724D"/>
    <w:rsid w:val="008024CB"/>
    <w:rsid w:val="00814F69"/>
    <w:rsid w:val="00830F26"/>
    <w:rsid w:val="0086709D"/>
    <w:rsid w:val="0088661C"/>
    <w:rsid w:val="00895C9F"/>
    <w:rsid w:val="008A1210"/>
    <w:rsid w:val="008B0C4F"/>
    <w:rsid w:val="008B6B0A"/>
    <w:rsid w:val="008D495A"/>
    <w:rsid w:val="008E2EF1"/>
    <w:rsid w:val="00903837"/>
    <w:rsid w:val="00924B81"/>
    <w:rsid w:val="00956572"/>
    <w:rsid w:val="00961C08"/>
    <w:rsid w:val="00967E7F"/>
    <w:rsid w:val="00987C98"/>
    <w:rsid w:val="009A0BB2"/>
    <w:rsid w:val="009B1461"/>
    <w:rsid w:val="009D0DBA"/>
    <w:rsid w:val="009F3224"/>
    <w:rsid w:val="00A47146"/>
    <w:rsid w:val="00A76315"/>
    <w:rsid w:val="00AB5A10"/>
    <w:rsid w:val="00AC12A0"/>
    <w:rsid w:val="00AC3288"/>
    <w:rsid w:val="00AE6351"/>
    <w:rsid w:val="00B06F10"/>
    <w:rsid w:val="00B249F8"/>
    <w:rsid w:val="00B257EE"/>
    <w:rsid w:val="00B31525"/>
    <w:rsid w:val="00B369A2"/>
    <w:rsid w:val="00B3749D"/>
    <w:rsid w:val="00B3796A"/>
    <w:rsid w:val="00B45E2C"/>
    <w:rsid w:val="00B635D6"/>
    <w:rsid w:val="00B71CCE"/>
    <w:rsid w:val="00B82A20"/>
    <w:rsid w:val="00B92099"/>
    <w:rsid w:val="00BC3716"/>
    <w:rsid w:val="00BD20DD"/>
    <w:rsid w:val="00C004A1"/>
    <w:rsid w:val="00C27D02"/>
    <w:rsid w:val="00C32315"/>
    <w:rsid w:val="00C527CD"/>
    <w:rsid w:val="00C84114"/>
    <w:rsid w:val="00C9407A"/>
    <w:rsid w:val="00CA7044"/>
    <w:rsid w:val="00CD02AA"/>
    <w:rsid w:val="00CE4459"/>
    <w:rsid w:val="00D2407E"/>
    <w:rsid w:val="00D3153E"/>
    <w:rsid w:val="00D86B20"/>
    <w:rsid w:val="00DD64BA"/>
    <w:rsid w:val="00E21D52"/>
    <w:rsid w:val="00E379C0"/>
    <w:rsid w:val="00E4138D"/>
    <w:rsid w:val="00E74398"/>
    <w:rsid w:val="00E975F8"/>
    <w:rsid w:val="00EA2E20"/>
    <w:rsid w:val="00EC62AB"/>
    <w:rsid w:val="00EE4FC2"/>
    <w:rsid w:val="00EF0D7C"/>
    <w:rsid w:val="00EF61D1"/>
    <w:rsid w:val="00F50D2A"/>
    <w:rsid w:val="00F53309"/>
    <w:rsid w:val="00F55E48"/>
    <w:rsid w:val="00FE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D07D0"/>
  <w15:chartTrackingRefBased/>
  <w15:docId w15:val="{95CEACB0-CF64-4FB9-9BD7-9D1A9FAA9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95A"/>
    <w:pPr>
      <w:spacing w:after="160" w:line="256" w:lineRule="auto"/>
      <w:jc w:val="left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8D49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D49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8D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5753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75364"/>
  </w:style>
  <w:style w:type="paragraph" w:styleId="Sidefod">
    <w:name w:val="footer"/>
    <w:basedOn w:val="Normal"/>
    <w:link w:val="SidefodTegn"/>
    <w:uiPriority w:val="99"/>
    <w:unhideWhenUsed/>
    <w:rsid w:val="005753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75364"/>
  </w:style>
  <w:style w:type="paragraph" w:styleId="Undertitel">
    <w:name w:val="Subtitle"/>
    <w:basedOn w:val="Normal"/>
    <w:next w:val="Normal"/>
    <w:link w:val="UndertitelTegn"/>
    <w:uiPriority w:val="11"/>
    <w:qFormat/>
    <w:rsid w:val="0057536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75364"/>
    <w:rPr>
      <w:rFonts w:eastAsiaTheme="minorEastAsia"/>
      <w:color w:val="5A5A5A" w:themeColor="text1" w:themeTint="A5"/>
      <w:spacing w:val="15"/>
    </w:rPr>
  </w:style>
  <w:style w:type="character" w:styleId="Pladsholdertekst">
    <w:name w:val="Placeholder Text"/>
    <w:basedOn w:val="Standardskrifttypeiafsnit"/>
    <w:uiPriority w:val="99"/>
    <w:semiHidden/>
    <w:rsid w:val="00956572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5657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5657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56572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5657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56572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56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56572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59"/>
    <w:rsid w:val="00B3749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652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ink/ink1.xml"/><Relationship Id="rId18" Type="http://schemas.openxmlformats.org/officeDocument/2006/relationships/customXml" Target="ink/ink3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customXml" Target="ink/ink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customXml" Target="ink/ink2.xm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5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Relationship Id="rId22" Type="http://schemas.openxmlformats.org/officeDocument/2006/relationships/image" Target="media/image7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26T08:15:14.30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26T08:13:34.191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7 0 24575,'0'3'0,"0"2"0,-3 5 0,0-1-8191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26T08:13:37.039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719 190 24575,'0'25'0,"-1"0"0,-1 0 0,-1-1 0,-2 1 0,0-1 0,-2 0 0,0 0 0,-2 0 0,-16 31 0,22-51 0,1-5 0,3-11 0,4-18 0,0 15 0,-2 7 0,-1 1 0,0-1 0,0 0 0,1-15 0,-3 22 0,0-1 0,0 0 0,0 1 0,0-1 0,0 0 0,-1 1 0,1-1 0,-1 0 0,1 1 0,-1-1 0,1 0 0,-1 1 0,0-1 0,0 1 0,0 0 0,0-1 0,0 1 0,0 0 0,0-1 0,-1 1 0,1 0 0,0 0 0,-1 0 0,1 0 0,0 0 0,-1 0 0,1 1 0,-3-2 0,1 1 0,0 0 0,0 0 0,1 0 0,-1-1 0,0 1 0,1-1 0,-1 0 0,1 0 0,-1 0 0,1 0 0,0 0 0,0-1 0,0 1 0,-3-5 0,4 5 0,1 0 0,-1 0 0,1 0 0,0 0 0,-1 0 0,1 0 0,0 0 0,0 0 0,0 0 0,1 0 0,-1 0 0,0 0 0,1 0 0,-1 0 0,1 0 0,0 0 0,0 0 0,0 0 0,0 0 0,0 1 0,0-1 0,0 0 0,3-2 0,29-35 0,-22 27 0,0 0 0,9-16 0,-13 18 0,-2 0 0,1 0 0,-1-1 0,-1 0 0,6-17 0,-10 26 0,1 0 0,0 0 0,-1 0 0,0 0 0,1 0 0,-1 0 0,0 0 0,0 0 0,0 0 0,0 0 0,0 0 0,-1 0 0,1 0 0,-1 0 0,1 0 0,-1 0 0,0 0 0,0 0 0,1 0 0,-1 1 0,-1-1 0,1 0 0,0 1 0,0-1 0,-1 0 0,1 1 0,-1 0 0,1-1 0,-1 1 0,1 0 0,-1 0 0,0 0 0,0 0 0,0 0 0,1 0 0,-1 0 0,0 1 0,0-1 0,-4 0 0,0 0 0,1 1 0,-1 0 0,0 0 0,0 0 0,1 1 0,-1-1 0,0 2 0,1-1 0,-1 0 0,1 1 0,-1 0 0,1 1 0,-7 3 0,-9 6 0,-35 26 0,46-31 0,-50 38 0,-83 80 0,143-124 0,-1-1 0,1 1 0,-1 0 0,1-1 0,-1 1 0,1-1 0,-1 1 0,0-1 0,1 1 0,-1-1 0,0 0 0,1 1 0,-1-1 0,0 0 0,0 1 0,1-1 0,-1 0 0,0 0 0,0 0 0,0 0 0,1 0 0,-2 0 0,1 0 0,1-1 0,-1 1 0,0 0 0,1-1 0,-1 1 0,1-1 0,-1 1 0,1-1 0,0 1 0,-1-1 0,1 0 0,0 1 0,-1-1 0,1 1 0,0-1 0,-1 0 0,1 1 0,0-1 0,0 0 0,0 0 0,-1-8 0,0 0 0,0 0 0,2-11 0,-1 8 0,0 4 0,0 1 0,-1 0 0,0-1 0,-1 1 0,1 0 0,-1 0 0,0 0 0,-1 0 0,0 0 0,-5-9 0,5 13 0,1 0 0,-1 0 0,0 0 0,0 0 0,0 0 0,0 0 0,0 1 0,-1 0 0,1 0 0,-1 0 0,0 0 0,1 0 0,-1 1 0,0-1 0,0 1 0,0 0 0,0 0 0,0 1 0,0-1 0,-5 1 0,1 0 0,0 0 0,0 1 0,0 0 0,0 0 0,0 1 0,0 0 0,1 1 0,-1-1 0,1 2 0,-1-1 0,1 1 0,0 0 0,1 0 0,-1 1 0,1 0 0,-7 5 0,8-5 0,0 0 0,0 1 0,0-1 0,1 1 0,-1 0 0,1 0 0,1 0 0,-1 1 0,1-1 0,0 1 0,1 0 0,-1 0 0,1 0 0,1 0 0,-1 0 0,1 0 0,1 0 0,-1 8 0,1-12 4,1 0 0,-1-1 0,1 1 0,-1 0 0,1-1 0,0 1 0,0 0 0,0-1 0,0 1 0,1-1 0,-1 1 0,0-1 0,1 0 0,0 0 0,0 0 0,0 0 0,0 0 0,0 0 0,0 0 0,0-1 0,0 1 0,1-1 0,-1 1 0,1-1 0,-1 0 0,1 0 0,-1 0 0,1 0 0,5 0 0,-1 1-153,1-1 1,0 0-1,0-1 1,-1 0-1,1 0 1,0-1-1,0 0 1,0 0-1,12-5 1,-11 3-6679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26T08:13:50.706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59 1 24575,'-2'0'0,"-4"0"0,-1 2 0,2 4 0,-2 3 0,0 3 0,3 1 0,0 4 0,0 1 0,-1 1 0,2-1 0,1-1 0,0-6 0,1-7 0,3-5 0,-1-1 0</inkml:trace>
</inkml:ink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2471616440D4EAC3EA07D11F14A32" ma:contentTypeVersion="13" ma:contentTypeDescription="Create a new document." ma:contentTypeScope="" ma:versionID="ba0b5236677ae714f20bfe4fa33027dd">
  <xsd:schema xmlns:xsd="http://www.w3.org/2001/XMLSchema" xmlns:xs="http://www.w3.org/2001/XMLSchema" xmlns:p="http://schemas.microsoft.com/office/2006/metadata/properties" xmlns:ns3="9c912501-4af9-41ae-adba-165fa9c22141" xmlns:ns4="40ec6805-da36-49a2-be2e-ef86baf79630" targetNamespace="http://schemas.microsoft.com/office/2006/metadata/properties" ma:root="true" ma:fieldsID="4dde1db41784d307b2975ae14a0ce35b" ns3:_="" ns4:_="">
    <xsd:import namespace="9c912501-4af9-41ae-adba-165fa9c22141"/>
    <xsd:import namespace="40ec6805-da36-49a2-be2e-ef86baf796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12501-4af9-41ae-adba-165fa9c22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c6805-da36-49a2-be2e-ef86baf796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9E1CEE-A0BB-4EF0-A867-8B1FCC7F7E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8E8F3B-E113-4ED1-BE94-32447E0A1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12501-4af9-41ae-adba-165fa9c22141"/>
    <ds:schemaRef ds:uri="40ec6805-da36-49a2-be2e-ef86baf796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A98927-AD83-450E-8B9E-34047F720C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570</Words>
  <Characters>3483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Skalborg Jensen</dc:creator>
  <cp:keywords/>
  <dc:description/>
  <cp:lastModifiedBy>Tanja Skrydstrup Kjær</cp:lastModifiedBy>
  <cp:revision>2</cp:revision>
  <cp:lastPrinted>2025-09-19T11:11:00Z</cp:lastPrinted>
  <dcterms:created xsi:type="dcterms:W3CDTF">2025-09-19T12:14:00Z</dcterms:created>
  <dcterms:modified xsi:type="dcterms:W3CDTF">2025-09-19T12:14:00Z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0x0101002572471616440D4EAC3EA07D11F14A32</vt:lpwstr>
  </property>
</Properties>
</file>