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C9B4" w14:textId="77777777" w:rsidR="00E0320E" w:rsidRPr="00E0320E" w:rsidRDefault="00E0320E" w:rsidP="00E0320E">
      <w:pPr>
        <w:jc w:val="center"/>
        <w:rPr>
          <w:b/>
          <w:bCs/>
          <w:sz w:val="40"/>
          <w:szCs w:val="40"/>
        </w:rPr>
      </w:pPr>
      <w:r w:rsidRPr="00E0320E">
        <w:rPr>
          <w:b/>
          <w:bCs/>
          <w:sz w:val="40"/>
          <w:szCs w:val="40"/>
        </w:rPr>
        <w:t>Opgave - sammensæt kost og væske til adventurerace</w:t>
      </w:r>
    </w:p>
    <w:p w14:paraId="783AE6D6" w14:textId="77777777" w:rsidR="00E0320E" w:rsidRDefault="00E0320E" w:rsidP="00E0320E">
      <w:pPr>
        <w:spacing w:line="360" w:lineRule="auto"/>
      </w:pPr>
      <w:r>
        <w:t xml:space="preserve">Mie (55 kg.), Ole, Jens og Anton (70 kg) skal på adventurerace i DK. De er veltrænede udøvere og har kørt race 5 gange før. </w:t>
      </w:r>
      <w:proofErr w:type="spellStart"/>
      <w:r>
        <w:t>Vindertiden</w:t>
      </w:r>
      <w:proofErr w:type="spellEnd"/>
      <w:r>
        <w:t xml:space="preserve"> i det forestående race er estimeret til 10 timer og maks. tid er 12 timer. Disciplinerne er MTB, O-løb/trekking, kano, rulleskøjteløb og rebaktiviteter. Vejrudsigten lover tørvejr, svag til let vind fra skiftende retninger og dagtemperatur på 20 grader celsius. De har fået oplyst, at MTB-etape 1 og O-løb/trekking-etape 1 er estimeret til hhv. 72 km og 16 km. Umiddelbart inden holdet drager ud på MTB-etape 1, får de adgang til en taske, hvori de kan pakke ekstra energi og væske. Det samme gør sig gældende inden de 16 km O-løb/trekking. </w:t>
      </w:r>
    </w:p>
    <w:p w14:paraId="06B6A7E4" w14:textId="77777777" w:rsidR="00E0320E" w:rsidRDefault="00E0320E" w:rsidP="00E0320E">
      <w:pPr>
        <w:pStyle w:val="Listeafsnit"/>
        <w:numPr>
          <w:ilvl w:val="0"/>
          <w:numId w:val="2"/>
        </w:numPr>
        <w:spacing w:line="360" w:lineRule="auto"/>
      </w:pPr>
      <w:r>
        <w:t xml:space="preserve">Hvad og hvor meget energi og væske skal Mie og Anton gøre klar i tasken, der er adgang til inden MTB-etape 1? </w:t>
      </w:r>
    </w:p>
    <w:p w14:paraId="28538AF4" w14:textId="77777777" w:rsidR="00E0320E" w:rsidRDefault="00E0320E" w:rsidP="00E0320E">
      <w:pPr>
        <w:pStyle w:val="Listeafsnit"/>
        <w:spacing w:line="360" w:lineRule="auto"/>
      </w:pPr>
    </w:p>
    <w:p w14:paraId="2806842A" w14:textId="77777777" w:rsidR="00E0320E" w:rsidRDefault="00E0320E" w:rsidP="00E0320E">
      <w:pPr>
        <w:pStyle w:val="Listeafsnit"/>
        <w:numPr>
          <w:ilvl w:val="0"/>
          <w:numId w:val="2"/>
        </w:numPr>
        <w:spacing w:line="360" w:lineRule="auto"/>
      </w:pPr>
      <w:r>
        <w:t>Hvad og hvor meget energi og væske skal Mie og Anton gøre klar i tasken, der er adgang til inden O-løb/trekking-etape 1?</w:t>
      </w:r>
    </w:p>
    <w:p w14:paraId="1D090AB7" w14:textId="77777777" w:rsidR="00E0320E" w:rsidRDefault="00E0320E" w:rsidP="00E0320E">
      <w:pPr>
        <w:pStyle w:val="Listeafsnit"/>
        <w:spacing w:line="360" w:lineRule="auto"/>
      </w:pPr>
    </w:p>
    <w:p w14:paraId="7EECBE95" w14:textId="77777777" w:rsidR="00E0320E" w:rsidRDefault="00E0320E" w:rsidP="00E0320E">
      <w:pPr>
        <w:pStyle w:val="Listeafsnit"/>
        <w:numPr>
          <w:ilvl w:val="0"/>
          <w:numId w:val="2"/>
        </w:numPr>
        <w:spacing w:line="360" w:lineRule="auto"/>
      </w:pPr>
      <w:r>
        <w:t>Giv en faglig begrundelse for valget af energi og væske til de to etaper. Benyt og inddrag bilag i jeres argumentation.</w:t>
      </w:r>
    </w:p>
    <w:p w14:paraId="5B584B7E" w14:textId="77777777" w:rsidR="00E0320E" w:rsidRDefault="00E0320E" w:rsidP="00E0320E">
      <w:pPr>
        <w:pStyle w:val="Listeafsnit"/>
        <w:spacing w:line="360" w:lineRule="auto"/>
      </w:pPr>
    </w:p>
    <w:p w14:paraId="65551A3B" w14:textId="77777777" w:rsidR="00E0320E" w:rsidRDefault="00E0320E" w:rsidP="00E0320E">
      <w:pPr>
        <w:pStyle w:val="Listeafsnit"/>
        <w:numPr>
          <w:ilvl w:val="0"/>
          <w:numId w:val="2"/>
        </w:numPr>
        <w:spacing w:line="360" w:lineRule="auto"/>
      </w:pPr>
      <w:r>
        <w:t xml:space="preserve">Overvej hvilket påklædning holdet skal benytte på de to etaper. Begrund jeres valg. </w:t>
      </w:r>
    </w:p>
    <w:p w14:paraId="0CDC3423" w14:textId="77777777" w:rsidR="00E0320E" w:rsidRDefault="00E0320E" w:rsidP="00E0320E">
      <w:pPr>
        <w:spacing w:line="360" w:lineRule="auto"/>
      </w:pPr>
      <w:r>
        <w:t xml:space="preserve">Da holdet kommer i mål efter 10 timer 45 min. er de alle 4 udmattede, men glade og tilfredse med deres præstation og de gode oplevelser, som de har fået sammen. </w:t>
      </w:r>
    </w:p>
    <w:p w14:paraId="76C8C900" w14:textId="45B6C5B8" w:rsidR="00E0320E" w:rsidRDefault="00E0320E" w:rsidP="00E0320E">
      <w:pPr>
        <w:pStyle w:val="Listeafsnit"/>
        <w:numPr>
          <w:ilvl w:val="0"/>
          <w:numId w:val="3"/>
        </w:numPr>
        <w:spacing w:line="360" w:lineRule="auto"/>
      </w:pPr>
      <w:r>
        <w:t>Hvilken kost og væskest</w:t>
      </w:r>
      <w:r w:rsidR="002E5229">
        <w:t>r</w:t>
      </w:r>
      <w:r>
        <w:t xml:space="preserve">ategi vil I anbefale, at holdet benytter for at genopbygge energilagrene og væskebalancen (hydrering)? Benyt og inddrag bilag i jeres argumentation. </w:t>
      </w:r>
    </w:p>
    <w:p w14:paraId="0FD3FE3D" w14:textId="77777777" w:rsidR="00E0320E" w:rsidRDefault="00E0320E" w:rsidP="00E0320E"/>
    <w:p w14:paraId="52CD19BD" w14:textId="77777777" w:rsidR="00E0320E" w:rsidRDefault="00E0320E" w:rsidP="00E0320E">
      <w:pPr>
        <w:rPr>
          <w:b/>
          <w:bCs/>
        </w:rPr>
      </w:pPr>
    </w:p>
    <w:p w14:paraId="21614E9D" w14:textId="77777777" w:rsidR="00E0320E" w:rsidRDefault="00E0320E" w:rsidP="00E0320E">
      <w:pPr>
        <w:rPr>
          <w:b/>
          <w:bCs/>
        </w:rPr>
      </w:pPr>
    </w:p>
    <w:p w14:paraId="2D11A68B" w14:textId="77777777" w:rsidR="00E0320E" w:rsidRDefault="00E0320E" w:rsidP="00E0320E">
      <w:pPr>
        <w:rPr>
          <w:b/>
          <w:bCs/>
        </w:rPr>
      </w:pPr>
    </w:p>
    <w:p w14:paraId="192EDD3E" w14:textId="77777777" w:rsidR="00E0320E" w:rsidRDefault="00E0320E" w:rsidP="00E0320E">
      <w:pPr>
        <w:rPr>
          <w:b/>
          <w:bCs/>
        </w:rPr>
      </w:pPr>
    </w:p>
    <w:p w14:paraId="35EA5696" w14:textId="77777777" w:rsidR="00E0320E" w:rsidRDefault="00E0320E" w:rsidP="00E0320E">
      <w:pPr>
        <w:rPr>
          <w:b/>
          <w:bCs/>
        </w:rPr>
      </w:pPr>
    </w:p>
    <w:p w14:paraId="7A0881C5" w14:textId="77777777" w:rsidR="00E0320E" w:rsidRDefault="00E0320E" w:rsidP="00E0320E">
      <w:pPr>
        <w:rPr>
          <w:b/>
          <w:bCs/>
        </w:rPr>
      </w:pPr>
    </w:p>
    <w:p w14:paraId="33675522" w14:textId="77777777" w:rsidR="00E0320E" w:rsidRDefault="00E0320E" w:rsidP="00E0320E">
      <w:pPr>
        <w:rPr>
          <w:b/>
          <w:bCs/>
        </w:rPr>
      </w:pPr>
    </w:p>
    <w:p w14:paraId="1E39C8DA" w14:textId="77777777" w:rsidR="00E0320E" w:rsidRDefault="00E0320E" w:rsidP="00E0320E">
      <w:pPr>
        <w:rPr>
          <w:b/>
          <w:bCs/>
        </w:rPr>
      </w:pPr>
    </w:p>
    <w:p w14:paraId="29DB2252" w14:textId="77777777" w:rsidR="00E0320E" w:rsidRDefault="00E0320E" w:rsidP="00E0320E">
      <w:pPr>
        <w:rPr>
          <w:b/>
          <w:bCs/>
        </w:rPr>
      </w:pPr>
    </w:p>
    <w:p w14:paraId="56C0766F" w14:textId="77777777" w:rsidR="00E0320E" w:rsidRPr="00A56339" w:rsidRDefault="00E0320E" w:rsidP="00E0320E">
      <w:pPr>
        <w:rPr>
          <w:b/>
          <w:bCs/>
        </w:rPr>
      </w:pPr>
      <w:r w:rsidRPr="00A56339">
        <w:rPr>
          <w:b/>
          <w:bCs/>
        </w:rPr>
        <w:lastRenderedPageBreak/>
        <w:t>Bilag:</w:t>
      </w:r>
    </w:p>
    <w:p w14:paraId="308C6794" w14:textId="77777777" w:rsidR="00E0320E" w:rsidRDefault="00E0320E" w:rsidP="00E0320E">
      <w:pPr>
        <w:jc w:val="center"/>
      </w:pPr>
      <w:r w:rsidRPr="00F57AFD">
        <w:rPr>
          <w:noProof/>
        </w:rPr>
        <w:drawing>
          <wp:inline distT="0" distB="0" distL="0" distR="0" wp14:anchorId="3BE4D05C" wp14:editId="541A3283">
            <wp:extent cx="5458587" cy="4096322"/>
            <wp:effectExtent l="0" t="0" r="889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57C9" w14:textId="77777777" w:rsidR="00E0320E" w:rsidRPr="00AC5692" w:rsidRDefault="00E0320E" w:rsidP="00E0320E">
      <w:pPr>
        <w:rPr>
          <w:b/>
          <w:bCs/>
        </w:rPr>
      </w:pPr>
      <w:r w:rsidRPr="00AC5692">
        <w:rPr>
          <w:b/>
          <w:bCs/>
        </w:rPr>
        <w:t>Energiforbrug ved:</w:t>
      </w:r>
    </w:p>
    <w:p w14:paraId="452A6447" w14:textId="77777777" w:rsidR="00E0320E" w:rsidRDefault="00E0320E" w:rsidP="00E0320E">
      <w:pPr>
        <w:pStyle w:val="Listeafsnit"/>
        <w:numPr>
          <w:ilvl w:val="0"/>
          <w:numId w:val="1"/>
        </w:numPr>
      </w:pPr>
      <w:r>
        <w:t>Løb 4,2 kJ x kropsvægt (kg) x kilometer</w:t>
      </w:r>
    </w:p>
    <w:p w14:paraId="0655E2B8" w14:textId="77777777" w:rsidR="00E0320E" w:rsidRDefault="00E0320E" w:rsidP="00E0320E">
      <w:pPr>
        <w:pStyle w:val="Listeafsnit"/>
        <w:numPr>
          <w:ilvl w:val="0"/>
          <w:numId w:val="1"/>
        </w:numPr>
      </w:pPr>
      <w:r>
        <w:t>Cykling 1,4 kJ x Kropsvægt (kg) x kilometer</w:t>
      </w:r>
    </w:p>
    <w:p w14:paraId="27E7680A" w14:textId="77777777" w:rsidR="00E0320E" w:rsidRDefault="00E0320E" w:rsidP="00E0320E"/>
    <w:p w14:paraId="738F0E23" w14:textId="77777777" w:rsidR="00E0320E" w:rsidRPr="005D1C81" w:rsidRDefault="00E0320E" w:rsidP="00E0320E">
      <w:pPr>
        <w:rPr>
          <w:b/>
          <w:bCs/>
        </w:rPr>
      </w:pPr>
      <w:r w:rsidRPr="005D1C81">
        <w:rPr>
          <w:b/>
          <w:bCs/>
        </w:rPr>
        <w:t>Svedtab</w:t>
      </w:r>
    </w:p>
    <w:p w14:paraId="521E51FF" w14:textId="77777777" w:rsidR="00E0320E" w:rsidRDefault="00E0320E" w:rsidP="00E0320E">
      <w:pPr>
        <w:jc w:val="center"/>
      </w:pPr>
      <w:r>
        <w:rPr>
          <w:noProof/>
        </w:rPr>
        <w:drawing>
          <wp:inline distT="0" distB="0" distL="0" distR="0" wp14:anchorId="0C10A44F" wp14:editId="757C2092">
            <wp:extent cx="4146517" cy="2657475"/>
            <wp:effectExtent l="0" t="0" r="698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17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C7216" w14:textId="77777777" w:rsidR="00E0320E" w:rsidRDefault="00E0320E" w:rsidP="00E0320E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5FA71E2" wp14:editId="63EFB3DB">
            <wp:extent cx="4486275" cy="2971800"/>
            <wp:effectExtent l="0" t="0" r="9525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96A6" w14:textId="77777777" w:rsidR="00E0320E" w:rsidRDefault="00E0320E" w:rsidP="00E0320E">
      <w:pPr>
        <w:rPr>
          <w:b/>
          <w:bCs/>
        </w:rPr>
      </w:pPr>
    </w:p>
    <w:p w14:paraId="242D446F" w14:textId="77777777" w:rsidR="00E0320E" w:rsidRPr="005D1C81" w:rsidRDefault="00E0320E" w:rsidP="00E0320E">
      <w:pPr>
        <w:rPr>
          <w:b/>
          <w:bCs/>
        </w:rPr>
      </w:pPr>
      <w:r w:rsidRPr="005D1C81">
        <w:rPr>
          <w:b/>
          <w:bCs/>
        </w:rPr>
        <w:t>Væsketilførsel</w:t>
      </w:r>
    </w:p>
    <w:p w14:paraId="77A71FE7" w14:textId="77777777" w:rsidR="00E0320E" w:rsidRDefault="00E0320E" w:rsidP="00E0320E">
      <w:pPr>
        <w:jc w:val="center"/>
      </w:pPr>
      <w:r>
        <w:rPr>
          <w:noProof/>
        </w:rPr>
        <w:drawing>
          <wp:inline distT="0" distB="0" distL="0" distR="0" wp14:anchorId="7DD3C0B5" wp14:editId="3F94CC07">
            <wp:extent cx="3848100" cy="2703709"/>
            <wp:effectExtent l="0" t="0" r="0" b="190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0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C8FE" w14:textId="77777777" w:rsidR="00E0320E" w:rsidRPr="00B60CAD" w:rsidRDefault="00E0320E" w:rsidP="00E0320E">
      <w:pPr>
        <w:rPr>
          <w:b/>
          <w:bCs/>
        </w:rPr>
      </w:pPr>
      <w:r w:rsidRPr="00B60CAD">
        <w:rPr>
          <w:b/>
          <w:bCs/>
        </w:rPr>
        <w:t>Dehydrering og præstationsevne:</w:t>
      </w:r>
    </w:p>
    <w:p w14:paraId="7E4E9DA6" w14:textId="77777777" w:rsidR="00E0320E" w:rsidRDefault="00E0320E" w:rsidP="00E0320E">
      <w:pPr>
        <w:jc w:val="center"/>
      </w:pPr>
      <w:r w:rsidRPr="00410204">
        <w:rPr>
          <w:noProof/>
        </w:rPr>
        <w:drawing>
          <wp:inline distT="0" distB="0" distL="0" distR="0" wp14:anchorId="4A63EE27" wp14:editId="76B41E30">
            <wp:extent cx="4762500" cy="2414850"/>
            <wp:effectExtent l="0" t="0" r="0" b="508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0610" cy="24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2E04B" w14:textId="77777777" w:rsidR="00E0320E" w:rsidRDefault="00E0320E" w:rsidP="00E0320E">
      <w:pPr>
        <w:jc w:val="center"/>
      </w:pPr>
      <w:r>
        <w:rPr>
          <w:noProof/>
        </w:rPr>
        <w:lastRenderedPageBreak/>
        <w:drawing>
          <wp:inline distT="0" distB="0" distL="0" distR="0" wp14:anchorId="76F71756" wp14:editId="004740D9">
            <wp:extent cx="5229225" cy="4248150"/>
            <wp:effectExtent l="0" t="0" r="952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361CE" w14:textId="77777777" w:rsidR="00E0320E" w:rsidRDefault="00E0320E" w:rsidP="00E0320E">
      <w:pPr>
        <w:jc w:val="center"/>
      </w:pPr>
      <w:r>
        <w:rPr>
          <w:noProof/>
        </w:rPr>
        <w:drawing>
          <wp:inline distT="0" distB="0" distL="0" distR="0" wp14:anchorId="488F6906" wp14:editId="40BCDAC1">
            <wp:extent cx="6115050" cy="3476625"/>
            <wp:effectExtent l="0" t="0" r="0" b="952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FD64" w14:textId="77777777" w:rsidR="00E0320E" w:rsidRDefault="00E0320E" w:rsidP="00E0320E">
      <w:pPr>
        <w:jc w:val="center"/>
      </w:pPr>
      <w:r>
        <w:rPr>
          <w:noProof/>
        </w:rPr>
        <w:lastRenderedPageBreak/>
        <w:drawing>
          <wp:inline distT="0" distB="0" distL="0" distR="0" wp14:anchorId="28210298" wp14:editId="156D4AF3">
            <wp:extent cx="5076825" cy="3839926"/>
            <wp:effectExtent l="0" t="0" r="0" b="825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379" cy="384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D259" w14:textId="77777777" w:rsidR="005D5B16" w:rsidRDefault="00E0320E" w:rsidP="00E0320E">
      <w:pPr>
        <w:jc w:val="center"/>
      </w:pPr>
      <w:r>
        <w:rPr>
          <w:noProof/>
        </w:rPr>
        <w:drawing>
          <wp:inline distT="0" distB="0" distL="0" distR="0" wp14:anchorId="5A9B699A" wp14:editId="172F29DD">
            <wp:extent cx="4733925" cy="1620855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41" cy="163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B16" w:rsidSect="00E77E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087A"/>
    <w:multiLevelType w:val="hybridMultilevel"/>
    <w:tmpl w:val="078E37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86E08"/>
    <w:multiLevelType w:val="hybridMultilevel"/>
    <w:tmpl w:val="FDD2E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E5F25"/>
    <w:multiLevelType w:val="hybridMultilevel"/>
    <w:tmpl w:val="5E4C1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22073">
    <w:abstractNumId w:val="2"/>
  </w:num>
  <w:num w:numId="2" w16cid:durableId="1452020390">
    <w:abstractNumId w:val="0"/>
  </w:num>
  <w:num w:numId="3" w16cid:durableId="123380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0E"/>
    <w:rsid w:val="002E5229"/>
    <w:rsid w:val="003372BD"/>
    <w:rsid w:val="005D5B16"/>
    <w:rsid w:val="00E0320E"/>
    <w:rsid w:val="00E7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302A"/>
  <w15:chartTrackingRefBased/>
  <w15:docId w15:val="{33F64414-1337-41C9-A015-0D90CB80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31" ma:contentTypeDescription="Create a new document." ma:contentTypeScope="" ma:versionID="36aeedf1ef52e87a3100876c87decda4">
  <xsd:schema xmlns:xsd="http://www.w3.org/2001/XMLSchema" xmlns:xs="http://www.w3.org/2001/XMLSchema" xmlns:p="http://schemas.microsoft.com/office/2006/metadata/properties" xmlns:ns3="40ec6805-da36-49a2-be2e-ef86baf79630" xmlns:ns4="9c912501-4af9-41ae-adba-165fa9c22141" targetNamespace="http://schemas.microsoft.com/office/2006/metadata/properties" ma:root="true" ma:fieldsID="2d1ea900705780ac45bb89dba5ad2670" ns3:_="" ns4:_="">
    <xsd:import namespace="40ec6805-da36-49a2-be2e-ef86baf79630"/>
    <xsd:import namespace="9c912501-4af9-41ae-adba-165fa9c22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Templates" minOccurs="0"/>
                <xsd:element ref="ns4:IsNotebookLocked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ath_Settin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9c912501-4af9-41ae-adba-165fa9c22141" xsi:nil="true"/>
    <Is_Collaboration_Space_Locked xmlns="9c912501-4af9-41ae-adba-165fa9c22141" xsi:nil="true"/>
    <Self_Registration_Enabled xmlns="9c912501-4af9-41ae-adba-165fa9c22141" xsi:nil="true"/>
    <TeamsChannelId xmlns="9c912501-4af9-41ae-adba-165fa9c22141" xsi:nil="true"/>
    <Has_Teacher_Only_SectionGroup xmlns="9c912501-4af9-41ae-adba-165fa9c22141" xsi:nil="true"/>
    <CultureName xmlns="9c912501-4af9-41ae-adba-165fa9c22141" xsi:nil="true"/>
    <AppVersion xmlns="9c912501-4af9-41ae-adba-165fa9c22141" xsi:nil="true"/>
    <NotebookType xmlns="9c912501-4af9-41ae-adba-165fa9c22141" xsi:nil="true"/>
    <Teachers xmlns="9c912501-4af9-41ae-adba-165fa9c22141">
      <UserInfo>
        <DisplayName/>
        <AccountId xsi:nil="true"/>
        <AccountType/>
      </UserInfo>
    </Teachers>
    <Invited_Teachers xmlns="9c912501-4af9-41ae-adba-165fa9c22141" xsi:nil="true"/>
    <Math_Settings xmlns="9c912501-4af9-41ae-adba-165fa9c22141" xsi:nil="true"/>
    <Owner xmlns="9c912501-4af9-41ae-adba-165fa9c22141">
      <UserInfo>
        <DisplayName/>
        <AccountId xsi:nil="true"/>
        <AccountType/>
      </UserInfo>
    </Owner>
    <Invited_Students xmlns="9c912501-4af9-41ae-adba-165fa9c22141" xsi:nil="true"/>
    <DefaultSectionNames xmlns="9c912501-4af9-41ae-adba-165fa9c22141" xsi:nil="true"/>
    <Templates xmlns="9c912501-4af9-41ae-adba-165fa9c22141" xsi:nil="true"/>
    <FolderType xmlns="9c912501-4af9-41ae-adba-165fa9c22141" xsi:nil="true"/>
    <Students xmlns="9c912501-4af9-41ae-adba-165fa9c22141">
      <UserInfo>
        <DisplayName/>
        <AccountId xsi:nil="true"/>
        <AccountType/>
      </UserInfo>
    </Students>
    <Student_Groups xmlns="9c912501-4af9-41ae-adba-165fa9c22141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1EF2CEF-27A8-46C9-987E-16A01A6B2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AFD99-2915-4BD6-A3A6-AE844DA4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c6805-da36-49a2-be2e-ef86baf79630"/>
    <ds:schemaRef ds:uri="9c912501-4af9-41ae-adba-165fa9c22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437C1-49B6-47CE-A39F-7E36F4D08819}">
  <ds:schemaRefs>
    <ds:schemaRef ds:uri="http://schemas.microsoft.com/office/2006/metadata/properties"/>
    <ds:schemaRef ds:uri="http://schemas.microsoft.com/office/infopath/2007/PartnerControls"/>
    <ds:schemaRef ds:uri="9c912501-4af9-41ae-adba-165fa9c221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2</cp:revision>
  <dcterms:created xsi:type="dcterms:W3CDTF">2020-08-27T19:59:00Z</dcterms:created>
  <dcterms:modified xsi:type="dcterms:W3CDTF">2025-10-21T19:21:00Z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