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A1819" w14:textId="4ECDCA3D" w:rsidR="0098773A" w:rsidRPr="00DA656E" w:rsidRDefault="0098773A" w:rsidP="00DE25C1">
      <w:pPr>
        <w:spacing w:line="360" w:lineRule="auto"/>
        <w:jc w:val="both"/>
        <w:rPr>
          <w:b/>
          <w:bCs/>
          <w:sz w:val="22"/>
          <w:szCs w:val="22"/>
        </w:rPr>
      </w:pPr>
      <w:r w:rsidRPr="00DA656E">
        <w:rPr>
          <w:b/>
          <w:bCs/>
          <w:sz w:val="22"/>
          <w:szCs w:val="22"/>
          <w:u w:val="single"/>
        </w:rPr>
        <w:t>Kapitel 1</w:t>
      </w:r>
      <w:r w:rsidR="005164D0" w:rsidRPr="00DA656E">
        <w:rPr>
          <w:b/>
          <w:bCs/>
          <w:sz w:val="22"/>
          <w:szCs w:val="22"/>
          <w:u w:val="single"/>
        </w:rPr>
        <w:t>,</w:t>
      </w:r>
      <w:r w:rsidRPr="00DA656E">
        <w:rPr>
          <w:b/>
          <w:bCs/>
          <w:sz w:val="22"/>
          <w:szCs w:val="22"/>
          <w:u w:val="single"/>
        </w:rPr>
        <w:t xml:space="preserve"> vers 9-13:</w:t>
      </w:r>
      <w:r w:rsidRPr="00DA656E">
        <w:rPr>
          <w:b/>
          <w:bCs/>
          <w:sz w:val="22"/>
          <w:szCs w:val="22"/>
        </w:rPr>
        <w:t xml:space="preserve"> Jesu dåb og Jesu fristelse</w:t>
      </w:r>
    </w:p>
    <w:p w14:paraId="2A5B4C47" w14:textId="442BB4BC" w:rsidR="0098773A" w:rsidRPr="00DA656E" w:rsidRDefault="0098773A" w:rsidP="00DE25C1">
      <w:pPr>
        <w:spacing w:line="360" w:lineRule="auto"/>
        <w:jc w:val="both"/>
        <w:rPr>
          <w:sz w:val="22"/>
          <w:szCs w:val="22"/>
        </w:rPr>
      </w:pPr>
      <w:r w:rsidRPr="00DA656E">
        <w:rPr>
          <w:sz w:val="22"/>
          <w:szCs w:val="22"/>
        </w:rPr>
        <w:t>I de dage skete det, at Jesus kom fra Nazaret i Galilæa og blev døbt af Johannes i Jordan.  Straks da han steg op af vandet, så han himlene flænges og Ånden dale ned over sig som en due; og der lød en røst fra himlene: »Du er min elskede søn, i dig har jeg fundet velbehag!«</w:t>
      </w:r>
    </w:p>
    <w:p w14:paraId="0B8A076E" w14:textId="70987195" w:rsidR="0098773A" w:rsidRPr="00DA656E" w:rsidRDefault="0098773A" w:rsidP="00DE25C1">
      <w:pPr>
        <w:spacing w:line="360" w:lineRule="auto"/>
        <w:jc w:val="both"/>
        <w:rPr>
          <w:sz w:val="22"/>
          <w:szCs w:val="22"/>
        </w:rPr>
      </w:pPr>
      <w:r w:rsidRPr="00DA656E">
        <w:rPr>
          <w:sz w:val="22"/>
          <w:szCs w:val="22"/>
        </w:rPr>
        <w:t>Straks efter drev Ånden ham ud i ørkenen.  Og i fyrre dage var han i ørkenen og blev fristet af Satan; han levede blandt de vilde dyr, og englene sørgede for ham.</w:t>
      </w:r>
    </w:p>
    <w:p w14:paraId="2CB8A6AB" w14:textId="77777777" w:rsidR="009564AC" w:rsidRPr="00DA656E" w:rsidRDefault="009564AC" w:rsidP="00DE25C1">
      <w:pPr>
        <w:spacing w:line="360" w:lineRule="auto"/>
        <w:jc w:val="both"/>
        <w:rPr>
          <w:sz w:val="22"/>
          <w:szCs w:val="22"/>
        </w:rPr>
      </w:pPr>
    </w:p>
    <w:p w14:paraId="36AFA0FE" w14:textId="4538983F" w:rsidR="0098773A" w:rsidRPr="00DA656E" w:rsidRDefault="0098773A" w:rsidP="00DE25C1">
      <w:pPr>
        <w:spacing w:line="360" w:lineRule="auto"/>
        <w:jc w:val="both"/>
        <w:rPr>
          <w:b/>
          <w:bCs/>
          <w:sz w:val="22"/>
          <w:szCs w:val="22"/>
        </w:rPr>
      </w:pPr>
      <w:r w:rsidRPr="00DA656E">
        <w:rPr>
          <w:b/>
          <w:bCs/>
          <w:sz w:val="22"/>
          <w:szCs w:val="22"/>
          <w:u w:val="single"/>
        </w:rPr>
        <w:t>Kapitel 3, vers 1-6:</w:t>
      </w:r>
      <w:r w:rsidRPr="00DA656E">
        <w:rPr>
          <w:b/>
          <w:bCs/>
          <w:sz w:val="22"/>
          <w:szCs w:val="22"/>
        </w:rPr>
        <w:t xml:space="preserve"> Helbredelsen af manden med den visne hånd</w:t>
      </w:r>
    </w:p>
    <w:p w14:paraId="0ABFF270" w14:textId="77777777" w:rsidR="0098773A" w:rsidRPr="00DA656E" w:rsidRDefault="0098773A" w:rsidP="00DE25C1">
      <w:pPr>
        <w:spacing w:line="360" w:lineRule="auto"/>
        <w:jc w:val="both"/>
        <w:rPr>
          <w:sz w:val="22"/>
          <w:szCs w:val="22"/>
        </w:rPr>
      </w:pPr>
      <w:r w:rsidRPr="00DA656E">
        <w:rPr>
          <w:sz w:val="22"/>
          <w:szCs w:val="22"/>
        </w:rPr>
        <w:t xml:space="preserve"> Jesus gik atter ind i synagogen. Dér var der en mand med en vissen hånd.  Og de holdt øje med, om Jesus ville helbrede ham på sabbatten, så de kunne anklage ham.  Og han sagde til manden med den visne hånd: »Rejs dig og kom ind i midten!«  Så sagde han til dem: »Er det tilladt at gøre noget godt eller at gøre noget ondt på en sabbat, at frelse liv eller at slå ihjel?« Men de tav.  Han så rundt på dem med vrede, og bedrøvet over deres forhærdede hjerte sagde han til manden: »Ræk hånden frem!« Han rakte den frem, og hans hånd blev rask igen.  Da gik farisæerne straks ud, og sammen med </w:t>
      </w:r>
      <w:proofErr w:type="spellStart"/>
      <w:r w:rsidRPr="00DA656E">
        <w:rPr>
          <w:sz w:val="22"/>
          <w:szCs w:val="22"/>
        </w:rPr>
        <w:t>herodianerne</w:t>
      </w:r>
      <w:proofErr w:type="spellEnd"/>
      <w:r w:rsidRPr="00DA656E">
        <w:rPr>
          <w:sz w:val="22"/>
          <w:szCs w:val="22"/>
        </w:rPr>
        <w:t xml:space="preserve"> traf de beslutning om at få ham slået ihjel.</w:t>
      </w:r>
    </w:p>
    <w:p w14:paraId="733D5AA7" w14:textId="77777777" w:rsidR="0098773A" w:rsidRPr="00DA656E" w:rsidRDefault="0098773A" w:rsidP="00DE25C1">
      <w:pPr>
        <w:spacing w:line="360" w:lineRule="auto"/>
        <w:jc w:val="both"/>
        <w:rPr>
          <w:sz w:val="22"/>
          <w:szCs w:val="22"/>
        </w:rPr>
      </w:pPr>
    </w:p>
    <w:p w14:paraId="30DF3F80" w14:textId="1563C624" w:rsidR="0098773A" w:rsidRPr="00DA656E" w:rsidRDefault="0098773A" w:rsidP="00DE25C1">
      <w:pPr>
        <w:spacing w:line="360" w:lineRule="auto"/>
        <w:jc w:val="both"/>
        <w:rPr>
          <w:b/>
          <w:bCs/>
          <w:sz w:val="22"/>
          <w:szCs w:val="22"/>
        </w:rPr>
      </w:pPr>
      <w:r w:rsidRPr="00DA656E">
        <w:rPr>
          <w:b/>
          <w:bCs/>
          <w:sz w:val="22"/>
          <w:szCs w:val="22"/>
          <w:u w:val="single"/>
        </w:rPr>
        <w:t>Kapitel 8, vers 27-33:</w:t>
      </w:r>
      <w:r w:rsidRPr="00DA656E">
        <w:rPr>
          <w:b/>
          <w:bCs/>
          <w:sz w:val="22"/>
          <w:szCs w:val="22"/>
        </w:rPr>
        <w:t xml:space="preserve"> Peters bekendelse</w:t>
      </w:r>
    </w:p>
    <w:p w14:paraId="7F93E75D" w14:textId="2FB5188A" w:rsidR="0098773A" w:rsidRPr="00DA656E" w:rsidRDefault="0098773A" w:rsidP="00DE25C1">
      <w:pPr>
        <w:spacing w:line="360" w:lineRule="auto"/>
        <w:jc w:val="both"/>
        <w:rPr>
          <w:sz w:val="22"/>
          <w:szCs w:val="22"/>
        </w:rPr>
      </w:pPr>
      <w:r w:rsidRPr="00DA656E">
        <w:rPr>
          <w:sz w:val="22"/>
          <w:szCs w:val="22"/>
        </w:rPr>
        <w:t xml:space="preserve">Jesus og hans disciple drog bort til landsbyerne ved </w:t>
      </w:r>
      <w:proofErr w:type="spellStart"/>
      <w:r w:rsidRPr="00DA656E">
        <w:rPr>
          <w:sz w:val="22"/>
          <w:szCs w:val="22"/>
        </w:rPr>
        <w:t>Cæsarea</w:t>
      </w:r>
      <w:proofErr w:type="spellEnd"/>
      <w:r w:rsidRPr="00DA656E">
        <w:rPr>
          <w:sz w:val="22"/>
          <w:szCs w:val="22"/>
        </w:rPr>
        <w:t xml:space="preserve"> </w:t>
      </w:r>
      <w:proofErr w:type="spellStart"/>
      <w:r w:rsidRPr="00DA656E">
        <w:rPr>
          <w:sz w:val="22"/>
          <w:szCs w:val="22"/>
        </w:rPr>
        <w:t>Filippi</w:t>
      </w:r>
      <w:proofErr w:type="spellEnd"/>
      <w:r w:rsidRPr="00DA656E">
        <w:rPr>
          <w:sz w:val="22"/>
          <w:szCs w:val="22"/>
        </w:rPr>
        <w:t>; og på vejen spurgte han sine disciple: »Hvem siger folk, at jeg er?«  De svarede: »Johannes Døber, og andre siger Elias, og andre igen, at du er en af profeterne.«  Så spurgte han dem: »Men I, hvem siger I, at jeg er?« Peter svarede: »Du er Kristus.«  Og han forbød dem at sige dette om ham til nogen.</w:t>
      </w:r>
    </w:p>
    <w:p w14:paraId="681FE121" w14:textId="77777777" w:rsidR="0098773A" w:rsidRPr="00DA656E" w:rsidRDefault="0098773A" w:rsidP="00DE25C1">
      <w:pPr>
        <w:spacing w:line="360" w:lineRule="auto"/>
        <w:jc w:val="both"/>
        <w:rPr>
          <w:b/>
          <w:bCs/>
          <w:sz w:val="22"/>
          <w:szCs w:val="22"/>
        </w:rPr>
      </w:pPr>
      <w:r w:rsidRPr="00DA656E">
        <w:rPr>
          <w:b/>
          <w:bCs/>
          <w:sz w:val="22"/>
          <w:szCs w:val="22"/>
        </w:rPr>
        <w:t>Jesus forudsiger sin lidelse og død og opstandelse</w:t>
      </w:r>
    </w:p>
    <w:p w14:paraId="2A0CA30E" w14:textId="105AA125" w:rsidR="0098773A" w:rsidRPr="00DA656E" w:rsidRDefault="0098773A" w:rsidP="00DE25C1">
      <w:pPr>
        <w:spacing w:line="360" w:lineRule="auto"/>
        <w:jc w:val="both"/>
        <w:rPr>
          <w:sz w:val="22"/>
          <w:szCs w:val="22"/>
        </w:rPr>
      </w:pPr>
      <w:r w:rsidRPr="00DA656E">
        <w:rPr>
          <w:sz w:val="22"/>
          <w:szCs w:val="22"/>
        </w:rPr>
        <w:t>Så begyndte han at lære dem, at Menneskesønnen skulle lide meget og forkastes af de ældste og ypperstepræsterne og de skriftkloge og slås ihjel og opstå tre dage efter.  Og dette sagde han ligeud. Da tog Peter ham til side og begyndte at irettesætte ham.  Men Jesus vendte sig om, så på sine disciple, irettesatte Peter og sagde: »Vig bag mig, Satan! For du vil ikke, hvad Gud vil, men hvad mennesker vil.«</w:t>
      </w:r>
    </w:p>
    <w:p w14:paraId="4B0769B1" w14:textId="77777777" w:rsidR="0098773A" w:rsidRDefault="0098773A" w:rsidP="00DE25C1">
      <w:pPr>
        <w:spacing w:line="360" w:lineRule="auto"/>
        <w:jc w:val="both"/>
        <w:rPr>
          <w:sz w:val="22"/>
          <w:szCs w:val="22"/>
        </w:rPr>
      </w:pPr>
    </w:p>
    <w:p w14:paraId="72CAAAC8" w14:textId="77777777" w:rsidR="00DA656E" w:rsidRPr="00DA656E" w:rsidRDefault="00DA656E" w:rsidP="00DE25C1">
      <w:pPr>
        <w:spacing w:line="360" w:lineRule="auto"/>
        <w:jc w:val="both"/>
        <w:rPr>
          <w:sz w:val="22"/>
          <w:szCs w:val="22"/>
        </w:rPr>
      </w:pPr>
    </w:p>
    <w:p w14:paraId="0ACD8953" w14:textId="71E980DC" w:rsidR="0098773A" w:rsidRPr="00DA656E" w:rsidRDefault="0098773A" w:rsidP="00DE25C1">
      <w:pPr>
        <w:spacing w:line="360" w:lineRule="auto"/>
        <w:jc w:val="both"/>
        <w:rPr>
          <w:b/>
          <w:bCs/>
          <w:sz w:val="22"/>
          <w:szCs w:val="22"/>
        </w:rPr>
      </w:pPr>
      <w:r w:rsidRPr="00DA656E">
        <w:rPr>
          <w:b/>
          <w:bCs/>
          <w:sz w:val="22"/>
          <w:szCs w:val="22"/>
          <w:u w:val="single"/>
        </w:rPr>
        <w:lastRenderedPageBreak/>
        <w:t>Kapitel 11, vers 15-18:</w:t>
      </w:r>
      <w:r w:rsidRPr="00DA656E">
        <w:rPr>
          <w:b/>
          <w:bCs/>
          <w:sz w:val="22"/>
          <w:szCs w:val="22"/>
        </w:rPr>
        <w:t xml:space="preserve"> Tempelrensningen</w:t>
      </w:r>
    </w:p>
    <w:p w14:paraId="0A19DA9F" w14:textId="4E9FD2CB" w:rsidR="0098773A" w:rsidRPr="00DA656E" w:rsidRDefault="0098773A" w:rsidP="00DE25C1">
      <w:pPr>
        <w:spacing w:line="360" w:lineRule="auto"/>
        <w:jc w:val="both"/>
        <w:rPr>
          <w:sz w:val="22"/>
          <w:szCs w:val="22"/>
        </w:rPr>
      </w:pPr>
      <w:r w:rsidRPr="00DA656E">
        <w:rPr>
          <w:sz w:val="22"/>
          <w:szCs w:val="22"/>
        </w:rPr>
        <w:t>Så kom de til Jerusalem. Og han gik ind på tempelpladsen, og han begyndte at jage dem ud, som solgte og købte dér, og han væltede vekselerernes borde og duehandlernes bænke, og han tillod ikke nogen at bære deres varer over tempelpladsen.  Han belærte dem og sagde: »Står der ikke skrevet: ›Mit hus skal kaldes et bedehus for alle folkeslagene‹? Men I har gjort det til en røverkule.«  Det hørte ypperstepræsterne og de skriftkloge, og de pønsede på, hvordan de kunne få ryddet ham af vejen; de var nemlig bange for ham, for hele folkeskaren blev slået af forundring over hans lære.</w:t>
      </w:r>
    </w:p>
    <w:p w14:paraId="4BED32B1" w14:textId="77777777" w:rsidR="0098773A" w:rsidRPr="00DA656E" w:rsidRDefault="0098773A" w:rsidP="00DE25C1">
      <w:pPr>
        <w:spacing w:line="360" w:lineRule="auto"/>
        <w:jc w:val="both"/>
        <w:rPr>
          <w:sz w:val="22"/>
          <w:szCs w:val="22"/>
        </w:rPr>
      </w:pPr>
    </w:p>
    <w:p w14:paraId="52B1AD6C" w14:textId="17EBFED7" w:rsidR="0098773A" w:rsidRPr="00DA656E" w:rsidRDefault="0098773A" w:rsidP="00DE25C1">
      <w:pPr>
        <w:spacing w:line="360" w:lineRule="auto"/>
        <w:jc w:val="both"/>
        <w:rPr>
          <w:b/>
          <w:bCs/>
          <w:sz w:val="22"/>
          <w:szCs w:val="22"/>
        </w:rPr>
      </w:pPr>
      <w:r w:rsidRPr="00DA656E">
        <w:rPr>
          <w:b/>
          <w:bCs/>
          <w:sz w:val="22"/>
          <w:szCs w:val="22"/>
          <w:u w:val="single"/>
        </w:rPr>
        <w:t>Kapitel 12, vers 28-34:</w:t>
      </w:r>
      <w:r w:rsidRPr="00DA656E">
        <w:rPr>
          <w:b/>
          <w:bCs/>
          <w:sz w:val="22"/>
          <w:szCs w:val="22"/>
        </w:rPr>
        <w:t xml:space="preserve"> Det første bud i loven</w:t>
      </w:r>
    </w:p>
    <w:p w14:paraId="0556F423" w14:textId="0B9C7B9D" w:rsidR="0098773A" w:rsidRPr="00DA656E" w:rsidRDefault="0098773A" w:rsidP="00DE25C1">
      <w:pPr>
        <w:spacing w:line="360" w:lineRule="auto"/>
        <w:jc w:val="both"/>
        <w:rPr>
          <w:sz w:val="22"/>
          <w:szCs w:val="22"/>
        </w:rPr>
      </w:pPr>
      <w:r w:rsidRPr="00DA656E">
        <w:rPr>
          <w:sz w:val="22"/>
          <w:szCs w:val="22"/>
        </w:rPr>
        <w:t xml:space="preserve">En af de skriftkloge, som havde hørt dem diskutere og lagt mærke til, at Jesus svarede dem rigtigt, kom hen og spurgte ham: »Hvilket er det første af alle bud?«  Jesus svarede: »Det første bud er: ›Hør Israel! Herren </w:t>
      </w:r>
      <w:proofErr w:type="gramStart"/>
      <w:r w:rsidRPr="00DA656E">
        <w:rPr>
          <w:sz w:val="22"/>
          <w:szCs w:val="22"/>
        </w:rPr>
        <w:t>vor</w:t>
      </w:r>
      <w:proofErr w:type="gramEnd"/>
      <w:r w:rsidRPr="00DA656E">
        <w:rPr>
          <w:sz w:val="22"/>
          <w:szCs w:val="22"/>
        </w:rPr>
        <w:t xml:space="preserve"> Gud, Herren er én, og du skal elske Herren din Gud af hele dit hjerte og af hele din sjæl og af hele dit sind og af hele din styrke.‹  Dernæst kommer: ›Du skal elske din næste som dig selv.‹ Intet andet bud er større end disse.«  Så sagde den skriftkloge til ham: »Det er rigtigt, Mester. Det er sandt, som du sagde, at Gud er én, og at der ikke er nogen anden end ham, og at det at elske ham af hele sit hjerte og af hele sin forstand og af hele sin styrke og det at elske sin næste som sig selv er mere værd end alle brændofre og slagtofre.«  Da Jesus hørte, at han svarede klogt, sagde han til ham: »Du er ikke langt fra Guds rige.« Derefter turde ingen længere spørge ham om noget.</w:t>
      </w:r>
    </w:p>
    <w:p w14:paraId="2A383207" w14:textId="77777777" w:rsidR="0098773A" w:rsidRPr="00DA656E" w:rsidRDefault="0098773A" w:rsidP="00DE25C1">
      <w:pPr>
        <w:spacing w:line="360" w:lineRule="auto"/>
        <w:jc w:val="both"/>
        <w:rPr>
          <w:sz w:val="22"/>
          <w:szCs w:val="22"/>
        </w:rPr>
      </w:pPr>
    </w:p>
    <w:p w14:paraId="2B1C5F0C" w14:textId="0AD96EC6" w:rsidR="0098773A" w:rsidRPr="00DA656E" w:rsidRDefault="0098773A" w:rsidP="00DE25C1">
      <w:pPr>
        <w:spacing w:line="360" w:lineRule="auto"/>
        <w:jc w:val="both"/>
        <w:rPr>
          <w:b/>
          <w:bCs/>
          <w:sz w:val="22"/>
          <w:szCs w:val="22"/>
        </w:rPr>
      </w:pPr>
      <w:r w:rsidRPr="00DA656E">
        <w:rPr>
          <w:b/>
          <w:bCs/>
          <w:sz w:val="22"/>
          <w:szCs w:val="22"/>
          <w:u w:val="single"/>
        </w:rPr>
        <w:t>Kapitel 14, vers 53-65</w:t>
      </w:r>
      <w:r w:rsidRPr="00DA656E">
        <w:rPr>
          <w:b/>
          <w:bCs/>
          <w:sz w:val="22"/>
          <w:szCs w:val="22"/>
        </w:rPr>
        <w:t>: Jesus for Rådet</w:t>
      </w:r>
    </w:p>
    <w:p w14:paraId="7A771BA2" w14:textId="527B69C9" w:rsidR="0098773A" w:rsidRPr="00DA656E" w:rsidRDefault="0098773A" w:rsidP="00DE25C1">
      <w:pPr>
        <w:spacing w:line="360" w:lineRule="auto"/>
        <w:jc w:val="both"/>
        <w:rPr>
          <w:sz w:val="22"/>
          <w:szCs w:val="22"/>
        </w:rPr>
      </w:pPr>
      <w:r w:rsidRPr="00DA656E">
        <w:rPr>
          <w:sz w:val="22"/>
          <w:szCs w:val="22"/>
        </w:rPr>
        <w:t>Så førte de Jesus til ypperstepræsten, og alle ypperstepræsterne og de ældste og de skriftkloge samledes.  Men på afstand var Peter fulgt efter ham helt ind i ypperstepræstens gård og sad sammen med vagtfolkene og varmede sig ved ilden.</w:t>
      </w:r>
    </w:p>
    <w:p w14:paraId="6C8F7CB9" w14:textId="6ADD4EBC" w:rsidR="0098773A" w:rsidRPr="00DA656E" w:rsidRDefault="0098773A" w:rsidP="00DE25C1">
      <w:pPr>
        <w:spacing w:line="360" w:lineRule="auto"/>
        <w:jc w:val="both"/>
        <w:rPr>
          <w:sz w:val="22"/>
          <w:szCs w:val="22"/>
        </w:rPr>
      </w:pPr>
      <w:r w:rsidRPr="00DA656E">
        <w:rPr>
          <w:sz w:val="22"/>
          <w:szCs w:val="22"/>
        </w:rPr>
        <w:t>Ypperstepræsterne og hele Rådet søgte at få et vidneudsagn mod Jesus for at kunne dømme ham til døden, men de fandt ikke noget.  Mange vidnede nemlig falsk imod ham, men deres vidneudsagn stemte ikke overens.  Og nogle stod frem og vidnede falsk imod ham ved at sige:  »Vi har hørt ham sige: Jeg vil bryde dette tempel ned, som er bygget med hænder, og på tre dage rejse et andet, som ikke er bygget med hænder.«  Men heller ikke da stemte deres vidneudsagn overens.</w:t>
      </w:r>
    </w:p>
    <w:p w14:paraId="59DADC36" w14:textId="2646A6AE" w:rsidR="00DE25C1" w:rsidRPr="00DA656E" w:rsidRDefault="00DE25C1" w:rsidP="00DE25C1">
      <w:pPr>
        <w:spacing w:line="360" w:lineRule="auto"/>
        <w:jc w:val="both"/>
        <w:rPr>
          <w:sz w:val="22"/>
          <w:szCs w:val="22"/>
        </w:rPr>
      </w:pPr>
      <w:r w:rsidRPr="00DA656E">
        <w:rPr>
          <w:sz w:val="22"/>
          <w:szCs w:val="22"/>
        </w:rPr>
        <w:t xml:space="preserve">Så stod ypperstepræsten frem og spurgte Jesus: »Har du ikke noget at svare på det, de vidner imod dig?«  Men han tav og svarede ikke. Ypperstepræsten spurgte ham igen: »Er du Kristus, den Velsignedes </w:t>
      </w:r>
      <w:r w:rsidRPr="00DA656E">
        <w:rPr>
          <w:sz w:val="22"/>
          <w:szCs w:val="22"/>
        </w:rPr>
        <w:lastRenderedPageBreak/>
        <w:t>søn?«  Jesus svarede: »Det er jeg. Og I skal se Menneskesønnen sidde ved den Almægtiges højre hånd og komme med himlens skyer.«  Da flængede ypperstepræsten sine klæder og sagde: »Hvad skal vi nu med vidner?  I har selv hørt bespottelsen. Hvad mener I?« Og de dømte ham alle skyldig til døden.</w:t>
      </w:r>
    </w:p>
    <w:p w14:paraId="06DA26BA" w14:textId="5E76D81B" w:rsidR="00DE25C1" w:rsidRPr="00DA656E" w:rsidRDefault="00DE25C1" w:rsidP="00DE25C1">
      <w:pPr>
        <w:spacing w:line="360" w:lineRule="auto"/>
        <w:jc w:val="both"/>
        <w:rPr>
          <w:sz w:val="22"/>
          <w:szCs w:val="22"/>
        </w:rPr>
      </w:pPr>
      <w:r w:rsidRPr="00DA656E">
        <w:rPr>
          <w:sz w:val="22"/>
          <w:szCs w:val="22"/>
        </w:rPr>
        <w:t>Så gav nogle sig til at spytte på ham og dække hans ansigt til og slå ham med knytnæve og sige til ham: »Profetér så!« Og vagtfolkene gik løs på ham med stokke.</w:t>
      </w:r>
    </w:p>
    <w:p w14:paraId="5AF9EAE9" w14:textId="77777777" w:rsidR="0098773A" w:rsidRPr="00DA656E" w:rsidRDefault="0098773A" w:rsidP="00DE25C1">
      <w:pPr>
        <w:spacing w:line="360" w:lineRule="auto"/>
        <w:jc w:val="both"/>
        <w:rPr>
          <w:sz w:val="22"/>
          <w:szCs w:val="22"/>
        </w:rPr>
      </w:pPr>
    </w:p>
    <w:p w14:paraId="455E20EA" w14:textId="54C977F0" w:rsidR="00DE25C1" w:rsidRPr="00DA656E" w:rsidRDefault="00DE25C1" w:rsidP="00DE25C1">
      <w:pPr>
        <w:spacing w:line="360" w:lineRule="auto"/>
        <w:jc w:val="both"/>
        <w:rPr>
          <w:b/>
          <w:bCs/>
          <w:sz w:val="22"/>
          <w:szCs w:val="22"/>
        </w:rPr>
      </w:pPr>
      <w:r w:rsidRPr="00DA656E">
        <w:rPr>
          <w:b/>
          <w:bCs/>
          <w:sz w:val="22"/>
          <w:szCs w:val="22"/>
          <w:u w:val="single"/>
        </w:rPr>
        <w:t>Kapitel 15, vers 1-15:</w:t>
      </w:r>
      <w:r w:rsidRPr="00DA656E">
        <w:rPr>
          <w:b/>
          <w:bCs/>
          <w:sz w:val="22"/>
          <w:szCs w:val="22"/>
        </w:rPr>
        <w:t xml:space="preserve"> Jesus for Pilatus</w:t>
      </w:r>
    </w:p>
    <w:p w14:paraId="47219A5B" w14:textId="7F7517C1" w:rsidR="00DE25C1" w:rsidRPr="00DA656E" w:rsidRDefault="00DE25C1" w:rsidP="00DE25C1">
      <w:pPr>
        <w:spacing w:line="360" w:lineRule="auto"/>
        <w:jc w:val="both"/>
        <w:rPr>
          <w:sz w:val="22"/>
          <w:szCs w:val="22"/>
        </w:rPr>
      </w:pPr>
      <w:r w:rsidRPr="00DA656E">
        <w:rPr>
          <w:sz w:val="22"/>
          <w:szCs w:val="22"/>
        </w:rPr>
        <w:t>Straks om morgenen, da ypperstepræsterne havde taget deres beslutning sammen med de ældste og de skriftkloge og hele Rådet, lod de Jesus binde og førte ham hen og udleverede ham til Pilatus.  Og Pilatus spurgte ham: »Er du jødernes konge?« Jesus svarede: »Du siger det selv.«  Ypperstepræsterne anklagede ham voldsomt, og Pilatus spurgte ham igen: »Siger du ikke noget? Hør, hvor de anklager dig!«  Men Jesus svarede ikke mere, så Pilatus undrede sig. Under festen plejede han at løslade en fange efter folkets eget ønske.  Der var en, som hed Barabbas, som sad fængslet sammen med de oprørere, der havde begået drab under oprøret.  Folkeskaren gik nu op til Pilatus og begyndte at bede ham om at gøre, som han plejede.  Han svarede dem: »Vil I have, at jeg skal løslade jer jødernes konge?«  Han var nemlig klar over, at det var af misundelse, ypperstepræsterne havde udleveret ham.  Men ypperstepræsterne opildnede folkeskaren til hellere at få Barabbas løsladt.  Så tog Pilatus igen ordet og spurgte dem: »Hvad vil I så have, at jeg skal gøre med ham, som I kalder jødernes konge?«. De råbte tilbage: »Korsfæst ham!«  Pilatus spurgte dem: »Hvad ondt har han da gjort?« Men de råbte blot endnu højere: »Korsfæst ham!«  Pilatus ville gerne gøre folkeskaren tilpas og løslod dem Barabbas, men lod Jesus piske og udleverede ham til at blive korsfæstet.</w:t>
      </w:r>
    </w:p>
    <w:p w14:paraId="51E20556" w14:textId="77777777" w:rsidR="00DE25C1" w:rsidRPr="00DA656E" w:rsidRDefault="00DE25C1" w:rsidP="00DE25C1">
      <w:pPr>
        <w:spacing w:line="360" w:lineRule="auto"/>
        <w:jc w:val="both"/>
        <w:rPr>
          <w:sz w:val="22"/>
          <w:szCs w:val="22"/>
        </w:rPr>
      </w:pPr>
    </w:p>
    <w:p w14:paraId="0A31865E" w14:textId="63543A67" w:rsidR="00DE25C1" w:rsidRPr="00DA656E" w:rsidRDefault="00DE25C1" w:rsidP="00DE25C1">
      <w:pPr>
        <w:spacing w:line="360" w:lineRule="auto"/>
        <w:jc w:val="both"/>
        <w:rPr>
          <w:b/>
          <w:bCs/>
          <w:sz w:val="22"/>
          <w:szCs w:val="22"/>
        </w:rPr>
      </w:pPr>
      <w:r w:rsidRPr="00DA656E">
        <w:rPr>
          <w:b/>
          <w:bCs/>
          <w:sz w:val="22"/>
          <w:szCs w:val="22"/>
          <w:u w:val="single"/>
        </w:rPr>
        <w:t>Kapitel 15, vers 33-41:</w:t>
      </w:r>
      <w:r w:rsidRPr="00DA656E">
        <w:rPr>
          <w:b/>
          <w:bCs/>
          <w:sz w:val="22"/>
          <w:szCs w:val="22"/>
        </w:rPr>
        <w:t xml:space="preserve"> Jesu død</w:t>
      </w:r>
    </w:p>
    <w:p w14:paraId="28FC8663" w14:textId="31517748" w:rsidR="00DE25C1" w:rsidRPr="00DA656E" w:rsidRDefault="00DE25C1" w:rsidP="00DE25C1">
      <w:pPr>
        <w:spacing w:line="360" w:lineRule="auto"/>
        <w:jc w:val="both"/>
        <w:rPr>
          <w:sz w:val="22"/>
          <w:szCs w:val="22"/>
        </w:rPr>
      </w:pPr>
      <w:r w:rsidRPr="00DA656E">
        <w:rPr>
          <w:sz w:val="22"/>
          <w:szCs w:val="22"/>
        </w:rPr>
        <w:t>Og da den sjette time kom, faldt der mørke over hele jorden indtil den niende time.  Og ved den niende time råbte Jesus med høj røst: »</w:t>
      </w:r>
      <w:proofErr w:type="spellStart"/>
      <w:r w:rsidRPr="00DA656E">
        <w:rPr>
          <w:sz w:val="22"/>
          <w:szCs w:val="22"/>
        </w:rPr>
        <w:t>Eloí</w:t>
      </w:r>
      <w:proofErr w:type="spellEnd"/>
      <w:r w:rsidRPr="00DA656E">
        <w:rPr>
          <w:sz w:val="22"/>
          <w:szCs w:val="22"/>
        </w:rPr>
        <w:t xml:space="preserve">, </w:t>
      </w:r>
      <w:proofErr w:type="spellStart"/>
      <w:r w:rsidRPr="00DA656E">
        <w:rPr>
          <w:sz w:val="22"/>
          <w:szCs w:val="22"/>
        </w:rPr>
        <w:t>Eloí</w:t>
      </w:r>
      <w:proofErr w:type="spellEnd"/>
      <w:r w:rsidRPr="00DA656E">
        <w:rPr>
          <w:sz w:val="22"/>
          <w:szCs w:val="22"/>
        </w:rPr>
        <w:t xml:space="preserve">! </w:t>
      </w:r>
      <w:proofErr w:type="spellStart"/>
      <w:r w:rsidRPr="00DA656E">
        <w:rPr>
          <w:sz w:val="22"/>
          <w:szCs w:val="22"/>
        </w:rPr>
        <w:t>lamá</w:t>
      </w:r>
      <w:proofErr w:type="spellEnd"/>
      <w:r w:rsidRPr="00DA656E">
        <w:rPr>
          <w:sz w:val="22"/>
          <w:szCs w:val="22"/>
        </w:rPr>
        <w:t xml:space="preserve"> </w:t>
      </w:r>
      <w:proofErr w:type="spellStart"/>
      <w:r w:rsidRPr="00DA656E">
        <w:rPr>
          <w:sz w:val="22"/>
          <w:szCs w:val="22"/>
        </w:rPr>
        <w:t>sabaktáni</w:t>
      </w:r>
      <w:proofErr w:type="spellEnd"/>
      <w:r w:rsidRPr="00DA656E">
        <w:rPr>
          <w:sz w:val="22"/>
          <w:szCs w:val="22"/>
        </w:rPr>
        <w:t>?« – det betyder: »Min Gud, min Gud! Hvorfor har du forladt mig?«  Nogle af dem, som stod der og hørte det, sagde: »Hør, han kalder på Elias.«  Så løb én hen og fyldte en svamp med eddike, satte den på en stang og gav ham noget at drikke, idet han sagde: »Lad os se, om Elias kommer og tager ham ned.«  Men Jesus udstødte et højt skrig og udåndede.  Og forhænget i templet flængedes i to dele, fra øverst til nederst.  Da officeren, som stod lige over for ham, så, at han udåndede sådan, sagde han: »Sandelig, den mand var Guds søn.«</w:t>
      </w:r>
    </w:p>
    <w:p w14:paraId="1A31A0CE" w14:textId="31B2E847" w:rsidR="00DE25C1" w:rsidRPr="00DA656E" w:rsidRDefault="00DE25C1" w:rsidP="00DE25C1">
      <w:pPr>
        <w:spacing w:line="360" w:lineRule="auto"/>
        <w:jc w:val="both"/>
        <w:rPr>
          <w:sz w:val="22"/>
          <w:szCs w:val="22"/>
        </w:rPr>
      </w:pPr>
      <w:r w:rsidRPr="00DA656E">
        <w:rPr>
          <w:sz w:val="22"/>
          <w:szCs w:val="22"/>
        </w:rPr>
        <w:lastRenderedPageBreak/>
        <w:t>Der var også nogle kvinder, der så til på afstand, blandt dem Maria Magdalene og Maria, mor til Jakob den Lille og Joses, samt Salome; de havde fulgt ham og sørget for ham, da han var i Galilæa. Og der stod mange andre kvinder, som var draget op til Jerusalem sammen med ham.</w:t>
      </w:r>
    </w:p>
    <w:p w14:paraId="3A4C5840" w14:textId="77777777" w:rsidR="00DE25C1" w:rsidRPr="00DA656E" w:rsidRDefault="00DE25C1" w:rsidP="00DE25C1">
      <w:pPr>
        <w:spacing w:line="360" w:lineRule="auto"/>
        <w:jc w:val="both"/>
        <w:rPr>
          <w:sz w:val="22"/>
          <w:szCs w:val="22"/>
        </w:rPr>
      </w:pPr>
    </w:p>
    <w:p w14:paraId="5DD22886" w14:textId="2904DAD8" w:rsidR="00DE25C1" w:rsidRPr="00DA656E" w:rsidRDefault="00DE25C1" w:rsidP="00DE25C1">
      <w:pPr>
        <w:spacing w:line="360" w:lineRule="auto"/>
        <w:jc w:val="both"/>
        <w:rPr>
          <w:b/>
          <w:bCs/>
          <w:sz w:val="22"/>
          <w:szCs w:val="22"/>
        </w:rPr>
      </w:pPr>
      <w:r w:rsidRPr="00DA656E">
        <w:rPr>
          <w:b/>
          <w:bCs/>
          <w:sz w:val="22"/>
          <w:szCs w:val="22"/>
          <w:u w:val="single"/>
        </w:rPr>
        <w:t>Kapitel 16, vers 9-20</w:t>
      </w:r>
      <w:r w:rsidRPr="00DA656E">
        <w:rPr>
          <w:b/>
          <w:bCs/>
          <w:sz w:val="22"/>
          <w:szCs w:val="22"/>
        </w:rPr>
        <w:t>: Den opstandne Jesus og disciplene</w:t>
      </w:r>
    </w:p>
    <w:p w14:paraId="6269735F" w14:textId="2D106E11" w:rsidR="00DE25C1" w:rsidRPr="00DA656E" w:rsidRDefault="00DE25C1" w:rsidP="00DE25C1">
      <w:pPr>
        <w:spacing w:line="360" w:lineRule="auto"/>
        <w:jc w:val="both"/>
        <w:rPr>
          <w:sz w:val="22"/>
          <w:szCs w:val="22"/>
        </w:rPr>
      </w:pPr>
      <w:r w:rsidRPr="00DA656E">
        <w:rPr>
          <w:sz w:val="22"/>
          <w:szCs w:val="22"/>
        </w:rPr>
        <w:t>Da Jesus var opstået tidligt om morgenen den første dag i ugen, viste han sig først for Maria Magdalene, som han havde drevet syv dæmoner ud af.  Hun gik hen og fortalte det til dem, som havde været sammen med ham, og som nu klagede og græd.  Men da de hørte, at han levede, og at hun havde set ham, troede de ikke på det.</w:t>
      </w:r>
    </w:p>
    <w:p w14:paraId="027BE36D" w14:textId="630E612B" w:rsidR="00DE25C1" w:rsidRPr="00DA656E" w:rsidRDefault="00DE25C1" w:rsidP="00DE25C1">
      <w:pPr>
        <w:spacing w:line="360" w:lineRule="auto"/>
        <w:jc w:val="both"/>
        <w:rPr>
          <w:sz w:val="22"/>
          <w:szCs w:val="22"/>
        </w:rPr>
      </w:pPr>
      <w:r w:rsidRPr="00DA656E">
        <w:rPr>
          <w:sz w:val="22"/>
          <w:szCs w:val="22"/>
        </w:rPr>
        <w:t>Derefter viste han sig i en anden skikkelse for to af dem, mens de var på vej ud på landet.  De gik også hen og fortalte det til de andre; men heller ikke dem ville de tro.</w:t>
      </w:r>
    </w:p>
    <w:p w14:paraId="15E41219" w14:textId="36209031" w:rsidR="00DE25C1" w:rsidRPr="00DA656E" w:rsidRDefault="00DE25C1" w:rsidP="00DE25C1">
      <w:pPr>
        <w:spacing w:line="360" w:lineRule="auto"/>
        <w:jc w:val="both"/>
        <w:rPr>
          <w:sz w:val="22"/>
          <w:szCs w:val="22"/>
        </w:rPr>
      </w:pPr>
      <w:r w:rsidRPr="00DA656E">
        <w:rPr>
          <w:sz w:val="22"/>
          <w:szCs w:val="22"/>
        </w:rPr>
        <w:t xml:space="preserve">Til sidst viste han sig for de elleve selv, mens de sad til bords, og han bebrejdede dem deres vantro og </w:t>
      </w:r>
      <w:proofErr w:type="spellStart"/>
      <w:r w:rsidRPr="00DA656E">
        <w:rPr>
          <w:sz w:val="22"/>
          <w:szCs w:val="22"/>
        </w:rPr>
        <w:t>hårdhjertethed</w:t>
      </w:r>
      <w:proofErr w:type="spellEnd"/>
      <w:r w:rsidRPr="00DA656E">
        <w:rPr>
          <w:sz w:val="22"/>
          <w:szCs w:val="22"/>
        </w:rPr>
        <w:t>, fordi de ikke havde troet dem, der havde set ham efter hans opstandelse.  Så sagde han til dem: »Gå ud i alverden og prædik evangeliet for hele skabningen.  Den, der tror og bliver døbt, skal frelses; men den, der ikke tror, skal dømmes.  Og disse tegn skal følge dem, der tror: I mit navn skal de uddrive dæmoner, de skal tale med nye tunger, og de skal tage på slanger med deres hænder, og drikker de dødbringende gift, skal det ikke skade dem; de skal lægge hænderne på syge, så de bliver raske.«</w:t>
      </w:r>
    </w:p>
    <w:p w14:paraId="689FB966" w14:textId="5CB28D8B" w:rsidR="00DE25C1" w:rsidRPr="00DA656E" w:rsidRDefault="00DE25C1" w:rsidP="00DE25C1">
      <w:pPr>
        <w:spacing w:line="360" w:lineRule="auto"/>
        <w:jc w:val="both"/>
        <w:rPr>
          <w:sz w:val="22"/>
          <w:szCs w:val="22"/>
        </w:rPr>
      </w:pPr>
      <w:r w:rsidRPr="00DA656E">
        <w:rPr>
          <w:sz w:val="22"/>
          <w:szCs w:val="22"/>
        </w:rPr>
        <w:t>Da Herren Jesus havde talt til dem, blev han taget op til himlen, og han satte sig ved Guds højre hånd.  Men de drog ud og prædikede alle vegne, og Herren virkede med og stadfæstede ordet ved de tegn, som fulgte med.</w:t>
      </w:r>
    </w:p>
    <w:p w14:paraId="3CD86916" w14:textId="77777777" w:rsidR="00DE25C1" w:rsidRPr="00DA656E" w:rsidRDefault="00DE25C1" w:rsidP="00DE25C1">
      <w:pPr>
        <w:spacing w:line="360" w:lineRule="auto"/>
        <w:jc w:val="both"/>
        <w:rPr>
          <w:sz w:val="22"/>
          <w:szCs w:val="22"/>
        </w:rPr>
      </w:pPr>
    </w:p>
    <w:p w14:paraId="5462132F" w14:textId="77777777" w:rsidR="00DE25C1" w:rsidRPr="00DA656E" w:rsidRDefault="00DE25C1" w:rsidP="00DE25C1">
      <w:pPr>
        <w:spacing w:line="360" w:lineRule="auto"/>
        <w:jc w:val="both"/>
        <w:rPr>
          <w:sz w:val="22"/>
          <w:szCs w:val="22"/>
        </w:rPr>
      </w:pPr>
    </w:p>
    <w:p w14:paraId="29EBFE4D" w14:textId="77777777" w:rsidR="00DE25C1" w:rsidRPr="00DA656E" w:rsidRDefault="00DE25C1" w:rsidP="00DE25C1">
      <w:pPr>
        <w:spacing w:line="360" w:lineRule="auto"/>
        <w:jc w:val="both"/>
        <w:rPr>
          <w:sz w:val="22"/>
          <w:szCs w:val="22"/>
        </w:rPr>
      </w:pPr>
    </w:p>
    <w:p w14:paraId="5AC9221A" w14:textId="77777777" w:rsidR="00DE25C1" w:rsidRPr="00DA656E" w:rsidRDefault="00DE25C1" w:rsidP="00DE25C1">
      <w:pPr>
        <w:spacing w:line="360" w:lineRule="auto"/>
        <w:jc w:val="both"/>
        <w:rPr>
          <w:sz w:val="22"/>
          <w:szCs w:val="22"/>
        </w:rPr>
      </w:pPr>
    </w:p>
    <w:p w14:paraId="586A7D09" w14:textId="77777777" w:rsidR="0098773A" w:rsidRPr="00DA656E" w:rsidRDefault="0098773A" w:rsidP="00DE25C1">
      <w:pPr>
        <w:spacing w:line="360" w:lineRule="auto"/>
        <w:jc w:val="both"/>
        <w:rPr>
          <w:sz w:val="22"/>
          <w:szCs w:val="22"/>
        </w:rPr>
      </w:pPr>
    </w:p>
    <w:sectPr w:rsidR="0098773A" w:rsidRPr="00DA656E">
      <w:headerReference w:type="default" r:id="rId6"/>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30156" w14:textId="77777777" w:rsidR="00084BCB" w:rsidRDefault="00084BCB" w:rsidP="0098773A">
      <w:pPr>
        <w:spacing w:after="0" w:line="240" w:lineRule="auto"/>
      </w:pPr>
      <w:r>
        <w:separator/>
      </w:r>
    </w:p>
  </w:endnote>
  <w:endnote w:type="continuationSeparator" w:id="0">
    <w:p w14:paraId="4FBA693E" w14:textId="77777777" w:rsidR="00084BCB" w:rsidRDefault="00084BCB" w:rsidP="00987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373128"/>
      <w:docPartObj>
        <w:docPartGallery w:val="Page Numbers (Bottom of Page)"/>
        <w:docPartUnique/>
      </w:docPartObj>
    </w:sdtPr>
    <w:sdtContent>
      <w:p w14:paraId="69F60CD7" w14:textId="7C1B40CD" w:rsidR="00AA446D" w:rsidRDefault="00AA446D">
        <w:pPr>
          <w:pStyle w:val="Sidefod"/>
          <w:jc w:val="right"/>
        </w:pPr>
        <w:r>
          <w:fldChar w:fldCharType="begin"/>
        </w:r>
        <w:r>
          <w:instrText>PAGE   \* MERGEFORMAT</w:instrText>
        </w:r>
        <w:r>
          <w:fldChar w:fldCharType="separate"/>
        </w:r>
        <w:r>
          <w:t>2</w:t>
        </w:r>
        <w:r>
          <w:fldChar w:fldCharType="end"/>
        </w:r>
      </w:p>
    </w:sdtContent>
  </w:sdt>
  <w:p w14:paraId="1E976BF0" w14:textId="77777777" w:rsidR="00AA446D" w:rsidRDefault="00AA44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5D5D" w14:textId="77777777" w:rsidR="00084BCB" w:rsidRDefault="00084BCB" w:rsidP="0098773A">
      <w:pPr>
        <w:spacing w:after="0" w:line="240" w:lineRule="auto"/>
      </w:pPr>
      <w:r>
        <w:separator/>
      </w:r>
    </w:p>
  </w:footnote>
  <w:footnote w:type="continuationSeparator" w:id="0">
    <w:p w14:paraId="4E76FD48" w14:textId="77777777" w:rsidR="00084BCB" w:rsidRDefault="00084BCB" w:rsidP="00987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41F8" w14:textId="61BE258F" w:rsidR="00AA446D" w:rsidRDefault="00AA446D">
    <w:pPr>
      <w:pStyle w:val="Sidehoved"/>
      <w:jc w:val="right"/>
    </w:pPr>
  </w:p>
  <w:p w14:paraId="51C8AAD6" w14:textId="77777777" w:rsidR="00AA446D" w:rsidRDefault="00AA446D">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3A"/>
    <w:rsid w:val="00084BCB"/>
    <w:rsid w:val="004B31F5"/>
    <w:rsid w:val="005164D0"/>
    <w:rsid w:val="00577A1D"/>
    <w:rsid w:val="00680A44"/>
    <w:rsid w:val="006F076B"/>
    <w:rsid w:val="00711C99"/>
    <w:rsid w:val="008C0DFA"/>
    <w:rsid w:val="009564AC"/>
    <w:rsid w:val="0098773A"/>
    <w:rsid w:val="00A34EFD"/>
    <w:rsid w:val="00AA446D"/>
    <w:rsid w:val="00DA656E"/>
    <w:rsid w:val="00DE25C1"/>
    <w:rsid w:val="00E701E2"/>
    <w:rsid w:val="00FC38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21B5"/>
  <w15:chartTrackingRefBased/>
  <w15:docId w15:val="{B8C1D023-C8E3-4B53-8759-9501EE86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87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87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8773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8773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8773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8773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8773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8773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8773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8773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8773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8773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8773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8773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8773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8773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8773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8773A"/>
    <w:rPr>
      <w:rFonts w:eastAsiaTheme="majorEastAsia" w:cstheme="majorBidi"/>
      <w:color w:val="272727" w:themeColor="text1" w:themeTint="D8"/>
    </w:rPr>
  </w:style>
  <w:style w:type="paragraph" w:styleId="Titel">
    <w:name w:val="Title"/>
    <w:basedOn w:val="Normal"/>
    <w:next w:val="Normal"/>
    <w:link w:val="TitelTegn"/>
    <w:uiPriority w:val="10"/>
    <w:qFormat/>
    <w:rsid w:val="00987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8773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8773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8773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8773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8773A"/>
    <w:rPr>
      <w:i/>
      <w:iCs/>
      <w:color w:val="404040" w:themeColor="text1" w:themeTint="BF"/>
    </w:rPr>
  </w:style>
  <w:style w:type="paragraph" w:styleId="Listeafsnit">
    <w:name w:val="List Paragraph"/>
    <w:basedOn w:val="Normal"/>
    <w:uiPriority w:val="34"/>
    <w:qFormat/>
    <w:rsid w:val="0098773A"/>
    <w:pPr>
      <w:ind w:left="720"/>
      <w:contextualSpacing/>
    </w:pPr>
  </w:style>
  <w:style w:type="character" w:styleId="Kraftigfremhvning">
    <w:name w:val="Intense Emphasis"/>
    <w:basedOn w:val="Standardskrifttypeiafsnit"/>
    <w:uiPriority w:val="21"/>
    <w:qFormat/>
    <w:rsid w:val="0098773A"/>
    <w:rPr>
      <w:i/>
      <w:iCs/>
      <w:color w:val="0F4761" w:themeColor="accent1" w:themeShade="BF"/>
    </w:rPr>
  </w:style>
  <w:style w:type="paragraph" w:styleId="Strktcitat">
    <w:name w:val="Intense Quote"/>
    <w:basedOn w:val="Normal"/>
    <w:next w:val="Normal"/>
    <w:link w:val="StrktcitatTegn"/>
    <w:uiPriority w:val="30"/>
    <w:qFormat/>
    <w:rsid w:val="00987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8773A"/>
    <w:rPr>
      <w:i/>
      <w:iCs/>
      <w:color w:val="0F4761" w:themeColor="accent1" w:themeShade="BF"/>
    </w:rPr>
  </w:style>
  <w:style w:type="character" w:styleId="Kraftighenvisning">
    <w:name w:val="Intense Reference"/>
    <w:basedOn w:val="Standardskrifttypeiafsnit"/>
    <w:uiPriority w:val="32"/>
    <w:qFormat/>
    <w:rsid w:val="0098773A"/>
    <w:rPr>
      <w:b/>
      <w:bCs/>
      <w:smallCaps/>
      <w:color w:val="0F4761" w:themeColor="accent1" w:themeShade="BF"/>
      <w:spacing w:val="5"/>
    </w:rPr>
  </w:style>
  <w:style w:type="paragraph" w:styleId="Sidehoved">
    <w:name w:val="header"/>
    <w:basedOn w:val="Normal"/>
    <w:link w:val="SidehovedTegn"/>
    <w:uiPriority w:val="99"/>
    <w:unhideWhenUsed/>
    <w:rsid w:val="0098773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8773A"/>
  </w:style>
  <w:style w:type="paragraph" w:styleId="Sidefod">
    <w:name w:val="footer"/>
    <w:basedOn w:val="Normal"/>
    <w:link w:val="SidefodTegn"/>
    <w:uiPriority w:val="99"/>
    <w:unhideWhenUsed/>
    <w:rsid w:val="0098773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87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3925">
      <w:bodyDiv w:val="1"/>
      <w:marLeft w:val="0"/>
      <w:marRight w:val="0"/>
      <w:marTop w:val="0"/>
      <w:marBottom w:val="0"/>
      <w:divBdr>
        <w:top w:val="none" w:sz="0" w:space="0" w:color="auto"/>
        <w:left w:val="none" w:sz="0" w:space="0" w:color="auto"/>
        <w:bottom w:val="none" w:sz="0" w:space="0" w:color="auto"/>
        <w:right w:val="none" w:sz="0" w:space="0" w:color="auto"/>
      </w:divBdr>
      <w:divsChild>
        <w:div w:id="1230922024">
          <w:marLeft w:val="0"/>
          <w:marRight w:val="0"/>
          <w:marTop w:val="0"/>
          <w:marBottom w:val="0"/>
          <w:divBdr>
            <w:top w:val="none" w:sz="0" w:space="0" w:color="auto"/>
            <w:left w:val="none" w:sz="0" w:space="0" w:color="auto"/>
            <w:bottom w:val="none" w:sz="0" w:space="0" w:color="auto"/>
            <w:right w:val="none" w:sz="0" w:space="0" w:color="auto"/>
          </w:divBdr>
        </w:div>
        <w:div w:id="1922132296">
          <w:marLeft w:val="0"/>
          <w:marRight w:val="0"/>
          <w:marTop w:val="0"/>
          <w:marBottom w:val="0"/>
          <w:divBdr>
            <w:top w:val="none" w:sz="0" w:space="0" w:color="auto"/>
            <w:left w:val="none" w:sz="0" w:space="0" w:color="auto"/>
            <w:bottom w:val="none" w:sz="0" w:space="0" w:color="auto"/>
            <w:right w:val="none" w:sz="0" w:space="0" w:color="auto"/>
          </w:divBdr>
        </w:div>
      </w:divsChild>
    </w:div>
    <w:div w:id="80757110">
      <w:bodyDiv w:val="1"/>
      <w:marLeft w:val="0"/>
      <w:marRight w:val="0"/>
      <w:marTop w:val="0"/>
      <w:marBottom w:val="0"/>
      <w:divBdr>
        <w:top w:val="none" w:sz="0" w:space="0" w:color="auto"/>
        <w:left w:val="none" w:sz="0" w:space="0" w:color="auto"/>
        <w:bottom w:val="none" w:sz="0" w:space="0" w:color="auto"/>
        <w:right w:val="none" w:sz="0" w:space="0" w:color="auto"/>
      </w:divBdr>
      <w:divsChild>
        <w:div w:id="987440971">
          <w:marLeft w:val="0"/>
          <w:marRight w:val="0"/>
          <w:marTop w:val="0"/>
          <w:marBottom w:val="0"/>
          <w:divBdr>
            <w:top w:val="none" w:sz="0" w:space="0" w:color="auto"/>
            <w:left w:val="none" w:sz="0" w:space="0" w:color="auto"/>
            <w:bottom w:val="none" w:sz="0" w:space="0" w:color="auto"/>
            <w:right w:val="none" w:sz="0" w:space="0" w:color="auto"/>
          </w:divBdr>
        </w:div>
      </w:divsChild>
    </w:div>
    <w:div w:id="170721346">
      <w:bodyDiv w:val="1"/>
      <w:marLeft w:val="0"/>
      <w:marRight w:val="0"/>
      <w:marTop w:val="0"/>
      <w:marBottom w:val="0"/>
      <w:divBdr>
        <w:top w:val="none" w:sz="0" w:space="0" w:color="auto"/>
        <w:left w:val="none" w:sz="0" w:space="0" w:color="auto"/>
        <w:bottom w:val="none" w:sz="0" w:space="0" w:color="auto"/>
        <w:right w:val="none" w:sz="0" w:space="0" w:color="auto"/>
      </w:divBdr>
      <w:divsChild>
        <w:div w:id="1580367394">
          <w:marLeft w:val="0"/>
          <w:marRight w:val="0"/>
          <w:marTop w:val="0"/>
          <w:marBottom w:val="0"/>
          <w:divBdr>
            <w:top w:val="none" w:sz="0" w:space="0" w:color="auto"/>
            <w:left w:val="none" w:sz="0" w:space="0" w:color="auto"/>
            <w:bottom w:val="none" w:sz="0" w:space="0" w:color="auto"/>
            <w:right w:val="none" w:sz="0" w:space="0" w:color="auto"/>
          </w:divBdr>
        </w:div>
      </w:divsChild>
    </w:div>
    <w:div w:id="262232451">
      <w:bodyDiv w:val="1"/>
      <w:marLeft w:val="0"/>
      <w:marRight w:val="0"/>
      <w:marTop w:val="0"/>
      <w:marBottom w:val="0"/>
      <w:divBdr>
        <w:top w:val="none" w:sz="0" w:space="0" w:color="auto"/>
        <w:left w:val="none" w:sz="0" w:space="0" w:color="auto"/>
        <w:bottom w:val="none" w:sz="0" w:space="0" w:color="auto"/>
        <w:right w:val="none" w:sz="0" w:space="0" w:color="auto"/>
      </w:divBdr>
      <w:divsChild>
        <w:div w:id="506677373">
          <w:marLeft w:val="0"/>
          <w:marRight w:val="0"/>
          <w:marTop w:val="0"/>
          <w:marBottom w:val="0"/>
          <w:divBdr>
            <w:top w:val="none" w:sz="0" w:space="0" w:color="auto"/>
            <w:left w:val="none" w:sz="0" w:space="0" w:color="auto"/>
            <w:bottom w:val="none" w:sz="0" w:space="0" w:color="auto"/>
            <w:right w:val="none" w:sz="0" w:space="0" w:color="auto"/>
          </w:divBdr>
        </w:div>
      </w:divsChild>
    </w:div>
    <w:div w:id="299500436">
      <w:bodyDiv w:val="1"/>
      <w:marLeft w:val="0"/>
      <w:marRight w:val="0"/>
      <w:marTop w:val="0"/>
      <w:marBottom w:val="0"/>
      <w:divBdr>
        <w:top w:val="none" w:sz="0" w:space="0" w:color="auto"/>
        <w:left w:val="none" w:sz="0" w:space="0" w:color="auto"/>
        <w:bottom w:val="none" w:sz="0" w:space="0" w:color="auto"/>
        <w:right w:val="none" w:sz="0" w:space="0" w:color="auto"/>
      </w:divBdr>
      <w:divsChild>
        <w:div w:id="1837573260">
          <w:marLeft w:val="0"/>
          <w:marRight w:val="0"/>
          <w:marTop w:val="0"/>
          <w:marBottom w:val="0"/>
          <w:divBdr>
            <w:top w:val="none" w:sz="0" w:space="0" w:color="auto"/>
            <w:left w:val="none" w:sz="0" w:space="0" w:color="auto"/>
            <w:bottom w:val="none" w:sz="0" w:space="0" w:color="auto"/>
            <w:right w:val="none" w:sz="0" w:space="0" w:color="auto"/>
          </w:divBdr>
        </w:div>
      </w:divsChild>
    </w:div>
    <w:div w:id="404033099">
      <w:bodyDiv w:val="1"/>
      <w:marLeft w:val="0"/>
      <w:marRight w:val="0"/>
      <w:marTop w:val="0"/>
      <w:marBottom w:val="0"/>
      <w:divBdr>
        <w:top w:val="none" w:sz="0" w:space="0" w:color="auto"/>
        <w:left w:val="none" w:sz="0" w:space="0" w:color="auto"/>
        <w:bottom w:val="none" w:sz="0" w:space="0" w:color="auto"/>
        <w:right w:val="none" w:sz="0" w:space="0" w:color="auto"/>
      </w:divBdr>
      <w:divsChild>
        <w:div w:id="326715641">
          <w:marLeft w:val="0"/>
          <w:marRight w:val="0"/>
          <w:marTop w:val="0"/>
          <w:marBottom w:val="0"/>
          <w:divBdr>
            <w:top w:val="none" w:sz="0" w:space="0" w:color="auto"/>
            <w:left w:val="none" w:sz="0" w:space="0" w:color="auto"/>
            <w:bottom w:val="none" w:sz="0" w:space="0" w:color="auto"/>
            <w:right w:val="none" w:sz="0" w:space="0" w:color="auto"/>
          </w:divBdr>
        </w:div>
      </w:divsChild>
    </w:div>
    <w:div w:id="428082200">
      <w:bodyDiv w:val="1"/>
      <w:marLeft w:val="0"/>
      <w:marRight w:val="0"/>
      <w:marTop w:val="0"/>
      <w:marBottom w:val="0"/>
      <w:divBdr>
        <w:top w:val="none" w:sz="0" w:space="0" w:color="auto"/>
        <w:left w:val="none" w:sz="0" w:space="0" w:color="auto"/>
        <w:bottom w:val="none" w:sz="0" w:space="0" w:color="auto"/>
        <w:right w:val="none" w:sz="0" w:space="0" w:color="auto"/>
      </w:divBdr>
      <w:divsChild>
        <w:div w:id="1145782874">
          <w:marLeft w:val="0"/>
          <w:marRight w:val="0"/>
          <w:marTop w:val="0"/>
          <w:marBottom w:val="0"/>
          <w:divBdr>
            <w:top w:val="none" w:sz="0" w:space="0" w:color="auto"/>
            <w:left w:val="none" w:sz="0" w:space="0" w:color="auto"/>
            <w:bottom w:val="none" w:sz="0" w:space="0" w:color="auto"/>
            <w:right w:val="none" w:sz="0" w:space="0" w:color="auto"/>
          </w:divBdr>
        </w:div>
      </w:divsChild>
    </w:div>
    <w:div w:id="483929725">
      <w:bodyDiv w:val="1"/>
      <w:marLeft w:val="0"/>
      <w:marRight w:val="0"/>
      <w:marTop w:val="0"/>
      <w:marBottom w:val="0"/>
      <w:divBdr>
        <w:top w:val="none" w:sz="0" w:space="0" w:color="auto"/>
        <w:left w:val="none" w:sz="0" w:space="0" w:color="auto"/>
        <w:bottom w:val="none" w:sz="0" w:space="0" w:color="auto"/>
        <w:right w:val="none" w:sz="0" w:space="0" w:color="auto"/>
      </w:divBdr>
      <w:divsChild>
        <w:div w:id="903837925">
          <w:marLeft w:val="0"/>
          <w:marRight w:val="0"/>
          <w:marTop w:val="0"/>
          <w:marBottom w:val="0"/>
          <w:divBdr>
            <w:top w:val="none" w:sz="0" w:space="0" w:color="auto"/>
            <w:left w:val="none" w:sz="0" w:space="0" w:color="auto"/>
            <w:bottom w:val="none" w:sz="0" w:space="0" w:color="auto"/>
            <w:right w:val="none" w:sz="0" w:space="0" w:color="auto"/>
          </w:divBdr>
        </w:div>
        <w:div w:id="433211828">
          <w:marLeft w:val="0"/>
          <w:marRight w:val="0"/>
          <w:marTop w:val="0"/>
          <w:marBottom w:val="0"/>
          <w:divBdr>
            <w:top w:val="none" w:sz="0" w:space="0" w:color="auto"/>
            <w:left w:val="none" w:sz="0" w:space="0" w:color="auto"/>
            <w:bottom w:val="none" w:sz="0" w:space="0" w:color="auto"/>
            <w:right w:val="none" w:sz="0" w:space="0" w:color="auto"/>
          </w:divBdr>
        </w:div>
      </w:divsChild>
    </w:div>
    <w:div w:id="706371350">
      <w:bodyDiv w:val="1"/>
      <w:marLeft w:val="0"/>
      <w:marRight w:val="0"/>
      <w:marTop w:val="0"/>
      <w:marBottom w:val="0"/>
      <w:divBdr>
        <w:top w:val="none" w:sz="0" w:space="0" w:color="auto"/>
        <w:left w:val="none" w:sz="0" w:space="0" w:color="auto"/>
        <w:bottom w:val="none" w:sz="0" w:space="0" w:color="auto"/>
        <w:right w:val="none" w:sz="0" w:space="0" w:color="auto"/>
      </w:divBdr>
      <w:divsChild>
        <w:div w:id="1439520141">
          <w:marLeft w:val="0"/>
          <w:marRight w:val="0"/>
          <w:marTop w:val="0"/>
          <w:marBottom w:val="0"/>
          <w:divBdr>
            <w:top w:val="none" w:sz="0" w:space="0" w:color="auto"/>
            <w:left w:val="none" w:sz="0" w:space="0" w:color="auto"/>
            <w:bottom w:val="none" w:sz="0" w:space="0" w:color="auto"/>
            <w:right w:val="none" w:sz="0" w:space="0" w:color="auto"/>
          </w:divBdr>
        </w:div>
      </w:divsChild>
    </w:div>
    <w:div w:id="711072450">
      <w:bodyDiv w:val="1"/>
      <w:marLeft w:val="0"/>
      <w:marRight w:val="0"/>
      <w:marTop w:val="0"/>
      <w:marBottom w:val="0"/>
      <w:divBdr>
        <w:top w:val="none" w:sz="0" w:space="0" w:color="auto"/>
        <w:left w:val="none" w:sz="0" w:space="0" w:color="auto"/>
        <w:bottom w:val="none" w:sz="0" w:space="0" w:color="auto"/>
        <w:right w:val="none" w:sz="0" w:space="0" w:color="auto"/>
      </w:divBdr>
      <w:divsChild>
        <w:div w:id="524632370">
          <w:marLeft w:val="0"/>
          <w:marRight w:val="0"/>
          <w:marTop w:val="0"/>
          <w:marBottom w:val="0"/>
          <w:divBdr>
            <w:top w:val="none" w:sz="0" w:space="0" w:color="auto"/>
            <w:left w:val="none" w:sz="0" w:space="0" w:color="auto"/>
            <w:bottom w:val="none" w:sz="0" w:space="0" w:color="auto"/>
            <w:right w:val="none" w:sz="0" w:space="0" w:color="auto"/>
          </w:divBdr>
        </w:div>
      </w:divsChild>
    </w:div>
    <w:div w:id="771238981">
      <w:bodyDiv w:val="1"/>
      <w:marLeft w:val="0"/>
      <w:marRight w:val="0"/>
      <w:marTop w:val="0"/>
      <w:marBottom w:val="0"/>
      <w:divBdr>
        <w:top w:val="none" w:sz="0" w:space="0" w:color="auto"/>
        <w:left w:val="none" w:sz="0" w:space="0" w:color="auto"/>
        <w:bottom w:val="none" w:sz="0" w:space="0" w:color="auto"/>
        <w:right w:val="none" w:sz="0" w:space="0" w:color="auto"/>
      </w:divBdr>
      <w:divsChild>
        <w:div w:id="415245639">
          <w:marLeft w:val="0"/>
          <w:marRight w:val="0"/>
          <w:marTop w:val="0"/>
          <w:marBottom w:val="0"/>
          <w:divBdr>
            <w:top w:val="none" w:sz="0" w:space="0" w:color="auto"/>
            <w:left w:val="none" w:sz="0" w:space="0" w:color="auto"/>
            <w:bottom w:val="none" w:sz="0" w:space="0" w:color="auto"/>
            <w:right w:val="none" w:sz="0" w:space="0" w:color="auto"/>
          </w:divBdr>
        </w:div>
      </w:divsChild>
    </w:div>
    <w:div w:id="909199197">
      <w:bodyDiv w:val="1"/>
      <w:marLeft w:val="0"/>
      <w:marRight w:val="0"/>
      <w:marTop w:val="0"/>
      <w:marBottom w:val="0"/>
      <w:divBdr>
        <w:top w:val="none" w:sz="0" w:space="0" w:color="auto"/>
        <w:left w:val="none" w:sz="0" w:space="0" w:color="auto"/>
        <w:bottom w:val="none" w:sz="0" w:space="0" w:color="auto"/>
        <w:right w:val="none" w:sz="0" w:space="0" w:color="auto"/>
      </w:divBdr>
      <w:divsChild>
        <w:div w:id="1678731663">
          <w:marLeft w:val="0"/>
          <w:marRight w:val="0"/>
          <w:marTop w:val="0"/>
          <w:marBottom w:val="0"/>
          <w:divBdr>
            <w:top w:val="none" w:sz="0" w:space="0" w:color="auto"/>
            <w:left w:val="none" w:sz="0" w:space="0" w:color="auto"/>
            <w:bottom w:val="none" w:sz="0" w:space="0" w:color="auto"/>
            <w:right w:val="none" w:sz="0" w:space="0" w:color="auto"/>
          </w:divBdr>
        </w:div>
      </w:divsChild>
    </w:div>
    <w:div w:id="1192887494">
      <w:bodyDiv w:val="1"/>
      <w:marLeft w:val="0"/>
      <w:marRight w:val="0"/>
      <w:marTop w:val="0"/>
      <w:marBottom w:val="0"/>
      <w:divBdr>
        <w:top w:val="none" w:sz="0" w:space="0" w:color="auto"/>
        <w:left w:val="none" w:sz="0" w:space="0" w:color="auto"/>
        <w:bottom w:val="none" w:sz="0" w:space="0" w:color="auto"/>
        <w:right w:val="none" w:sz="0" w:space="0" w:color="auto"/>
      </w:divBdr>
      <w:divsChild>
        <w:div w:id="1610895043">
          <w:marLeft w:val="0"/>
          <w:marRight w:val="0"/>
          <w:marTop w:val="0"/>
          <w:marBottom w:val="0"/>
          <w:divBdr>
            <w:top w:val="none" w:sz="0" w:space="0" w:color="auto"/>
            <w:left w:val="none" w:sz="0" w:space="0" w:color="auto"/>
            <w:bottom w:val="none" w:sz="0" w:space="0" w:color="auto"/>
            <w:right w:val="none" w:sz="0" w:space="0" w:color="auto"/>
          </w:divBdr>
        </w:div>
        <w:div w:id="542257634">
          <w:marLeft w:val="0"/>
          <w:marRight w:val="0"/>
          <w:marTop w:val="0"/>
          <w:marBottom w:val="0"/>
          <w:divBdr>
            <w:top w:val="none" w:sz="0" w:space="0" w:color="auto"/>
            <w:left w:val="none" w:sz="0" w:space="0" w:color="auto"/>
            <w:bottom w:val="none" w:sz="0" w:space="0" w:color="auto"/>
            <w:right w:val="none" w:sz="0" w:space="0" w:color="auto"/>
          </w:divBdr>
        </w:div>
      </w:divsChild>
    </w:div>
    <w:div w:id="1290092837">
      <w:bodyDiv w:val="1"/>
      <w:marLeft w:val="0"/>
      <w:marRight w:val="0"/>
      <w:marTop w:val="0"/>
      <w:marBottom w:val="0"/>
      <w:divBdr>
        <w:top w:val="none" w:sz="0" w:space="0" w:color="auto"/>
        <w:left w:val="none" w:sz="0" w:space="0" w:color="auto"/>
        <w:bottom w:val="none" w:sz="0" w:space="0" w:color="auto"/>
        <w:right w:val="none" w:sz="0" w:space="0" w:color="auto"/>
      </w:divBdr>
      <w:divsChild>
        <w:div w:id="1668091353">
          <w:marLeft w:val="0"/>
          <w:marRight w:val="0"/>
          <w:marTop w:val="0"/>
          <w:marBottom w:val="0"/>
          <w:divBdr>
            <w:top w:val="none" w:sz="0" w:space="0" w:color="auto"/>
            <w:left w:val="none" w:sz="0" w:space="0" w:color="auto"/>
            <w:bottom w:val="none" w:sz="0" w:space="0" w:color="auto"/>
            <w:right w:val="none" w:sz="0" w:space="0" w:color="auto"/>
          </w:divBdr>
        </w:div>
        <w:div w:id="1468861833">
          <w:marLeft w:val="0"/>
          <w:marRight w:val="0"/>
          <w:marTop w:val="0"/>
          <w:marBottom w:val="0"/>
          <w:divBdr>
            <w:top w:val="none" w:sz="0" w:space="0" w:color="auto"/>
            <w:left w:val="none" w:sz="0" w:space="0" w:color="auto"/>
            <w:bottom w:val="none" w:sz="0" w:space="0" w:color="auto"/>
            <w:right w:val="none" w:sz="0" w:space="0" w:color="auto"/>
          </w:divBdr>
        </w:div>
      </w:divsChild>
    </w:div>
    <w:div w:id="1510295792">
      <w:bodyDiv w:val="1"/>
      <w:marLeft w:val="0"/>
      <w:marRight w:val="0"/>
      <w:marTop w:val="0"/>
      <w:marBottom w:val="0"/>
      <w:divBdr>
        <w:top w:val="none" w:sz="0" w:space="0" w:color="auto"/>
        <w:left w:val="none" w:sz="0" w:space="0" w:color="auto"/>
        <w:bottom w:val="none" w:sz="0" w:space="0" w:color="auto"/>
        <w:right w:val="none" w:sz="0" w:space="0" w:color="auto"/>
      </w:divBdr>
      <w:divsChild>
        <w:div w:id="510029597">
          <w:marLeft w:val="0"/>
          <w:marRight w:val="0"/>
          <w:marTop w:val="0"/>
          <w:marBottom w:val="0"/>
          <w:divBdr>
            <w:top w:val="none" w:sz="0" w:space="0" w:color="auto"/>
            <w:left w:val="none" w:sz="0" w:space="0" w:color="auto"/>
            <w:bottom w:val="none" w:sz="0" w:space="0" w:color="auto"/>
            <w:right w:val="none" w:sz="0" w:space="0" w:color="auto"/>
          </w:divBdr>
        </w:div>
        <w:div w:id="1641955431">
          <w:marLeft w:val="0"/>
          <w:marRight w:val="0"/>
          <w:marTop w:val="0"/>
          <w:marBottom w:val="0"/>
          <w:divBdr>
            <w:top w:val="none" w:sz="0" w:space="0" w:color="auto"/>
            <w:left w:val="none" w:sz="0" w:space="0" w:color="auto"/>
            <w:bottom w:val="none" w:sz="0" w:space="0" w:color="auto"/>
            <w:right w:val="none" w:sz="0" w:space="0" w:color="auto"/>
          </w:divBdr>
        </w:div>
      </w:divsChild>
    </w:div>
    <w:div w:id="1541429446">
      <w:bodyDiv w:val="1"/>
      <w:marLeft w:val="0"/>
      <w:marRight w:val="0"/>
      <w:marTop w:val="0"/>
      <w:marBottom w:val="0"/>
      <w:divBdr>
        <w:top w:val="none" w:sz="0" w:space="0" w:color="auto"/>
        <w:left w:val="none" w:sz="0" w:space="0" w:color="auto"/>
        <w:bottom w:val="none" w:sz="0" w:space="0" w:color="auto"/>
        <w:right w:val="none" w:sz="0" w:space="0" w:color="auto"/>
      </w:divBdr>
      <w:divsChild>
        <w:div w:id="1536429824">
          <w:marLeft w:val="0"/>
          <w:marRight w:val="0"/>
          <w:marTop w:val="0"/>
          <w:marBottom w:val="0"/>
          <w:divBdr>
            <w:top w:val="none" w:sz="0" w:space="0" w:color="auto"/>
            <w:left w:val="none" w:sz="0" w:space="0" w:color="auto"/>
            <w:bottom w:val="none" w:sz="0" w:space="0" w:color="auto"/>
            <w:right w:val="none" w:sz="0" w:space="0" w:color="auto"/>
          </w:divBdr>
        </w:div>
        <w:div w:id="103114865">
          <w:marLeft w:val="0"/>
          <w:marRight w:val="0"/>
          <w:marTop w:val="0"/>
          <w:marBottom w:val="0"/>
          <w:divBdr>
            <w:top w:val="none" w:sz="0" w:space="0" w:color="auto"/>
            <w:left w:val="none" w:sz="0" w:space="0" w:color="auto"/>
            <w:bottom w:val="none" w:sz="0" w:space="0" w:color="auto"/>
            <w:right w:val="none" w:sz="0" w:space="0" w:color="auto"/>
          </w:divBdr>
        </w:div>
      </w:divsChild>
    </w:div>
    <w:div w:id="1602032452">
      <w:bodyDiv w:val="1"/>
      <w:marLeft w:val="0"/>
      <w:marRight w:val="0"/>
      <w:marTop w:val="0"/>
      <w:marBottom w:val="0"/>
      <w:divBdr>
        <w:top w:val="none" w:sz="0" w:space="0" w:color="auto"/>
        <w:left w:val="none" w:sz="0" w:space="0" w:color="auto"/>
        <w:bottom w:val="none" w:sz="0" w:space="0" w:color="auto"/>
        <w:right w:val="none" w:sz="0" w:space="0" w:color="auto"/>
      </w:divBdr>
      <w:divsChild>
        <w:div w:id="1920752832">
          <w:marLeft w:val="0"/>
          <w:marRight w:val="0"/>
          <w:marTop w:val="0"/>
          <w:marBottom w:val="0"/>
          <w:divBdr>
            <w:top w:val="none" w:sz="0" w:space="0" w:color="auto"/>
            <w:left w:val="none" w:sz="0" w:space="0" w:color="auto"/>
            <w:bottom w:val="none" w:sz="0" w:space="0" w:color="auto"/>
            <w:right w:val="none" w:sz="0" w:space="0" w:color="auto"/>
          </w:divBdr>
        </w:div>
        <w:div w:id="1703019623">
          <w:marLeft w:val="0"/>
          <w:marRight w:val="0"/>
          <w:marTop w:val="0"/>
          <w:marBottom w:val="0"/>
          <w:divBdr>
            <w:top w:val="none" w:sz="0" w:space="0" w:color="auto"/>
            <w:left w:val="none" w:sz="0" w:space="0" w:color="auto"/>
            <w:bottom w:val="none" w:sz="0" w:space="0" w:color="auto"/>
            <w:right w:val="none" w:sz="0" w:space="0" w:color="auto"/>
          </w:divBdr>
        </w:div>
      </w:divsChild>
    </w:div>
    <w:div w:id="1816607109">
      <w:bodyDiv w:val="1"/>
      <w:marLeft w:val="0"/>
      <w:marRight w:val="0"/>
      <w:marTop w:val="0"/>
      <w:marBottom w:val="0"/>
      <w:divBdr>
        <w:top w:val="none" w:sz="0" w:space="0" w:color="auto"/>
        <w:left w:val="none" w:sz="0" w:space="0" w:color="auto"/>
        <w:bottom w:val="none" w:sz="0" w:space="0" w:color="auto"/>
        <w:right w:val="none" w:sz="0" w:space="0" w:color="auto"/>
      </w:divBdr>
      <w:divsChild>
        <w:div w:id="279386383">
          <w:marLeft w:val="0"/>
          <w:marRight w:val="0"/>
          <w:marTop w:val="0"/>
          <w:marBottom w:val="0"/>
          <w:divBdr>
            <w:top w:val="none" w:sz="0" w:space="0" w:color="auto"/>
            <w:left w:val="none" w:sz="0" w:space="0" w:color="auto"/>
            <w:bottom w:val="none" w:sz="0" w:space="0" w:color="auto"/>
            <w:right w:val="none" w:sz="0" w:space="0" w:color="auto"/>
          </w:divBdr>
        </w:div>
      </w:divsChild>
    </w:div>
    <w:div w:id="2010671916">
      <w:bodyDiv w:val="1"/>
      <w:marLeft w:val="0"/>
      <w:marRight w:val="0"/>
      <w:marTop w:val="0"/>
      <w:marBottom w:val="0"/>
      <w:divBdr>
        <w:top w:val="none" w:sz="0" w:space="0" w:color="auto"/>
        <w:left w:val="none" w:sz="0" w:space="0" w:color="auto"/>
        <w:bottom w:val="none" w:sz="0" w:space="0" w:color="auto"/>
        <w:right w:val="none" w:sz="0" w:space="0" w:color="auto"/>
      </w:divBdr>
      <w:divsChild>
        <w:div w:id="1391464382">
          <w:marLeft w:val="0"/>
          <w:marRight w:val="0"/>
          <w:marTop w:val="0"/>
          <w:marBottom w:val="0"/>
          <w:divBdr>
            <w:top w:val="none" w:sz="0" w:space="0" w:color="auto"/>
            <w:left w:val="none" w:sz="0" w:space="0" w:color="auto"/>
            <w:bottom w:val="none" w:sz="0" w:space="0" w:color="auto"/>
            <w:right w:val="none" w:sz="0" w:space="0" w:color="auto"/>
          </w:divBdr>
        </w:div>
      </w:divsChild>
    </w:div>
    <w:div w:id="2058311771">
      <w:bodyDiv w:val="1"/>
      <w:marLeft w:val="0"/>
      <w:marRight w:val="0"/>
      <w:marTop w:val="0"/>
      <w:marBottom w:val="0"/>
      <w:divBdr>
        <w:top w:val="none" w:sz="0" w:space="0" w:color="auto"/>
        <w:left w:val="none" w:sz="0" w:space="0" w:color="auto"/>
        <w:bottom w:val="none" w:sz="0" w:space="0" w:color="auto"/>
        <w:right w:val="none" w:sz="0" w:space="0" w:color="auto"/>
      </w:divBdr>
      <w:divsChild>
        <w:div w:id="1630748689">
          <w:marLeft w:val="0"/>
          <w:marRight w:val="0"/>
          <w:marTop w:val="0"/>
          <w:marBottom w:val="0"/>
          <w:divBdr>
            <w:top w:val="none" w:sz="0" w:space="0" w:color="auto"/>
            <w:left w:val="none" w:sz="0" w:space="0" w:color="auto"/>
            <w:bottom w:val="none" w:sz="0" w:space="0" w:color="auto"/>
            <w:right w:val="none" w:sz="0" w:space="0" w:color="auto"/>
          </w:divBdr>
        </w:div>
        <w:div w:id="1706827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1246</Words>
  <Characters>7603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Ottosen</dc:creator>
  <cp:keywords/>
  <dc:description/>
  <cp:lastModifiedBy>Sissel Ottosen</cp:lastModifiedBy>
  <cp:revision>9</cp:revision>
  <dcterms:created xsi:type="dcterms:W3CDTF">2025-12-04T12:11:00Z</dcterms:created>
  <dcterms:modified xsi:type="dcterms:W3CDTF">2025-12-10T07:51:00Z</dcterms:modified>
</cp:coreProperties>
</file>