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03C" w14:textId="2391D2FB" w:rsidR="0058594D" w:rsidRPr="00A674C2" w:rsidRDefault="00172ECF" w:rsidP="00172ECF">
      <w:pPr>
        <w:pStyle w:val="Titel"/>
      </w:pPr>
      <w:r w:rsidRPr="00A674C2">
        <w:t>Karriere und Unternehmen</w:t>
      </w:r>
    </w:p>
    <w:p w14:paraId="35688C01" w14:textId="43A6E235" w:rsidR="00692C70" w:rsidRPr="00A674C2" w:rsidRDefault="00692C70" w:rsidP="00692C70">
      <w:pPr>
        <w:pStyle w:val="Undertitel"/>
      </w:pPr>
      <w:r w:rsidRPr="00A674C2">
        <w:t xml:space="preserve">„Schraubenkönig“ Reinhold Würth (90) über die Arbeitsmoral in Deutschland: „Da kann einem </w:t>
      </w:r>
      <w:proofErr w:type="gramStart"/>
      <w:r w:rsidRPr="00A674C2">
        <w:t>angst</w:t>
      </w:r>
      <w:proofErr w:type="gramEnd"/>
      <w:r w:rsidRPr="00A674C2">
        <w:t xml:space="preserve"> und bange werden“</w:t>
      </w:r>
    </w:p>
    <w:p w14:paraId="18BE92B1" w14:textId="77777777" w:rsidR="00172ECF" w:rsidRPr="00A674C2" w:rsidRDefault="00172ECF" w:rsidP="00172ECF"/>
    <w:p w14:paraId="3BB82524" w14:textId="2183321D" w:rsidR="0057094E" w:rsidRPr="00A674C2" w:rsidRDefault="0013717D">
      <w:r w:rsidRPr="00A674C2">
        <w:t>Vokabeln:</w:t>
      </w:r>
    </w:p>
    <w:p w14:paraId="05E04A33" w14:textId="45D5DAA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Schraube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skrue</w:t>
      </w:r>
      <w:proofErr w:type="spellEnd"/>
      <w:r w:rsidRPr="00A674C2">
        <w:rPr>
          <w:sz w:val="22"/>
          <w:szCs w:val="22"/>
        </w:rPr>
        <w:t xml:space="preserve"> </w:t>
      </w:r>
    </w:p>
    <w:p w14:paraId="088B4805" w14:textId="178DB6B8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Arbeitnehmer (m)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arbejdstager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medarbejder</w:t>
      </w:r>
      <w:proofErr w:type="spellEnd"/>
      <w:r w:rsidRPr="00A674C2">
        <w:rPr>
          <w:sz w:val="22"/>
          <w:szCs w:val="22"/>
        </w:rPr>
        <w:t xml:space="preserve"> </w:t>
      </w:r>
    </w:p>
    <w:p w14:paraId="625691D9" w14:textId="65F6F5C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übernehmen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overtage</w:t>
      </w:r>
      <w:proofErr w:type="spellEnd"/>
      <w:r w:rsidRPr="00A674C2">
        <w:rPr>
          <w:sz w:val="22"/>
          <w:szCs w:val="22"/>
        </w:rPr>
        <w:t xml:space="preserve"> </w:t>
      </w:r>
    </w:p>
    <w:p w14:paraId="2E262E37" w14:textId="663D03E1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Unternehmen (n)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virksomhed</w:t>
      </w:r>
      <w:proofErr w:type="spellEnd"/>
      <w:r w:rsidRPr="00A674C2">
        <w:rPr>
          <w:sz w:val="22"/>
          <w:szCs w:val="22"/>
        </w:rPr>
        <w:t xml:space="preserve"> </w:t>
      </w:r>
    </w:p>
    <w:p w14:paraId="09C7BB8A" w14:textId="70D7EDD3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nachlassen</w:t>
      </w:r>
      <w:r w:rsidRPr="00A674C2">
        <w:rPr>
          <w:sz w:val="22"/>
          <w:szCs w:val="22"/>
        </w:rPr>
        <w:t xml:space="preserve">: </w:t>
      </w:r>
      <w:r w:rsidR="007148EF" w:rsidRPr="00A674C2">
        <w:rPr>
          <w:sz w:val="22"/>
          <w:szCs w:val="22"/>
        </w:rPr>
        <w:t xml:space="preserve">(her) holde </w:t>
      </w:r>
      <w:proofErr w:type="spellStart"/>
      <w:r w:rsidR="007148EF" w:rsidRPr="00A674C2">
        <w:rPr>
          <w:sz w:val="22"/>
          <w:szCs w:val="22"/>
        </w:rPr>
        <w:t>op</w:t>
      </w:r>
      <w:proofErr w:type="spellEnd"/>
    </w:p>
    <w:p w14:paraId="4E726284" w14:textId="2B609187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wachrütteln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vække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ryste</w:t>
      </w:r>
      <w:proofErr w:type="spellEnd"/>
      <w:r w:rsidRPr="00A674C2">
        <w:rPr>
          <w:sz w:val="22"/>
          <w:szCs w:val="22"/>
        </w:rPr>
        <w:t xml:space="preserve"> </w:t>
      </w:r>
      <w:proofErr w:type="spellStart"/>
      <w:r w:rsidRPr="00A674C2">
        <w:rPr>
          <w:sz w:val="22"/>
          <w:szCs w:val="22"/>
        </w:rPr>
        <w:t>op</w:t>
      </w:r>
      <w:proofErr w:type="spellEnd"/>
      <w:r w:rsidRPr="00A674C2">
        <w:rPr>
          <w:sz w:val="22"/>
          <w:szCs w:val="22"/>
        </w:rPr>
        <w:t xml:space="preserve"> i </w:t>
      </w:r>
    </w:p>
    <w:p w14:paraId="153A4370" w14:textId="779DC664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>”</w:t>
      </w:r>
      <w:proofErr w:type="spellStart"/>
      <w:r w:rsidRPr="00881ADE">
        <w:rPr>
          <w:b/>
          <w:bCs/>
          <w:sz w:val="22"/>
          <w:szCs w:val="22"/>
          <w:lang w:val="da-DK"/>
        </w:rPr>
        <w:t>Augsburger</w:t>
      </w:r>
      <w:proofErr w:type="spellEnd"/>
      <w:r w:rsidRPr="00881ADE">
        <w:rPr>
          <w:b/>
          <w:bCs/>
          <w:sz w:val="22"/>
          <w:szCs w:val="22"/>
          <w:lang w:val="da-DK"/>
        </w:rPr>
        <w:t xml:space="preserve"> </w:t>
      </w:r>
      <w:proofErr w:type="spellStart"/>
      <w:r w:rsidRPr="00881ADE">
        <w:rPr>
          <w:b/>
          <w:bCs/>
          <w:sz w:val="22"/>
          <w:szCs w:val="22"/>
          <w:lang w:val="da-DK"/>
        </w:rPr>
        <w:t>Allgemeine</w:t>
      </w:r>
      <w:proofErr w:type="spellEnd"/>
      <w:r w:rsidRPr="00881ADE">
        <w:rPr>
          <w:b/>
          <w:bCs/>
          <w:sz w:val="22"/>
          <w:szCs w:val="22"/>
          <w:lang w:val="da-DK"/>
        </w:rPr>
        <w:t>” (f)</w:t>
      </w:r>
      <w:r w:rsidRPr="00881ADE">
        <w:rPr>
          <w:sz w:val="22"/>
          <w:szCs w:val="22"/>
          <w:lang w:val="da-DK"/>
        </w:rPr>
        <w:t xml:space="preserve">: </w:t>
      </w:r>
      <w:r w:rsidR="005C7FB7" w:rsidRPr="00881ADE">
        <w:rPr>
          <w:sz w:val="22"/>
          <w:szCs w:val="22"/>
          <w:lang w:val="da-DK"/>
        </w:rPr>
        <w:t>(</w:t>
      </w:r>
      <w:r w:rsidRPr="00881ADE">
        <w:rPr>
          <w:sz w:val="22"/>
          <w:szCs w:val="22"/>
          <w:lang w:val="da-DK"/>
        </w:rPr>
        <w:t>navn på avis</w:t>
      </w:r>
      <w:r w:rsidR="005C7FB7" w:rsidRPr="00881ADE">
        <w:rPr>
          <w:sz w:val="22"/>
          <w:szCs w:val="22"/>
          <w:lang w:val="da-DK"/>
        </w:rPr>
        <w:t>)</w:t>
      </w:r>
    </w:p>
    <w:p w14:paraId="7739DF39" w14:textId="47FF5585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schaffen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skabe</w:t>
      </w:r>
      <w:proofErr w:type="spellEnd"/>
      <w:r w:rsidRPr="00A674C2">
        <w:rPr>
          <w:sz w:val="22"/>
          <w:szCs w:val="22"/>
        </w:rPr>
        <w:t xml:space="preserve"> / klare </w:t>
      </w:r>
    </w:p>
    <w:p w14:paraId="02358F1D" w14:textId="303C33BE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fleißig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flittig</w:t>
      </w:r>
      <w:proofErr w:type="spellEnd"/>
      <w:r w:rsidRPr="00A674C2">
        <w:rPr>
          <w:sz w:val="22"/>
          <w:szCs w:val="22"/>
        </w:rPr>
        <w:t xml:space="preserve"> </w:t>
      </w:r>
    </w:p>
    <w:p w14:paraId="5BBFF352" w14:textId="53F42D8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Gewerkschaft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fagforening</w:t>
      </w:r>
      <w:proofErr w:type="spellEnd"/>
      <w:r w:rsidRPr="00A674C2">
        <w:rPr>
          <w:sz w:val="22"/>
          <w:szCs w:val="22"/>
        </w:rPr>
        <w:t xml:space="preserve"> </w:t>
      </w:r>
    </w:p>
    <w:p w14:paraId="3E2D8D4A" w14:textId="0EB0BD0A" w:rsidR="0057094E" w:rsidRPr="00881ADE" w:rsidRDefault="00C65ACA" w:rsidP="00C65ACA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proofErr w:type="spellStart"/>
      <w:r w:rsidRPr="00881ADE">
        <w:rPr>
          <w:b/>
          <w:bCs/>
          <w:sz w:val="22"/>
          <w:szCs w:val="22"/>
          <w:lang w:val="da-DK"/>
        </w:rPr>
        <w:t>einen</w:t>
      </w:r>
      <w:proofErr w:type="spellEnd"/>
      <w:r w:rsidRPr="00881ADE">
        <w:rPr>
          <w:b/>
          <w:bCs/>
          <w:sz w:val="22"/>
          <w:szCs w:val="22"/>
          <w:lang w:val="da-DK"/>
        </w:rPr>
        <w:t xml:space="preserve"> </w:t>
      </w:r>
      <w:proofErr w:type="spellStart"/>
      <w:r w:rsidR="0057094E" w:rsidRPr="00881ADE">
        <w:rPr>
          <w:b/>
          <w:bCs/>
          <w:sz w:val="22"/>
          <w:szCs w:val="22"/>
          <w:lang w:val="da-DK"/>
        </w:rPr>
        <w:t>Feiertag</w:t>
      </w:r>
      <w:proofErr w:type="spellEnd"/>
      <w:r w:rsidR="0057094E" w:rsidRPr="00881ADE">
        <w:rPr>
          <w:b/>
          <w:bCs/>
          <w:sz w:val="22"/>
          <w:szCs w:val="22"/>
          <w:lang w:val="da-DK"/>
        </w:rPr>
        <w:t xml:space="preserve"> </w:t>
      </w:r>
      <w:proofErr w:type="spellStart"/>
      <w:r w:rsidRPr="00881ADE">
        <w:rPr>
          <w:b/>
          <w:bCs/>
          <w:sz w:val="22"/>
          <w:szCs w:val="22"/>
          <w:lang w:val="da-DK"/>
        </w:rPr>
        <w:t>nachholen</w:t>
      </w:r>
      <w:proofErr w:type="spellEnd"/>
      <w:r w:rsidR="0057094E" w:rsidRPr="00881ADE">
        <w:rPr>
          <w:sz w:val="22"/>
          <w:szCs w:val="22"/>
          <w:lang w:val="da-DK"/>
        </w:rPr>
        <w:t xml:space="preserve">: </w:t>
      </w:r>
      <w:r w:rsidRPr="00881ADE">
        <w:rPr>
          <w:sz w:val="22"/>
          <w:szCs w:val="22"/>
          <w:lang w:val="da-DK"/>
        </w:rPr>
        <w:t xml:space="preserve">indhente </w:t>
      </w:r>
      <w:r w:rsidR="0057094E" w:rsidRPr="00881ADE">
        <w:rPr>
          <w:sz w:val="22"/>
          <w:szCs w:val="22"/>
          <w:lang w:val="da-DK"/>
        </w:rPr>
        <w:t>helligdag / fridag</w:t>
      </w:r>
      <w:r w:rsidRPr="00881ADE">
        <w:rPr>
          <w:sz w:val="22"/>
          <w:szCs w:val="22"/>
          <w:lang w:val="da-DK"/>
        </w:rPr>
        <w:t xml:space="preserve"> på et senere tidspunkt</w:t>
      </w:r>
    </w:p>
    <w:p w14:paraId="74922752" w14:textId="30981251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Schneeflocken (</w:t>
      </w:r>
      <w:proofErr w:type="spellStart"/>
      <w:r w:rsidRPr="00A674C2">
        <w:rPr>
          <w:b/>
          <w:bCs/>
          <w:sz w:val="22"/>
          <w:szCs w:val="22"/>
        </w:rPr>
        <w:t>pl</w:t>
      </w:r>
      <w:proofErr w:type="spellEnd"/>
      <w:r w:rsidRPr="00A674C2">
        <w:rPr>
          <w:b/>
          <w:bCs/>
          <w:sz w:val="22"/>
          <w:szCs w:val="22"/>
        </w:rPr>
        <w:t>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snefnug</w:t>
      </w:r>
      <w:proofErr w:type="spellEnd"/>
      <w:r w:rsidRPr="00A674C2">
        <w:rPr>
          <w:sz w:val="22"/>
          <w:szCs w:val="22"/>
        </w:rPr>
        <w:t xml:space="preserve"> </w:t>
      </w:r>
    </w:p>
    <w:p w14:paraId="25FB7405" w14:textId="4BC9B850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proofErr w:type="spellStart"/>
      <w:r w:rsidRPr="00881ADE">
        <w:rPr>
          <w:b/>
          <w:bCs/>
          <w:sz w:val="22"/>
          <w:szCs w:val="22"/>
          <w:lang w:val="da-DK"/>
        </w:rPr>
        <w:t>aufgreifen</w:t>
      </w:r>
      <w:proofErr w:type="spellEnd"/>
      <w:r w:rsidRPr="00881ADE">
        <w:rPr>
          <w:sz w:val="22"/>
          <w:szCs w:val="22"/>
          <w:lang w:val="da-DK"/>
        </w:rPr>
        <w:t xml:space="preserve">: tage op (et emne) </w:t>
      </w:r>
    </w:p>
    <w:p w14:paraId="3A9EA7C7" w14:textId="66FBFF0E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Krankheitsdebatte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sygdomsdebat</w:t>
      </w:r>
      <w:proofErr w:type="spellEnd"/>
      <w:r w:rsidRPr="00A674C2">
        <w:rPr>
          <w:sz w:val="22"/>
          <w:szCs w:val="22"/>
        </w:rPr>
        <w:t xml:space="preserve"> </w:t>
      </w:r>
    </w:p>
    <w:p w14:paraId="73974D77" w14:textId="4BEA235A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bereits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allerede</w:t>
      </w:r>
      <w:proofErr w:type="spellEnd"/>
      <w:r w:rsidRPr="00A674C2">
        <w:rPr>
          <w:sz w:val="22"/>
          <w:szCs w:val="22"/>
        </w:rPr>
        <w:t xml:space="preserve"> </w:t>
      </w:r>
    </w:p>
    <w:p w14:paraId="0E83B5B6" w14:textId="28C59366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Tagesgeschäft (n)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daglig</w:t>
      </w:r>
      <w:proofErr w:type="spellEnd"/>
      <w:r w:rsidRPr="00A674C2">
        <w:rPr>
          <w:sz w:val="22"/>
          <w:szCs w:val="22"/>
        </w:rPr>
        <w:t xml:space="preserve"> </w:t>
      </w:r>
      <w:proofErr w:type="spellStart"/>
      <w:r w:rsidRPr="00A674C2">
        <w:rPr>
          <w:sz w:val="22"/>
          <w:szCs w:val="22"/>
        </w:rPr>
        <w:t>drift</w:t>
      </w:r>
      <w:proofErr w:type="spellEnd"/>
      <w:r w:rsidRPr="00A674C2">
        <w:rPr>
          <w:sz w:val="22"/>
          <w:szCs w:val="22"/>
        </w:rPr>
        <w:t xml:space="preserve"> </w:t>
      </w:r>
    </w:p>
    <w:p w14:paraId="6DDEB4BF" w14:textId="60550D72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proofErr w:type="spellStart"/>
      <w:r w:rsidRPr="00881ADE">
        <w:rPr>
          <w:b/>
          <w:bCs/>
          <w:sz w:val="22"/>
          <w:szCs w:val="22"/>
          <w:lang w:val="da-DK"/>
        </w:rPr>
        <w:t>zurückziehen</w:t>
      </w:r>
      <w:proofErr w:type="spellEnd"/>
      <w:r w:rsidRPr="00881ADE">
        <w:rPr>
          <w:sz w:val="22"/>
          <w:szCs w:val="22"/>
          <w:lang w:val="da-DK"/>
        </w:rPr>
        <w:t xml:space="preserve">: trække sig tilbage / trække tilbage </w:t>
      </w:r>
    </w:p>
    <w:p w14:paraId="13C8F4FB" w14:textId="0FD09D4D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proofErr w:type="spellStart"/>
      <w:r w:rsidRPr="00881ADE">
        <w:rPr>
          <w:b/>
          <w:bCs/>
          <w:sz w:val="22"/>
          <w:szCs w:val="22"/>
          <w:lang w:val="da-DK"/>
        </w:rPr>
        <w:t>Stiftungsaufsichtsrat</w:t>
      </w:r>
      <w:proofErr w:type="spellEnd"/>
      <w:r w:rsidRPr="00881ADE">
        <w:rPr>
          <w:b/>
          <w:bCs/>
          <w:sz w:val="22"/>
          <w:szCs w:val="22"/>
          <w:lang w:val="da-DK"/>
        </w:rPr>
        <w:t xml:space="preserve"> (m)</w:t>
      </w:r>
      <w:r w:rsidRPr="00881ADE">
        <w:rPr>
          <w:sz w:val="22"/>
          <w:szCs w:val="22"/>
          <w:lang w:val="da-DK"/>
        </w:rPr>
        <w:t xml:space="preserve">: fondstilsynsråd / bestyrelse for en fond </w:t>
      </w:r>
    </w:p>
    <w:p w14:paraId="1F6B02C0" w14:textId="68A37884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Enkel (m)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barnebarn</w:t>
      </w:r>
      <w:proofErr w:type="spellEnd"/>
      <w:r w:rsidRPr="00A674C2">
        <w:rPr>
          <w:sz w:val="22"/>
          <w:szCs w:val="22"/>
        </w:rPr>
        <w:t xml:space="preserve"> (</w:t>
      </w:r>
      <w:proofErr w:type="spellStart"/>
      <w:r w:rsidRPr="00A674C2">
        <w:rPr>
          <w:sz w:val="22"/>
          <w:szCs w:val="22"/>
        </w:rPr>
        <w:t>dreng</w:t>
      </w:r>
      <w:proofErr w:type="spellEnd"/>
      <w:r w:rsidRPr="00A674C2">
        <w:rPr>
          <w:sz w:val="22"/>
          <w:szCs w:val="22"/>
        </w:rPr>
        <w:t xml:space="preserve">) </w:t>
      </w:r>
    </w:p>
    <w:p w14:paraId="675530C0" w14:textId="2D50E999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Arbeitslage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arbejdssituation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arbejdsforhold</w:t>
      </w:r>
      <w:proofErr w:type="spellEnd"/>
    </w:p>
    <w:p w14:paraId="4A3C2E02" w14:textId="777FD98C" w:rsidR="0057094E" w:rsidRPr="00A674C2" w:rsidRDefault="00C65ACA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 xml:space="preserve">Zu dem </w:t>
      </w:r>
      <w:r w:rsidR="0057094E" w:rsidRPr="00A674C2">
        <w:rPr>
          <w:b/>
          <w:bCs/>
          <w:sz w:val="22"/>
          <w:szCs w:val="22"/>
        </w:rPr>
        <w:t xml:space="preserve">Schluss </w:t>
      </w:r>
      <w:r w:rsidRPr="00A674C2">
        <w:rPr>
          <w:b/>
          <w:bCs/>
          <w:sz w:val="22"/>
          <w:szCs w:val="22"/>
        </w:rPr>
        <w:t>kommen</w:t>
      </w:r>
      <w:r w:rsidR="0057094E" w:rsidRPr="00A674C2">
        <w:rPr>
          <w:sz w:val="22"/>
          <w:szCs w:val="22"/>
        </w:rPr>
        <w:t xml:space="preserve">: </w:t>
      </w:r>
      <w:r w:rsidRPr="00A674C2">
        <w:rPr>
          <w:sz w:val="22"/>
          <w:szCs w:val="22"/>
        </w:rPr>
        <w:t xml:space="preserve">komme </w:t>
      </w:r>
      <w:proofErr w:type="spellStart"/>
      <w:r w:rsidRPr="00A674C2">
        <w:rPr>
          <w:sz w:val="22"/>
          <w:szCs w:val="22"/>
        </w:rPr>
        <w:t>til</w:t>
      </w:r>
      <w:proofErr w:type="spellEnd"/>
      <w:r w:rsidRPr="00A674C2">
        <w:rPr>
          <w:sz w:val="22"/>
          <w:szCs w:val="22"/>
        </w:rPr>
        <w:t xml:space="preserve"> den </w:t>
      </w:r>
      <w:proofErr w:type="spellStart"/>
      <w:r w:rsidRPr="00A674C2">
        <w:rPr>
          <w:sz w:val="22"/>
          <w:szCs w:val="22"/>
        </w:rPr>
        <w:t>konklusion</w:t>
      </w:r>
      <w:proofErr w:type="spellEnd"/>
      <w:r w:rsidRPr="00A674C2">
        <w:rPr>
          <w:sz w:val="22"/>
          <w:szCs w:val="22"/>
        </w:rPr>
        <w:t xml:space="preserve"> </w:t>
      </w:r>
    </w:p>
    <w:p w14:paraId="01BDF106" w14:textId="7B41B1A2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niedrig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lav</w:t>
      </w:r>
      <w:proofErr w:type="spellEnd"/>
      <w:r w:rsidRPr="00A674C2">
        <w:rPr>
          <w:sz w:val="22"/>
          <w:szCs w:val="22"/>
        </w:rPr>
        <w:t xml:space="preserve"> </w:t>
      </w:r>
    </w:p>
    <w:p w14:paraId="6ED4350A" w14:textId="464F7770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heimisch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hjemlig</w:t>
      </w:r>
      <w:proofErr w:type="spellEnd"/>
      <w:r w:rsidRPr="00A674C2">
        <w:rPr>
          <w:sz w:val="22"/>
          <w:szCs w:val="22"/>
        </w:rPr>
        <w:t xml:space="preserve"> </w:t>
      </w:r>
    </w:p>
    <w:p w14:paraId="5E03B3E0" w14:textId="04AD2DA4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häufig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hyppig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ofte</w:t>
      </w:r>
      <w:proofErr w:type="spellEnd"/>
      <w:r w:rsidRPr="00A674C2">
        <w:rPr>
          <w:sz w:val="22"/>
          <w:szCs w:val="22"/>
        </w:rPr>
        <w:t xml:space="preserve"> </w:t>
      </w:r>
    </w:p>
    <w:p w14:paraId="4F1870DD" w14:textId="71E99420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Krankschreibung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sygemelding</w:t>
      </w:r>
      <w:proofErr w:type="spellEnd"/>
      <w:r w:rsidRPr="00A674C2">
        <w:rPr>
          <w:sz w:val="22"/>
          <w:szCs w:val="22"/>
        </w:rPr>
        <w:t xml:space="preserve"> </w:t>
      </w:r>
    </w:p>
    <w:p w14:paraId="77AEBBFA" w14:textId="30E500E5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anstießen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igangsætte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sætte</w:t>
      </w:r>
      <w:proofErr w:type="spellEnd"/>
      <w:r w:rsidRPr="00A674C2">
        <w:rPr>
          <w:sz w:val="22"/>
          <w:szCs w:val="22"/>
        </w:rPr>
        <w:t xml:space="preserve"> i gang </w:t>
      </w:r>
    </w:p>
    <w:p w14:paraId="6655C74B" w14:textId="16BA201E" w:rsidR="00E044A0" w:rsidRPr="00A674C2" w:rsidRDefault="00C37B8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Verfahren prüfen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undersøge</w:t>
      </w:r>
      <w:proofErr w:type="spellEnd"/>
      <w:r w:rsidRPr="00A674C2">
        <w:rPr>
          <w:sz w:val="22"/>
          <w:szCs w:val="22"/>
        </w:rPr>
        <w:t xml:space="preserve"> </w:t>
      </w:r>
      <w:r w:rsidR="00577064" w:rsidRPr="00A674C2">
        <w:rPr>
          <w:sz w:val="22"/>
          <w:szCs w:val="22"/>
        </w:rPr>
        <w:t xml:space="preserve">en </w:t>
      </w:r>
      <w:proofErr w:type="spellStart"/>
      <w:r w:rsidR="00196A8F" w:rsidRPr="00A674C2">
        <w:rPr>
          <w:sz w:val="22"/>
          <w:szCs w:val="22"/>
        </w:rPr>
        <w:t>fremgangsmåde</w:t>
      </w:r>
      <w:proofErr w:type="spellEnd"/>
    </w:p>
    <w:p w14:paraId="056E6308" w14:textId="7EA280DF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warnen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advare</w:t>
      </w:r>
      <w:proofErr w:type="spellEnd"/>
      <w:r w:rsidRPr="00A674C2">
        <w:rPr>
          <w:sz w:val="22"/>
          <w:szCs w:val="22"/>
        </w:rPr>
        <w:t xml:space="preserve"> </w:t>
      </w:r>
    </w:p>
    <w:p w14:paraId="76D9CB19" w14:textId="5CA9D3DD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Niedergang (m)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nedgang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fald</w:t>
      </w:r>
      <w:proofErr w:type="spellEnd"/>
      <w:r w:rsidRPr="00A674C2">
        <w:rPr>
          <w:sz w:val="22"/>
          <w:szCs w:val="22"/>
        </w:rPr>
        <w:t xml:space="preserve"> </w:t>
      </w:r>
    </w:p>
    <w:p w14:paraId="1C5169D5" w14:textId="55C88E6C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Wohlleben (n)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vel</w:t>
      </w:r>
      <w:r w:rsidR="00C65ACA" w:rsidRPr="00A674C2">
        <w:rPr>
          <w:sz w:val="22"/>
          <w:szCs w:val="22"/>
        </w:rPr>
        <w:t>levned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komfortabelt</w:t>
      </w:r>
      <w:proofErr w:type="spellEnd"/>
      <w:r w:rsidRPr="00A674C2">
        <w:rPr>
          <w:sz w:val="22"/>
          <w:szCs w:val="22"/>
        </w:rPr>
        <w:t xml:space="preserve"> liv </w:t>
      </w:r>
    </w:p>
    <w:p w14:paraId="7A55CBA5" w14:textId="5FC4EDA7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Begehrlichkeit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begærlighed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eftertragtethed</w:t>
      </w:r>
      <w:proofErr w:type="spellEnd"/>
      <w:r w:rsidRPr="00A674C2">
        <w:rPr>
          <w:sz w:val="22"/>
          <w:szCs w:val="22"/>
        </w:rPr>
        <w:t xml:space="preserve"> </w:t>
      </w:r>
    </w:p>
    <w:p w14:paraId="48726CC8" w14:textId="1BB9BD2D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verschieben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flytte</w:t>
      </w:r>
      <w:proofErr w:type="spellEnd"/>
      <w:r w:rsidR="00C65ACA" w:rsidRPr="00A674C2">
        <w:rPr>
          <w:sz w:val="22"/>
          <w:szCs w:val="22"/>
        </w:rPr>
        <w:t xml:space="preserve"> / </w:t>
      </w:r>
      <w:proofErr w:type="spellStart"/>
      <w:r w:rsidR="00C65ACA" w:rsidRPr="00A674C2">
        <w:rPr>
          <w:sz w:val="22"/>
          <w:szCs w:val="22"/>
        </w:rPr>
        <w:t>forrykke</w:t>
      </w:r>
      <w:proofErr w:type="spellEnd"/>
      <w:r w:rsidRPr="00A674C2">
        <w:rPr>
          <w:sz w:val="22"/>
          <w:szCs w:val="22"/>
        </w:rPr>
        <w:t xml:space="preserve"> </w:t>
      </w:r>
    </w:p>
    <w:p w14:paraId="68C4079A" w14:textId="3CD02947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eindringlich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indtrængende</w:t>
      </w:r>
      <w:proofErr w:type="spellEnd"/>
      <w:r w:rsidRPr="00A674C2">
        <w:rPr>
          <w:sz w:val="22"/>
          <w:szCs w:val="22"/>
        </w:rPr>
        <w:t xml:space="preserve"> </w:t>
      </w:r>
    </w:p>
    <w:p w14:paraId="43647BB5" w14:textId="6C1A385F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lastRenderedPageBreak/>
        <w:t>Warnung (f)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advarsel</w:t>
      </w:r>
      <w:proofErr w:type="spellEnd"/>
      <w:r w:rsidRPr="00A674C2">
        <w:rPr>
          <w:sz w:val="22"/>
          <w:szCs w:val="22"/>
        </w:rPr>
        <w:t xml:space="preserve"> </w:t>
      </w:r>
    </w:p>
    <w:p w14:paraId="00EAA3A7" w14:textId="771FDEF9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881ADE">
        <w:rPr>
          <w:b/>
          <w:bCs/>
          <w:sz w:val="22"/>
          <w:szCs w:val="22"/>
          <w:lang w:val="da-DK"/>
        </w:rPr>
        <w:t xml:space="preserve">an der Kante vom </w:t>
      </w:r>
      <w:proofErr w:type="spellStart"/>
      <w:r w:rsidRPr="00881ADE">
        <w:rPr>
          <w:b/>
          <w:bCs/>
          <w:sz w:val="22"/>
          <w:szCs w:val="22"/>
          <w:lang w:val="da-DK"/>
        </w:rPr>
        <w:t>Sein</w:t>
      </w:r>
      <w:proofErr w:type="spellEnd"/>
      <w:r w:rsidRPr="00881ADE">
        <w:rPr>
          <w:b/>
          <w:bCs/>
          <w:sz w:val="22"/>
          <w:szCs w:val="22"/>
          <w:lang w:val="da-DK"/>
        </w:rPr>
        <w:t xml:space="preserve"> </w:t>
      </w:r>
      <w:proofErr w:type="spellStart"/>
      <w:r w:rsidRPr="00881ADE">
        <w:rPr>
          <w:b/>
          <w:bCs/>
          <w:sz w:val="22"/>
          <w:szCs w:val="22"/>
          <w:lang w:val="da-DK"/>
        </w:rPr>
        <w:t>zum</w:t>
      </w:r>
      <w:proofErr w:type="spellEnd"/>
      <w:r w:rsidRPr="00881ADE">
        <w:rPr>
          <w:b/>
          <w:bCs/>
          <w:sz w:val="22"/>
          <w:szCs w:val="22"/>
          <w:lang w:val="da-DK"/>
        </w:rPr>
        <w:t xml:space="preserve"> </w:t>
      </w:r>
      <w:proofErr w:type="spellStart"/>
      <w:r w:rsidRPr="00881ADE">
        <w:rPr>
          <w:b/>
          <w:bCs/>
          <w:sz w:val="22"/>
          <w:szCs w:val="22"/>
          <w:lang w:val="da-DK"/>
        </w:rPr>
        <w:t>Vergehen</w:t>
      </w:r>
      <w:proofErr w:type="spellEnd"/>
      <w:r w:rsidRPr="00881ADE">
        <w:rPr>
          <w:sz w:val="22"/>
          <w:szCs w:val="22"/>
          <w:lang w:val="da-DK"/>
        </w:rPr>
        <w:t xml:space="preserve">: på kanten mellem at være og forgå </w:t>
      </w:r>
    </w:p>
    <w:p w14:paraId="4494E96D" w14:textId="2A5A16D4" w:rsidR="0057094E" w:rsidRPr="00881ADE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proofErr w:type="spellStart"/>
      <w:r w:rsidRPr="00881ADE">
        <w:rPr>
          <w:b/>
          <w:bCs/>
          <w:sz w:val="22"/>
          <w:szCs w:val="22"/>
          <w:lang w:val="da-DK"/>
        </w:rPr>
        <w:t>zurückrudern</w:t>
      </w:r>
      <w:proofErr w:type="spellEnd"/>
      <w:r w:rsidRPr="00881ADE">
        <w:rPr>
          <w:sz w:val="22"/>
          <w:szCs w:val="22"/>
          <w:lang w:val="da-DK"/>
        </w:rPr>
        <w:t xml:space="preserve">: bakke / gå et skridt tilbage </w:t>
      </w:r>
    </w:p>
    <w:p w14:paraId="1FCBD770" w14:textId="1BC773DB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verwöhnen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forkæle</w:t>
      </w:r>
      <w:proofErr w:type="spellEnd"/>
      <w:r w:rsidRPr="00A674C2">
        <w:rPr>
          <w:sz w:val="22"/>
          <w:szCs w:val="22"/>
        </w:rPr>
        <w:t xml:space="preserve"> </w:t>
      </w:r>
    </w:p>
    <w:p w14:paraId="6A14A4A6" w14:textId="3CE0F2D8" w:rsidR="0057094E" w:rsidRPr="00A674C2" w:rsidRDefault="0057094E" w:rsidP="0057094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4C2">
        <w:rPr>
          <w:b/>
          <w:bCs/>
          <w:sz w:val="22"/>
          <w:szCs w:val="22"/>
        </w:rPr>
        <w:t>mahnen</w:t>
      </w:r>
      <w:r w:rsidRPr="00A674C2">
        <w:rPr>
          <w:sz w:val="22"/>
          <w:szCs w:val="22"/>
        </w:rPr>
        <w:t xml:space="preserve">: </w:t>
      </w:r>
      <w:proofErr w:type="spellStart"/>
      <w:r w:rsidRPr="00A674C2">
        <w:rPr>
          <w:sz w:val="22"/>
          <w:szCs w:val="22"/>
        </w:rPr>
        <w:t>formane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advare</w:t>
      </w:r>
      <w:proofErr w:type="spellEnd"/>
      <w:r w:rsidRPr="00A674C2">
        <w:rPr>
          <w:sz w:val="22"/>
          <w:szCs w:val="22"/>
        </w:rPr>
        <w:t xml:space="preserve"> / </w:t>
      </w:r>
      <w:proofErr w:type="spellStart"/>
      <w:r w:rsidRPr="00A674C2">
        <w:rPr>
          <w:sz w:val="22"/>
          <w:szCs w:val="22"/>
        </w:rPr>
        <w:t>opfordre</w:t>
      </w:r>
      <w:proofErr w:type="spellEnd"/>
    </w:p>
    <w:p w14:paraId="78E5B182" w14:textId="77777777" w:rsidR="0012113C" w:rsidRPr="00A674C2" w:rsidRDefault="0012113C">
      <w:pPr>
        <w:rPr>
          <w:sz w:val="22"/>
          <w:szCs w:val="22"/>
        </w:rPr>
      </w:pPr>
    </w:p>
    <w:p w14:paraId="09B6674D" w14:textId="7F5CCABD" w:rsidR="0013717D" w:rsidRPr="00A674C2" w:rsidRDefault="000F3ECC">
      <w:pPr>
        <w:rPr>
          <w:sz w:val="22"/>
          <w:szCs w:val="22"/>
        </w:rPr>
      </w:pPr>
      <w:r>
        <w:rPr>
          <w:sz w:val="22"/>
          <w:szCs w:val="22"/>
        </w:rPr>
        <w:t>Zeile 1</w:t>
      </w:r>
      <w:r w:rsidR="00D7399E">
        <w:rPr>
          <w:sz w:val="22"/>
          <w:szCs w:val="22"/>
        </w:rPr>
        <w:t>-32:</w:t>
      </w:r>
    </w:p>
    <w:p w14:paraId="549EB366" w14:textId="02E7E3A0" w:rsidR="0012113C" w:rsidRDefault="00A674C2" w:rsidP="0012113C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A674C2">
        <w:rPr>
          <w:sz w:val="22"/>
          <w:szCs w:val="22"/>
        </w:rPr>
        <w:t>Personencharakteristik</w:t>
      </w:r>
    </w:p>
    <w:p w14:paraId="611F126D" w14:textId="669643FD" w:rsidR="00A674C2" w:rsidRPr="007F300F" w:rsidRDefault="009B2771" w:rsidP="007F300F">
      <w:pPr>
        <w:pStyle w:val="Listeafsnit"/>
        <w:rPr>
          <w:sz w:val="22"/>
          <w:szCs w:val="22"/>
        </w:rPr>
      </w:pPr>
      <w:r>
        <w:rPr>
          <w:noProof/>
        </w:rPr>
        <w:drawing>
          <wp:inline distT="0" distB="0" distL="0" distR="0" wp14:anchorId="40BAC4FC" wp14:editId="265FDF15">
            <wp:extent cx="5079258" cy="3208604"/>
            <wp:effectExtent l="0" t="133350" r="0" b="144780"/>
            <wp:docPr id="1602674420" name="Diagram 16026744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205ABAA" w14:textId="77777777" w:rsidR="002633E5" w:rsidRDefault="002633E5" w:rsidP="002633E5">
      <w:pPr>
        <w:pStyle w:val="Listeafsnit"/>
        <w:rPr>
          <w:sz w:val="22"/>
          <w:szCs w:val="22"/>
        </w:rPr>
      </w:pPr>
    </w:p>
    <w:p w14:paraId="421A6A9E" w14:textId="21C808C8" w:rsidR="00A674C2" w:rsidRDefault="00FB199D" w:rsidP="0012113C">
      <w:pPr>
        <w:pStyle w:val="Listeafsni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Textfragen:</w:t>
      </w:r>
    </w:p>
    <w:p w14:paraId="3AA33F25" w14:textId="1D42BBC2" w:rsidR="00FB199D" w:rsidRDefault="00C00B93" w:rsidP="00FB199D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A80A62">
        <w:rPr>
          <w:sz w:val="22"/>
          <w:szCs w:val="22"/>
        </w:rPr>
        <w:t>elche</w:t>
      </w:r>
      <w:r w:rsidR="00FA4AF8">
        <w:rPr>
          <w:sz w:val="22"/>
          <w:szCs w:val="22"/>
        </w:rPr>
        <w:t xml:space="preserve">s Ziel </w:t>
      </w:r>
      <w:r w:rsidR="002345A9">
        <w:rPr>
          <w:sz w:val="22"/>
          <w:szCs w:val="22"/>
        </w:rPr>
        <w:t>setzt</w:t>
      </w:r>
      <w:r w:rsidR="00FA4AF8">
        <w:rPr>
          <w:sz w:val="22"/>
          <w:szCs w:val="22"/>
        </w:rPr>
        <w:t xml:space="preserve"> Reinhold Würth für </w:t>
      </w:r>
      <w:r w:rsidR="003B5FEC">
        <w:rPr>
          <w:sz w:val="22"/>
          <w:szCs w:val="22"/>
        </w:rPr>
        <w:t>die Deutschen</w:t>
      </w:r>
      <w:r w:rsidR="004B2433">
        <w:rPr>
          <w:sz w:val="22"/>
          <w:szCs w:val="22"/>
        </w:rPr>
        <w:t>?</w:t>
      </w:r>
    </w:p>
    <w:p w14:paraId="55D53309" w14:textId="1576F00D" w:rsidR="004D7431" w:rsidRPr="0012113C" w:rsidRDefault="002334B8" w:rsidP="00FB199D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Was krit</w:t>
      </w:r>
      <w:r w:rsidR="00BE5352">
        <w:rPr>
          <w:sz w:val="22"/>
          <w:szCs w:val="22"/>
        </w:rPr>
        <w:t>i</w:t>
      </w:r>
      <w:r>
        <w:rPr>
          <w:sz w:val="22"/>
          <w:szCs w:val="22"/>
        </w:rPr>
        <w:t xml:space="preserve">siert </w:t>
      </w:r>
      <w:r w:rsidR="00B2620A">
        <w:rPr>
          <w:sz w:val="22"/>
          <w:szCs w:val="22"/>
        </w:rPr>
        <w:t xml:space="preserve">Würth an der </w:t>
      </w:r>
      <w:r w:rsidR="00CA09E9">
        <w:rPr>
          <w:sz w:val="22"/>
          <w:szCs w:val="22"/>
        </w:rPr>
        <w:t>Arbeitslage in Deutschland?</w:t>
      </w:r>
    </w:p>
    <w:sectPr w:rsidR="004D7431" w:rsidRPr="001211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8B2"/>
    <w:multiLevelType w:val="hybridMultilevel"/>
    <w:tmpl w:val="41B29D6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7B5C"/>
    <w:multiLevelType w:val="hybridMultilevel"/>
    <w:tmpl w:val="07E2BB5C"/>
    <w:lvl w:ilvl="0" w:tplc="80D4DC0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028E5"/>
    <w:multiLevelType w:val="hybridMultilevel"/>
    <w:tmpl w:val="25EC1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C5BC7"/>
    <w:multiLevelType w:val="hybridMultilevel"/>
    <w:tmpl w:val="D7A8C9E2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131374">
    <w:abstractNumId w:val="2"/>
  </w:num>
  <w:num w:numId="2" w16cid:durableId="699284925">
    <w:abstractNumId w:val="1"/>
  </w:num>
  <w:num w:numId="3" w16cid:durableId="1560436255">
    <w:abstractNumId w:val="0"/>
  </w:num>
  <w:num w:numId="4" w16cid:durableId="1011024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7D"/>
    <w:rsid w:val="000F3ECC"/>
    <w:rsid w:val="0012113C"/>
    <w:rsid w:val="0013717D"/>
    <w:rsid w:val="00172ECF"/>
    <w:rsid w:val="0018156D"/>
    <w:rsid w:val="00196A8F"/>
    <w:rsid w:val="001D661B"/>
    <w:rsid w:val="002029FD"/>
    <w:rsid w:val="002334B8"/>
    <w:rsid w:val="002345A9"/>
    <w:rsid w:val="002633E5"/>
    <w:rsid w:val="00293D1B"/>
    <w:rsid w:val="003B5FEC"/>
    <w:rsid w:val="004B00E6"/>
    <w:rsid w:val="004B2433"/>
    <w:rsid w:val="004D7431"/>
    <w:rsid w:val="004F0994"/>
    <w:rsid w:val="0057094E"/>
    <w:rsid w:val="00577064"/>
    <w:rsid w:val="0058594D"/>
    <w:rsid w:val="005C7FB7"/>
    <w:rsid w:val="0066330D"/>
    <w:rsid w:val="006923F5"/>
    <w:rsid w:val="00692C70"/>
    <w:rsid w:val="007148EF"/>
    <w:rsid w:val="007611C0"/>
    <w:rsid w:val="007F300F"/>
    <w:rsid w:val="00881ADE"/>
    <w:rsid w:val="0088369C"/>
    <w:rsid w:val="0092138F"/>
    <w:rsid w:val="009B2771"/>
    <w:rsid w:val="009C6DAD"/>
    <w:rsid w:val="00A674C2"/>
    <w:rsid w:val="00A80A62"/>
    <w:rsid w:val="00B2620A"/>
    <w:rsid w:val="00B83B87"/>
    <w:rsid w:val="00BE5352"/>
    <w:rsid w:val="00C00B93"/>
    <w:rsid w:val="00C37B8E"/>
    <w:rsid w:val="00C65ACA"/>
    <w:rsid w:val="00CA09E9"/>
    <w:rsid w:val="00D7399E"/>
    <w:rsid w:val="00E02C31"/>
    <w:rsid w:val="00E044A0"/>
    <w:rsid w:val="00E0651A"/>
    <w:rsid w:val="00FA4AF8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482F"/>
  <w15:chartTrackingRefBased/>
  <w15:docId w15:val="{894E5CF3-817F-4490-8219-246FAAE1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7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7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7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7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7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7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7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7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7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71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71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71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71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71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7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7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71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71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71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7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71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7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18723B-7D4D-4C9A-95D5-85531FC8B892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2680A245-03FA-4B9F-B3EE-A5C8E29045AC}">
      <dgm:prSet phldrT="[Tekst]"/>
      <dgm:spPr/>
      <dgm:t>
        <a:bodyPr/>
        <a:lstStyle/>
        <a:p>
          <a:r>
            <a:rPr lang="da-DK"/>
            <a:t>Reinhold Würth</a:t>
          </a:r>
        </a:p>
      </dgm:t>
    </dgm:pt>
    <dgm:pt modelId="{D8E0A834-4BFC-480A-95B0-C5374041D55B}" type="parTrans" cxnId="{A86BD898-5A13-4305-B9FA-79ABAE9444E3}">
      <dgm:prSet/>
      <dgm:spPr/>
      <dgm:t>
        <a:bodyPr/>
        <a:lstStyle/>
        <a:p>
          <a:endParaRPr lang="da-DK"/>
        </a:p>
      </dgm:t>
    </dgm:pt>
    <dgm:pt modelId="{C72DAB5D-F467-43BA-8BB7-84B2FB26599E}" type="sibTrans" cxnId="{A86BD898-5A13-4305-B9FA-79ABAE9444E3}">
      <dgm:prSet/>
      <dgm:spPr/>
      <dgm:t>
        <a:bodyPr/>
        <a:lstStyle/>
        <a:p>
          <a:endParaRPr lang="da-DK"/>
        </a:p>
      </dgm:t>
    </dgm:pt>
    <dgm:pt modelId="{D3DA166C-5568-47C3-95F2-9B41A8E23316}">
      <dgm:prSet phldrT="[Tekst]" phldr="1"/>
      <dgm:spPr/>
      <dgm:t>
        <a:bodyPr/>
        <a:lstStyle/>
        <a:p>
          <a:endParaRPr lang="da-DK"/>
        </a:p>
      </dgm:t>
    </dgm:pt>
    <dgm:pt modelId="{F5F69CAB-FD7A-4BEC-B813-E32B2525BBDF}" type="parTrans" cxnId="{CA438EDE-F44D-45AD-A9D3-EC92426663D4}">
      <dgm:prSet/>
      <dgm:spPr/>
      <dgm:t>
        <a:bodyPr/>
        <a:lstStyle/>
        <a:p>
          <a:endParaRPr lang="da-DK"/>
        </a:p>
      </dgm:t>
    </dgm:pt>
    <dgm:pt modelId="{C0E1FA3E-18D3-49A7-85C4-C27129BE62A1}" type="sibTrans" cxnId="{CA438EDE-F44D-45AD-A9D3-EC92426663D4}">
      <dgm:prSet/>
      <dgm:spPr/>
      <dgm:t>
        <a:bodyPr/>
        <a:lstStyle/>
        <a:p>
          <a:endParaRPr lang="da-DK"/>
        </a:p>
      </dgm:t>
    </dgm:pt>
    <dgm:pt modelId="{503A33AA-CE12-4A85-8691-5A7E16D3E36A}">
      <dgm:prSet phldrT="[Tekst]" phldr="1"/>
      <dgm:spPr/>
      <dgm:t>
        <a:bodyPr/>
        <a:lstStyle/>
        <a:p>
          <a:endParaRPr lang="da-DK"/>
        </a:p>
      </dgm:t>
    </dgm:pt>
    <dgm:pt modelId="{26359FD6-FC18-400B-96B3-FE8A761CBE6D}" type="parTrans" cxnId="{EF9F3403-9DBA-4668-A6CA-E2C22E9E9C80}">
      <dgm:prSet/>
      <dgm:spPr/>
      <dgm:t>
        <a:bodyPr/>
        <a:lstStyle/>
        <a:p>
          <a:endParaRPr lang="da-DK"/>
        </a:p>
      </dgm:t>
    </dgm:pt>
    <dgm:pt modelId="{2A2C96AC-D29E-45EB-A463-EC66BF9DD66A}" type="sibTrans" cxnId="{EF9F3403-9DBA-4668-A6CA-E2C22E9E9C80}">
      <dgm:prSet/>
      <dgm:spPr/>
      <dgm:t>
        <a:bodyPr/>
        <a:lstStyle/>
        <a:p>
          <a:endParaRPr lang="da-DK"/>
        </a:p>
      </dgm:t>
    </dgm:pt>
    <dgm:pt modelId="{FD4AB225-1816-4ED3-ACBB-7FBB8C72C49B}">
      <dgm:prSet phldrT="[Tekst]" phldr="1"/>
      <dgm:spPr/>
      <dgm:t>
        <a:bodyPr/>
        <a:lstStyle/>
        <a:p>
          <a:endParaRPr lang="da-DK"/>
        </a:p>
      </dgm:t>
    </dgm:pt>
    <dgm:pt modelId="{61A8136A-D387-4D4D-80C8-49F5BDF97BBB}" type="parTrans" cxnId="{971E5EDF-64CD-48B8-A76F-743C87D057D9}">
      <dgm:prSet/>
      <dgm:spPr/>
      <dgm:t>
        <a:bodyPr/>
        <a:lstStyle/>
        <a:p>
          <a:endParaRPr lang="da-DK"/>
        </a:p>
      </dgm:t>
    </dgm:pt>
    <dgm:pt modelId="{DA718AA9-5E4C-4C2B-BBFC-6CDF1F6B11DA}" type="sibTrans" cxnId="{971E5EDF-64CD-48B8-A76F-743C87D057D9}">
      <dgm:prSet/>
      <dgm:spPr/>
      <dgm:t>
        <a:bodyPr/>
        <a:lstStyle/>
        <a:p>
          <a:endParaRPr lang="da-DK"/>
        </a:p>
      </dgm:t>
    </dgm:pt>
    <dgm:pt modelId="{08DCB290-EEE2-4674-A510-CE8C336D1DDC}">
      <dgm:prSet phldrT="[Tekst]"/>
      <dgm:spPr/>
      <dgm:t>
        <a:bodyPr/>
        <a:lstStyle/>
        <a:p>
          <a:endParaRPr lang="da-DK"/>
        </a:p>
      </dgm:t>
    </dgm:pt>
    <dgm:pt modelId="{50C081F9-693D-4B8A-AFFD-66668EF273B1}" type="parTrans" cxnId="{84D9FF3D-AACD-4D3C-BDB9-2F7C1E76F879}">
      <dgm:prSet/>
      <dgm:spPr/>
      <dgm:t>
        <a:bodyPr/>
        <a:lstStyle/>
        <a:p>
          <a:endParaRPr lang="da-DK"/>
        </a:p>
      </dgm:t>
    </dgm:pt>
    <dgm:pt modelId="{E04078E1-3090-471F-BA1C-20C21C33B73F}" type="sibTrans" cxnId="{84D9FF3D-AACD-4D3C-BDB9-2F7C1E76F879}">
      <dgm:prSet/>
      <dgm:spPr/>
      <dgm:t>
        <a:bodyPr/>
        <a:lstStyle/>
        <a:p>
          <a:endParaRPr lang="da-DK"/>
        </a:p>
      </dgm:t>
    </dgm:pt>
    <dgm:pt modelId="{4EF45F9D-15F8-4B6C-A69E-A045D2D42C77}">
      <dgm:prSet phldrT="[Tekst]"/>
      <dgm:spPr/>
      <dgm:t>
        <a:bodyPr/>
        <a:lstStyle/>
        <a:p>
          <a:endParaRPr lang="da-DK"/>
        </a:p>
      </dgm:t>
    </dgm:pt>
    <dgm:pt modelId="{2BBC69B0-D75D-4E77-930A-BEA6536EECDB}" type="parTrans" cxnId="{A6F27793-D1F9-4652-B81B-3B714AC710A7}">
      <dgm:prSet/>
      <dgm:spPr/>
      <dgm:t>
        <a:bodyPr/>
        <a:lstStyle/>
        <a:p>
          <a:endParaRPr lang="da-DK"/>
        </a:p>
      </dgm:t>
    </dgm:pt>
    <dgm:pt modelId="{7E4B441A-4329-4B5D-AD42-71E873DEE194}" type="sibTrans" cxnId="{A6F27793-D1F9-4652-B81B-3B714AC710A7}">
      <dgm:prSet/>
      <dgm:spPr/>
      <dgm:t>
        <a:bodyPr/>
        <a:lstStyle/>
        <a:p>
          <a:endParaRPr lang="da-DK"/>
        </a:p>
      </dgm:t>
    </dgm:pt>
    <dgm:pt modelId="{52729852-4FAE-4A47-B07F-388C798B10FE}">
      <dgm:prSet phldrT="[Tekst]"/>
      <dgm:spPr/>
      <dgm:t>
        <a:bodyPr/>
        <a:lstStyle/>
        <a:p>
          <a:endParaRPr lang="da-DK"/>
        </a:p>
      </dgm:t>
    </dgm:pt>
    <dgm:pt modelId="{D98B47C0-5EE5-4BB8-A930-753BC87508F8}" type="sibTrans" cxnId="{F67D60EF-B9A4-48A3-93FA-C2050DC13B01}">
      <dgm:prSet/>
      <dgm:spPr/>
      <dgm:t>
        <a:bodyPr/>
        <a:lstStyle/>
        <a:p>
          <a:endParaRPr lang="da-DK"/>
        </a:p>
      </dgm:t>
    </dgm:pt>
    <dgm:pt modelId="{C931695D-6376-4C66-AEE5-976AC79BCA5A}" type="parTrans" cxnId="{F67D60EF-B9A4-48A3-93FA-C2050DC13B01}">
      <dgm:prSet/>
      <dgm:spPr/>
      <dgm:t>
        <a:bodyPr/>
        <a:lstStyle/>
        <a:p>
          <a:endParaRPr lang="da-DK"/>
        </a:p>
      </dgm:t>
    </dgm:pt>
    <dgm:pt modelId="{6AB122CE-F9E9-45A6-B8A2-B5798C72BD13}" type="pres">
      <dgm:prSet presAssocID="{F018723B-7D4D-4C9A-95D5-85531FC8B89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9039996-88F8-4DC5-89AF-B1884A82DED7}" type="pres">
      <dgm:prSet presAssocID="{2680A245-03FA-4B9F-B3EE-A5C8E29045AC}" presName="centerShape" presStyleLbl="node0" presStyleIdx="0" presStyleCnt="1"/>
      <dgm:spPr/>
    </dgm:pt>
    <dgm:pt modelId="{5283BB1E-D5F9-4D0F-9249-912A9C18764C}" type="pres">
      <dgm:prSet presAssocID="{C931695D-6376-4C66-AEE5-976AC79BCA5A}" presName="Name9" presStyleLbl="parChTrans1D2" presStyleIdx="0" presStyleCnt="6"/>
      <dgm:spPr/>
    </dgm:pt>
    <dgm:pt modelId="{F881DF95-E21B-444E-A32C-359B20EC72BB}" type="pres">
      <dgm:prSet presAssocID="{C931695D-6376-4C66-AEE5-976AC79BCA5A}" presName="connTx" presStyleLbl="parChTrans1D2" presStyleIdx="0" presStyleCnt="6"/>
      <dgm:spPr/>
    </dgm:pt>
    <dgm:pt modelId="{66E4A507-DF52-409D-916A-514E76884D59}" type="pres">
      <dgm:prSet presAssocID="{52729852-4FAE-4A47-B07F-388C798B10FE}" presName="node" presStyleLbl="node1" presStyleIdx="0" presStyleCnt="6" custScaleX="125863" custScaleY="128189">
        <dgm:presLayoutVars>
          <dgm:bulletEnabled val="1"/>
        </dgm:presLayoutVars>
      </dgm:prSet>
      <dgm:spPr/>
    </dgm:pt>
    <dgm:pt modelId="{844E15C0-9AEE-439B-A226-EEDB596E6842}" type="pres">
      <dgm:prSet presAssocID="{F5F69CAB-FD7A-4BEC-B813-E32B2525BBDF}" presName="Name9" presStyleLbl="parChTrans1D2" presStyleIdx="1" presStyleCnt="6"/>
      <dgm:spPr/>
    </dgm:pt>
    <dgm:pt modelId="{9B24FE02-28F7-48A4-AC93-4E2622E02843}" type="pres">
      <dgm:prSet presAssocID="{F5F69CAB-FD7A-4BEC-B813-E32B2525BBDF}" presName="connTx" presStyleLbl="parChTrans1D2" presStyleIdx="1" presStyleCnt="6"/>
      <dgm:spPr/>
    </dgm:pt>
    <dgm:pt modelId="{FB38CEDC-089A-468D-AFC9-5AF9B413E366}" type="pres">
      <dgm:prSet presAssocID="{D3DA166C-5568-47C3-95F2-9B41A8E23316}" presName="node" presStyleLbl="node1" presStyleIdx="1" presStyleCnt="6" custScaleX="134387" custScaleY="126731">
        <dgm:presLayoutVars>
          <dgm:bulletEnabled val="1"/>
        </dgm:presLayoutVars>
      </dgm:prSet>
      <dgm:spPr/>
    </dgm:pt>
    <dgm:pt modelId="{69216374-B4B9-427A-9A77-F38DC9E1B01E}" type="pres">
      <dgm:prSet presAssocID="{26359FD6-FC18-400B-96B3-FE8A761CBE6D}" presName="Name9" presStyleLbl="parChTrans1D2" presStyleIdx="2" presStyleCnt="6"/>
      <dgm:spPr/>
    </dgm:pt>
    <dgm:pt modelId="{F41D205D-F710-4FF4-81EA-270E8A6FA163}" type="pres">
      <dgm:prSet presAssocID="{26359FD6-FC18-400B-96B3-FE8A761CBE6D}" presName="connTx" presStyleLbl="parChTrans1D2" presStyleIdx="2" presStyleCnt="6"/>
      <dgm:spPr/>
    </dgm:pt>
    <dgm:pt modelId="{96E8ED2D-CEE3-4A74-9A73-25067A687A98}" type="pres">
      <dgm:prSet presAssocID="{503A33AA-CE12-4A85-8691-5A7E16D3E36A}" presName="node" presStyleLbl="node1" presStyleIdx="2" presStyleCnt="6" custScaleX="130378" custScaleY="126936">
        <dgm:presLayoutVars>
          <dgm:bulletEnabled val="1"/>
        </dgm:presLayoutVars>
      </dgm:prSet>
      <dgm:spPr/>
    </dgm:pt>
    <dgm:pt modelId="{29C28BB6-9724-4954-B03C-1C7CC825FCC8}" type="pres">
      <dgm:prSet presAssocID="{61A8136A-D387-4D4D-80C8-49F5BDF97BBB}" presName="Name9" presStyleLbl="parChTrans1D2" presStyleIdx="3" presStyleCnt="6"/>
      <dgm:spPr/>
    </dgm:pt>
    <dgm:pt modelId="{BAFA9334-FDEA-4A4C-9DB6-E07095935E51}" type="pres">
      <dgm:prSet presAssocID="{61A8136A-D387-4D4D-80C8-49F5BDF97BBB}" presName="connTx" presStyleLbl="parChTrans1D2" presStyleIdx="3" presStyleCnt="6"/>
      <dgm:spPr/>
    </dgm:pt>
    <dgm:pt modelId="{266435BE-9EF7-4FF6-89B2-7664F1AD57FE}" type="pres">
      <dgm:prSet presAssocID="{FD4AB225-1816-4ED3-ACBB-7FBB8C72C49B}" presName="node" presStyleLbl="node1" presStyleIdx="3" presStyleCnt="6" custScaleX="131684" custScaleY="130396">
        <dgm:presLayoutVars>
          <dgm:bulletEnabled val="1"/>
        </dgm:presLayoutVars>
      </dgm:prSet>
      <dgm:spPr/>
    </dgm:pt>
    <dgm:pt modelId="{7515BFA6-1AEF-45E3-A3A4-F7EB5B19ABC2}" type="pres">
      <dgm:prSet presAssocID="{2BBC69B0-D75D-4E77-930A-BEA6536EECDB}" presName="Name9" presStyleLbl="parChTrans1D2" presStyleIdx="4" presStyleCnt="6"/>
      <dgm:spPr/>
    </dgm:pt>
    <dgm:pt modelId="{618F0CE8-8E07-492C-9303-BB780057C342}" type="pres">
      <dgm:prSet presAssocID="{2BBC69B0-D75D-4E77-930A-BEA6536EECDB}" presName="connTx" presStyleLbl="parChTrans1D2" presStyleIdx="4" presStyleCnt="6"/>
      <dgm:spPr/>
    </dgm:pt>
    <dgm:pt modelId="{18EB8A48-921E-4B5F-9475-D70FDD14CB93}" type="pres">
      <dgm:prSet presAssocID="{4EF45F9D-15F8-4B6C-A69E-A045D2D42C77}" presName="node" presStyleLbl="node1" presStyleIdx="4" presStyleCnt="6" custScaleX="130995" custScaleY="124521">
        <dgm:presLayoutVars>
          <dgm:bulletEnabled val="1"/>
        </dgm:presLayoutVars>
      </dgm:prSet>
      <dgm:spPr/>
    </dgm:pt>
    <dgm:pt modelId="{81521EF5-FEE4-4DDA-AF83-490900752052}" type="pres">
      <dgm:prSet presAssocID="{50C081F9-693D-4B8A-AFFD-66668EF273B1}" presName="Name9" presStyleLbl="parChTrans1D2" presStyleIdx="5" presStyleCnt="6"/>
      <dgm:spPr/>
    </dgm:pt>
    <dgm:pt modelId="{1B999F75-1C10-4526-AAEC-14F5E3FDE69D}" type="pres">
      <dgm:prSet presAssocID="{50C081F9-693D-4B8A-AFFD-66668EF273B1}" presName="connTx" presStyleLbl="parChTrans1D2" presStyleIdx="5" presStyleCnt="6"/>
      <dgm:spPr/>
    </dgm:pt>
    <dgm:pt modelId="{5F5795C8-8176-433C-8294-309C701F4B75}" type="pres">
      <dgm:prSet presAssocID="{08DCB290-EEE2-4674-A510-CE8C336D1DDC}" presName="node" presStyleLbl="node1" presStyleIdx="5" presStyleCnt="6" custScaleX="134098" custScaleY="120298" custRadScaleRad="98797" custRadScaleInc="1345">
        <dgm:presLayoutVars>
          <dgm:bulletEnabled val="1"/>
        </dgm:presLayoutVars>
      </dgm:prSet>
      <dgm:spPr/>
    </dgm:pt>
  </dgm:ptLst>
  <dgm:cxnLst>
    <dgm:cxn modelId="{EF9F3403-9DBA-4668-A6CA-E2C22E9E9C80}" srcId="{2680A245-03FA-4B9F-B3EE-A5C8E29045AC}" destId="{503A33AA-CE12-4A85-8691-5A7E16D3E36A}" srcOrd="2" destOrd="0" parTransId="{26359FD6-FC18-400B-96B3-FE8A761CBE6D}" sibTransId="{2A2C96AC-D29E-45EB-A463-EC66BF9DD66A}"/>
    <dgm:cxn modelId="{8D2B5721-727C-451C-8106-35638404B3BA}" type="presOf" srcId="{503A33AA-CE12-4A85-8691-5A7E16D3E36A}" destId="{96E8ED2D-CEE3-4A74-9A73-25067A687A98}" srcOrd="0" destOrd="0" presId="urn:microsoft.com/office/officeart/2005/8/layout/radial1"/>
    <dgm:cxn modelId="{84D9FF3D-AACD-4D3C-BDB9-2F7C1E76F879}" srcId="{2680A245-03FA-4B9F-B3EE-A5C8E29045AC}" destId="{08DCB290-EEE2-4674-A510-CE8C336D1DDC}" srcOrd="5" destOrd="0" parTransId="{50C081F9-693D-4B8A-AFFD-66668EF273B1}" sibTransId="{E04078E1-3090-471F-BA1C-20C21C33B73F}"/>
    <dgm:cxn modelId="{FB40105B-BE95-41DF-A3BD-33A1330FE45F}" type="presOf" srcId="{61A8136A-D387-4D4D-80C8-49F5BDF97BBB}" destId="{29C28BB6-9724-4954-B03C-1C7CC825FCC8}" srcOrd="0" destOrd="0" presId="urn:microsoft.com/office/officeart/2005/8/layout/radial1"/>
    <dgm:cxn modelId="{904B4C6A-0A48-42BF-A95D-BD7AE2DF969A}" type="presOf" srcId="{2680A245-03FA-4B9F-B3EE-A5C8E29045AC}" destId="{09039996-88F8-4DC5-89AF-B1884A82DED7}" srcOrd="0" destOrd="0" presId="urn:microsoft.com/office/officeart/2005/8/layout/radial1"/>
    <dgm:cxn modelId="{56199D4B-31C5-44EF-83C2-0118A84ED47A}" type="presOf" srcId="{C931695D-6376-4C66-AEE5-976AC79BCA5A}" destId="{5283BB1E-D5F9-4D0F-9249-912A9C18764C}" srcOrd="0" destOrd="0" presId="urn:microsoft.com/office/officeart/2005/8/layout/radial1"/>
    <dgm:cxn modelId="{1ED05E6F-B852-4178-A7D8-F20CBA523F33}" type="presOf" srcId="{2BBC69B0-D75D-4E77-930A-BEA6536EECDB}" destId="{7515BFA6-1AEF-45E3-A3A4-F7EB5B19ABC2}" srcOrd="0" destOrd="0" presId="urn:microsoft.com/office/officeart/2005/8/layout/radial1"/>
    <dgm:cxn modelId="{4854AC73-D049-4144-99A8-79E9CFF3C686}" type="presOf" srcId="{4EF45F9D-15F8-4B6C-A69E-A045D2D42C77}" destId="{18EB8A48-921E-4B5F-9475-D70FDD14CB93}" srcOrd="0" destOrd="0" presId="urn:microsoft.com/office/officeart/2005/8/layout/radial1"/>
    <dgm:cxn modelId="{D3FBA254-1ECA-44BB-8D1C-9ABD37ED8BEC}" type="presOf" srcId="{F5F69CAB-FD7A-4BEC-B813-E32B2525BBDF}" destId="{844E15C0-9AEE-439B-A226-EEDB596E6842}" srcOrd="0" destOrd="0" presId="urn:microsoft.com/office/officeart/2005/8/layout/radial1"/>
    <dgm:cxn modelId="{DB65AB77-C1D4-4FB3-A5AB-42687F99E822}" type="presOf" srcId="{08DCB290-EEE2-4674-A510-CE8C336D1DDC}" destId="{5F5795C8-8176-433C-8294-309C701F4B75}" srcOrd="0" destOrd="0" presId="urn:microsoft.com/office/officeart/2005/8/layout/radial1"/>
    <dgm:cxn modelId="{D917278D-C8E7-4DDE-A41F-01BB31BEB7F5}" type="presOf" srcId="{FD4AB225-1816-4ED3-ACBB-7FBB8C72C49B}" destId="{266435BE-9EF7-4FF6-89B2-7664F1AD57FE}" srcOrd="0" destOrd="0" presId="urn:microsoft.com/office/officeart/2005/8/layout/radial1"/>
    <dgm:cxn modelId="{00C6E591-690B-4C39-BB2F-4CEFF6E74D63}" type="presOf" srcId="{61A8136A-D387-4D4D-80C8-49F5BDF97BBB}" destId="{BAFA9334-FDEA-4A4C-9DB6-E07095935E51}" srcOrd="1" destOrd="0" presId="urn:microsoft.com/office/officeart/2005/8/layout/radial1"/>
    <dgm:cxn modelId="{A6F27793-D1F9-4652-B81B-3B714AC710A7}" srcId="{2680A245-03FA-4B9F-B3EE-A5C8E29045AC}" destId="{4EF45F9D-15F8-4B6C-A69E-A045D2D42C77}" srcOrd="4" destOrd="0" parTransId="{2BBC69B0-D75D-4E77-930A-BEA6536EECDB}" sibTransId="{7E4B441A-4329-4B5D-AD42-71E873DEE194}"/>
    <dgm:cxn modelId="{A86BD898-5A13-4305-B9FA-79ABAE9444E3}" srcId="{F018723B-7D4D-4C9A-95D5-85531FC8B892}" destId="{2680A245-03FA-4B9F-B3EE-A5C8E29045AC}" srcOrd="0" destOrd="0" parTransId="{D8E0A834-4BFC-480A-95B0-C5374041D55B}" sibTransId="{C72DAB5D-F467-43BA-8BB7-84B2FB26599E}"/>
    <dgm:cxn modelId="{B196619A-7A92-4B17-8B56-E9FBB64ECF4F}" type="presOf" srcId="{D3DA166C-5568-47C3-95F2-9B41A8E23316}" destId="{FB38CEDC-089A-468D-AFC9-5AF9B413E366}" srcOrd="0" destOrd="0" presId="urn:microsoft.com/office/officeart/2005/8/layout/radial1"/>
    <dgm:cxn modelId="{34FCCC9B-20C6-478E-BD2C-43408207BDE2}" type="presOf" srcId="{26359FD6-FC18-400B-96B3-FE8A761CBE6D}" destId="{F41D205D-F710-4FF4-81EA-270E8A6FA163}" srcOrd="1" destOrd="0" presId="urn:microsoft.com/office/officeart/2005/8/layout/radial1"/>
    <dgm:cxn modelId="{65E0C3A0-BA52-41A8-AC17-E7A1CCCFBEA7}" type="presOf" srcId="{F5F69CAB-FD7A-4BEC-B813-E32B2525BBDF}" destId="{9B24FE02-28F7-48A4-AC93-4E2622E02843}" srcOrd="1" destOrd="0" presId="urn:microsoft.com/office/officeart/2005/8/layout/radial1"/>
    <dgm:cxn modelId="{23A414A6-B330-428E-A004-F739CFDFABEA}" type="presOf" srcId="{F018723B-7D4D-4C9A-95D5-85531FC8B892}" destId="{6AB122CE-F9E9-45A6-B8A2-B5798C72BD13}" srcOrd="0" destOrd="0" presId="urn:microsoft.com/office/officeart/2005/8/layout/radial1"/>
    <dgm:cxn modelId="{47403BA7-65CC-4541-BE9B-B85BE631C2E7}" type="presOf" srcId="{C931695D-6376-4C66-AEE5-976AC79BCA5A}" destId="{F881DF95-E21B-444E-A32C-359B20EC72BB}" srcOrd="1" destOrd="0" presId="urn:microsoft.com/office/officeart/2005/8/layout/radial1"/>
    <dgm:cxn modelId="{4B850CA9-D83E-4792-818E-7F0F7C34C067}" type="presOf" srcId="{50C081F9-693D-4B8A-AFFD-66668EF273B1}" destId="{1B999F75-1C10-4526-AAEC-14F5E3FDE69D}" srcOrd="1" destOrd="0" presId="urn:microsoft.com/office/officeart/2005/8/layout/radial1"/>
    <dgm:cxn modelId="{DA63FDB4-0811-4FF0-9D83-AE6692F42586}" type="presOf" srcId="{2BBC69B0-D75D-4E77-930A-BEA6536EECDB}" destId="{618F0CE8-8E07-492C-9303-BB780057C342}" srcOrd="1" destOrd="0" presId="urn:microsoft.com/office/officeart/2005/8/layout/radial1"/>
    <dgm:cxn modelId="{6AA5AFC8-3AD9-461D-AC69-2E8CAD6D1869}" type="presOf" srcId="{26359FD6-FC18-400B-96B3-FE8A761CBE6D}" destId="{69216374-B4B9-427A-9A77-F38DC9E1B01E}" srcOrd="0" destOrd="0" presId="urn:microsoft.com/office/officeart/2005/8/layout/radial1"/>
    <dgm:cxn modelId="{1CB5BACD-4AAF-47D8-8995-9EBC9E374EBD}" type="presOf" srcId="{50C081F9-693D-4B8A-AFFD-66668EF273B1}" destId="{81521EF5-FEE4-4DDA-AF83-490900752052}" srcOrd="0" destOrd="0" presId="urn:microsoft.com/office/officeart/2005/8/layout/radial1"/>
    <dgm:cxn modelId="{CA438EDE-F44D-45AD-A9D3-EC92426663D4}" srcId="{2680A245-03FA-4B9F-B3EE-A5C8E29045AC}" destId="{D3DA166C-5568-47C3-95F2-9B41A8E23316}" srcOrd="1" destOrd="0" parTransId="{F5F69CAB-FD7A-4BEC-B813-E32B2525BBDF}" sibTransId="{C0E1FA3E-18D3-49A7-85C4-C27129BE62A1}"/>
    <dgm:cxn modelId="{971E5EDF-64CD-48B8-A76F-743C87D057D9}" srcId="{2680A245-03FA-4B9F-B3EE-A5C8E29045AC}" destId="{FD4AB225-1816-4ED3-ACBB-7FBB8C72C49B}" srcOrd="3" destOrd="0" parTransId="{61A8136A-D387-4D4D-80C8-49F5BDF97BBB}" sibTransId="{DA718AA9-5E4C-4C2B-BBFC-6CDF1F6B11DA}"/>
    <dgm:cxn modelId="{F67D60EF-B9A4-48A3-93FA-C2050DC13B01}" srcId="{2680A245-03FA-4B9F-B3EE-A5C8E29045AC}" destId="{52729852-4FAE-4A47-B07F-388C798B10FE}" srcOrd="0" destOrd="0" parTransId="{C931695D-6376-4C66-AEE5-976AC79BCA5A}" sibTransId="{D98B47C0-5EE5-4BB8-A930-753BC87508F8}"/>
    <dgm:cxn modelId="{A7A854F2-01F7-4900-B590-54BC88E57438}" type="presOf" srcId="{52729852-4FAE-4A47-B07F-388C798B10FE}" destId="{66E4A507-DF52-409D-916A-514E76884D59}" srcOrd="0" destOrd="0" presId="urn:microsoft.com/office/officeart/2005/8/layout/radial1"/>
    <dgm:cxn modelId="{5C15E8F3-AC0E-4C12-BA54-B4F862E993DE}" type="presParOf" srcId="{6AB122CE-F9E9-45A6-B8A2-B5798C72BD13}" destId="{09039996-88F8-4DC5-89AF-B1884A82DED7}" srcOrd="0" destOrd="0" presId="urn:microsoft.com/office/officeart/2005/8/layout/radial1"/>
    <dgm:cxn modelId="{7104DE25-5264-47F5-8196-18527BAAE9F7}" type="presParOf" srcId="{6AB122CE-F9E9-45A6-B8A2-B5798C72BD13}" destId="{5283BB1E-D5F9-4D0F-9249-912A9C18764C}" srcOrd="1" destOrd="0" presId="urn:microsoft.com/office/officeart/2005/8/layout/radial1"/>
    <dgm:cxn modelId="{7DADFCE4-D9D4-47CE-951D-3A700A87B833}" type="presParOf" srcId="{5283BB1E-D5F9-4D0F-9249-912A9C18764C}" destId="{F881DF95-E21B-444E-A32C-359B20EC72BB}" srcOrd="0" destOrd="0" presId="urn:microsoft.com/office/officeart/2005/8/layout/radial1"/>
    <dgm:cxn modelId="{5B188C74-24DE-4842-9B41-2AE149F5590E}" type="presParOf" srcId="{6AB122CE-F9E9-45A6-B8A2-B5798C72BD13}" destId="{66E4A507-DF52-409D-916A-514E76884D59}" srcOrd="2" destOrd="0" presId="urn:microsoft.com/office/officeart/2005/8/layout/radial1"/>
    <dgm:cxn modelId="{50BAC238-550A-46A6-8068-049902F8936A}" type="presParOf" srcId="{6AB122CE-F9E9-45A6-B8A2-B5798C72BD13}" destId="{844E15C0-9AEE-439B-A226-EEDB596E6842}" srcOrd="3" destOrd="0" presId="urn:microsoft.com/office/officeart/2005/8/layout/radial1"/>
    <dgm:cxn modelId="{BE0A47FB-FFA6-4754-9AEC-34E7AEBD8216}" type="presParOf" srcId="{844E15C0-9AEE-439B-A226-EEDB596E6842}" destId="{9B24FE02-28F7-48A4-AC93-4E2622E02843}" srcOrd="0" destOrd="0" presId="urn:microsoft.com/office/officeart/2005/8/layout/radial1"/>
    <dgm:cxn modelId="{1C36247E-ED5C-4586-B295-501D6D4CB61F}" type="presParOf" srcId="{6AB122CE-F9E9-45A6-B8A2-B5798C72BD13}" destId="{FB38CEDC-089A-468D-AFC9-5AF9B413E366}" srcOrd="4" destOrd="0" presId="urn:microsoft.com/office/officeart/2005/8/layout/radial1"/>
    <dgm:cxn modelId="{51EEA3B1-4559-4186-A5A7-5A7BD1891DF4}" type="presParOf" srcId="{6AB122CE-F9E9-45A6-B8A2-B5798C72BD13}" destId="{69216374-B4B9-427A-9A77-F38DC9E1B01E}" srcOrd="5" destOrd="0" presId="urn:microsoft.com/office/officeart/2005/8/layout/radial1"/>
    <dgm:cxn modelId="{B2C44E0D-35E0-42D2-B7E4-BAA68B695DC0}" type="presParOf" srcId="{69216374-B4B9-427A-9A77-F38DC9E1B01E}" destId="{F41D205D-F710-4FF4-81EA-270E8A6FA163}" srcOrd="0" destOrd="0" presId="urn:microsoft.com/office/officeart/2005/8/layout/radial1"/>
    <dgm:cxn modelId="{570CDD31-9C4B-4404-BEA9-0987FF48DFCE}" type="presParOf" srcId="{6AB122CE-F9E9-45A6-B8A2-B5798C72BD13}" destId="{96E8ED2D-CEE3-4A74-9A73-25067A687A98}" srcOrd="6" destOrd="0" presId="urn:microsoft.com/office/officeart/2005/8/layout/radial1"/>
    <dgm:cxn modelId="{95B04941-1518-452F-83CD-4BD36043DCB8}" type="presParOf" srcId="{6AB122CE-F9E9-45A6-B8A2-B5798C72BD13}" destId="{29C28BB6-9724-4954-B03C-1C7CC825FCC8}" srcOrd="7" destOrd="0" presId="urn:microsoft.com/office/officeart/2005/8/layout/radial1"/>
    <dgm:cxn modelId="{04C5AB03-349B-4F5C-BED6-FB1675F9526E}" type="presParOf" srcId="{29C28BB6-9724-4954-B03C-1C7CC825FCC8}" destId="{BAFA9334-FDEA-4A4C-9DB6-E07095935E51}" srcOrd="0" destOrd="0" presId="urn:microsoft.com/office/officeart/2005/8/layout/radial1"/>
    <dgm:cxn modelId="{5F3727EB-F399-4CE7-A36F-4AC2F0BF18AF}" type="presParOf" srcId="{6AB122CE-F9E9-45A6-B8A2-B5798C72BD13}" destId="{266435BE-9EF7-4FF6-89B2-7664F1AD57FE}" srcOrd="8" destOrd="0" presId="urn:microsoft.com/office/officeart/2005/8/layout/radial1"/>
    <dgm:cxn modelId="{47C7700F-165A-490C-B6F5-90D6797FBCA2}" type="presParOf" srcId="{6AB122CE-F9E9-45A6-B8A2-B5798C72BD13}" destId="{7515BFA6-1AEF-45E3-A3A4-F7EB5B19ABC2}" srcOrd="9" destOrd="0" presId="urn:microsoft.com/office/officeart/2005/8/layout/radial1"/>
    <dgm:cxn modelId="{C978427B-F0F3-477F-A793-3F9B7B4415CD}" type="presParOf" srcId="{7515BFA6-1AEF-45E3-A3A4-F7EB5B19ABC2}" destId="{618F0CE8-8E07-492C-9303-BB780057C342}" srcOrd="0" destOrd="0" presId="urn:microsoft.com/office/officeart/2005/8/layout/radial1"/>
    <dgm:cxn modelId="{A55E6DF7-E1CD-40A6-B78E-48CB408B6C2F}" type="presParOf" srcId="{6AB122CE-F9E9-45A6-B8A2-B5798C72BD13}" destId="{18EB8A48-921E-4B5F-9475-D70FDD14CB93}" srcOrd="10" destOrd="0" presId="urn:microsoft.com/office/officeart/2005/8/layout/radial1"/>
    <dgm:cxn modelId="{B6C41A2D-39D2-4978-97D7-B6EA0F59480E}" type="presParOf" srcId="{6AB122CE-F9E9-45A6-B8A2-B5798C72BD13}" destId="{81521EF5-FEE4-4DDA-AF83-490900752052}" srcOrd="11" destOrd="0" presId="urn:microsoft.com/office/officeart/2005/8/layout/radial1"/>
    <dgm:cxn modelId="{AEB2DBD6-AE03-458C-B1AB-5BB480EA3877}" type="presParOf" srcId="{81521EF5-FEE4-4DDA-AF83-490900752052}" destId="{1B999F75-1C10-4526-AAEC-14F5E3FDE69D}" srcOrd="0" destOrd="0" presId="urn:microsoft.com/office/officeart/2005/8/layout/radial1"/>
    <dgm:cxn modelId="{5D0FCC90-6DE1-4914-A238-37662E452872}" type="presParOf" srcId="{6AB122CE-F9E9-45A6-B8A2-B5798C72BD13}" destId="{5F5795C8-8176-433C-8294-309C701F4B7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039996-88F8-4DC5-89AF-B1884A82DED7}">
      <dsp:nvSpPr>
        <dsp:cNvPr id="0" name=""/>
        <dsp:cNvSpPr/>
      </dsp:nvSpPr>
      <dsp:spPr>
        <a:xfrm>
          <a:off x="2093806" y="1154210"/>
          <a:ext cx="890358" cy="8903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200" kern="1200"/>
            <a:t>Reinhold Würth</a:t>
          </a:r>
        </a:p>
      </dsp:txBody>
      <dsp:txXfrm>
        <a:off x="2224196" y="1284600"/>
        <a:ext cx="629578" cy="629578"/>
      </dsp:txXfrm>
    </dsp:sp>
    <dsp:sp modelId="{5283BB1E-D5F9-4D0F-9249-912A9C18764C}">
      <dsp:nvSpPr>
        <dsp:cNvPr id="0" name=""/>
        <dsp:cNvSpPr/>
      </dsp:nvSpPr>
      <dsp:spPr>
        <a:xfrm rot="16200000">
          <a:off x="2467934" y="1067382"/>
          <a:ext cx="142102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42102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535433" y="1079606"/>
        <a:ext cx="7105" cy="7105"/>
      </dsp:txXfrm>
    </dsp:sp>
    <dsp:sp modelId="{66E4A507-DF52-409D-916A-514E76884D59}">
      <dsp:nvSpPr>
        <dsp:cNvPr id="0" name=""/>
        <dsp:cNvSpPr/>
      </dsp:nvSpPr>
      <dsp:spPr>
        <a:xfrm>
          <a:off x="1978669" y="-129233"/>
          <a:ext cx="1120631" cy="11413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100" kern="1200"/>
        </a:p>
      </dsp:txBody>
      <dsp:txXfrm>
        <a:off x="2142782" y="37913"/>
        <a:ext cx="792405" cy="807049"/>
      </dsp:txXfrm>
    </dsp:sp>
    <dsp:sp modelId="{844E15C0-9AEE-439B-A226-EEDB596E6842}">
      <dsp:nvSpPr>
        <dsp:cNvPr id="0" name=""/>
        <dsp:cNvSpPr/>
      </dsp:nvSpPr>
      <dsp:spPr>
        <a:xfrm rot="19800000">
          <a:off x="2916242" y="1330121"/>
          <a:ext cx="123606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23606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974955" y="1342808"/>
        <a:ext cx="6180" cy="6180"/>
      </dsp:txXfrm>
    </dsp:sp>
    <dsp:sp modelId="{FB38CEDC-089A-468D-AFC9-5AF9B413E366}">
      <dsp:nvSpPr>
        <dsp:cNvPr id="0" name=""/>
        <dsp:cNvSpPr/>
      </dsp:nvSpPr>
      <dsp:spPr>
        <a:xfrm>
          <a:off x="2943538" y="456233"/>
          <a:ext cx="1196525" cy="11283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200" kern="1200"/>
        </a:p>
      </dsp:txBody>
      <dsp:txXfrm>
        <a:off x="3118765" y="621477"/>
        <a:ext cx="846071" cy="797871"/>
      </dsp:txXfrm>
    </dsp:sp>
    <dsp:sp modelId="{69216374-B4B9-427A-9A77-F38DC9E1B01E}">
      <dsp:nvSpPr>
        <dsp:cNvPr id="0" name=""/>
        <dsp:cNvSpPr/>
      </dsp:nvSpPr>
      <dsp:spPr>
        <a:xfrm rot="1800000">
          <a:off x="2915391" y="1840278"/>
          <a:ext cx="136304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36304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980136" y="1852647"/>
        <a:ext cx="6815" cy="6815"/>
      </dsp:txXfrm>
    </dsp:sp>
    <dsp:sp modelId="{96E8ED2D-CEE3-4A74-9A73-25067A687A98}">
      <dsp:nvSpPr>
        <dsp:cNvPr id="0" name=""/>
        <dsp:cNvSpPr/>
      </dsp:nvSpPr>
      <dsp:spPr>
        <a:xfrm>
          <a:off x="2961385" y="1613272"/>
          <a:ext cx="1160831" cy="11301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100" kern="1200"/>
        </a:p>
      </dsp:txBody>
      <dsp:txXfrm>
        <a:off x="3131385" y="1778784"/>
        <a:ext cx="820831" cy="799161"/>
      </dsp:txXfrm>
    </dsp:sp>
    <dsp:sp modelId="{29C28BB6-9724-4954-B03C-1C7CC825FCC8}">
      <dsp:nvSpPr>
        <dsp:cNvPr id="0" name=""/>
        <dsp:cNvSpPr/>
      </dsp:nvSpPr>
      <dsp:spPr>
        <a:xfrm rot="5400000">
          <a:off x="2472847" y="2094930"/>
          <a:ext cx="132276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32276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>
        <a:off x="2535678" y="2107400"/>
        <a:ext cx="6613" cy="6613"/>
      </dsp:txXfrm>
    </dsp:sp>
    <dsp:sp modelId="{266435BE-9EF7-4FF6-89B2-7664F1AD57FE}">
      <dsp:nvSpPr>
        <dsp:cNvPr id="0" name=""/>
        <dsp:cNvSpPr/>
      </dsp:nvSpPr>
      <dsp:spPr>
        <a:xfrm>
          <a:off x="1952756" y="2176845"/>
          <a:ext cx="1172459" cy="11609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2100" kern="1200"/>
        </a:p>
      </dsp:txBody>
      <dsp:txXfrm>
        <a:off x="2124459" y="2346868"/>
        <a:ext cx="829053" cy="820945"/>
      </dsp:txXfrm>
    </dsp:sp>
    <dsp:sp modelId="{7515BFA6-1AEF-45E3-A3A4-F7EB5B19ABC2}">
      <dsp:nvSpPr>
        <dsp:cNvPr id="0" name=""/>
        <dsp:cNvSpPr/>
      </dsp:nvSpPr>
      <dsp:spPr>
        <a:xfrm rot="9000000">
          <a:off x="2025407" y="1840511"/>
          <a:ext cx="137235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37235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 rot="10800000">
        <a:off x="2090593" y="1852856"/>
        <a:ext cx="6861" cy="6861"/>
      </dsp:txXfrm>
    </dsp:sp>
    <dsp:sp modelId="{18EB8A48-921E-4B5F-9475-D70FDD14CB93}">
      <dsp:nvSpPr>
        <dsp:cNvPr id="0" name=""/>
        <dsp:cNvSpPr/>
      </dsp:nvSpPr>
      <dsp:spPr>
        <a:xfrm>
          <a:off x="953007" y="1624023"/>
          <a:ext cx="1166324" cy="1108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0" kern="1200"/>
        </a:p>
      </dsp:txBody>
      <dsp:txXfrm>
        <a:off x="1123811" y="1786386"/>
        <a:ext cx="824716" cy="783956"/>
      </dsp:txXfrm>
    </dsp:sp>
    <dsp:sp modelId="{81521EF5-FEE4-4DDA-AF83-490900752052}">
      <dsp:nvSpPr>
        <dsp:cNvPr id="0" name=""/>
        <dsp:cNvSpPr/>
      </dsp:nvSpPr>
      <dsp:spPr>
        <a:xfrm rot="12624210">
          <a:off x="2043658" y="1328052"/>
          <a:ext cx="119590" cy="31552"/>
        </a:xfrm>
        <a:custGeom>
          <a:avLst/>
          <a:gdLst/>
          <a:ahLst/>
          <a:cxnLst/>
          <a:rect l="0" t="0" r="0" b="0"/>
          <a:pathLst>
            <a:path>
              <a:moveTo>
                <a:pt x="0" y="15776"/>
              </a:moveTo>
              <a:lnTo>
                <a:pt x="119590" y="1577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/>
        </a:p>
      </dsp:txBody>
      <dsp:txXfrm rot="10800000">
        <a:off x="2100464" y="1340839"/>
        <a:ext cx="5979" cy="5979"/>
      </dsp:txXfrm>
    </dsp:sp>
    <dsp:sp modelId="{5F5795C8-8176-433C-8294-309C701F4B75}">
      <dsp:nvSpPr>
        <dsp:cNvPr id="0" name=""/>
        <dsp:cNvSpPr/>
      </dsp:nvSpPr>
      <dsp:spPr>
        <a:xfrm>
          <a:off x="955310" y="484874"/>
          <a:ext cx="1193952" cy="1071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4800" kern="1200"/>
        </a:p>
      </dsp:txBody>
      <dsp:txXfrm>
        <a:off x="1130160" y="641730"/>
        <a:ext cx="844252" cy="757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43</cp:revision>
  <dcterms:created xsi:type="dcterms:W3CDTF">2026-02-22T12:43:00Z</dcterms:created>
  <dcterms:modified xsi:type="dcterms:W3CDTF">2026-02-22T16:36:00Z</dcterms:modified>
</cp:coreProperties>
</file>