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3026" w14:textId="138B8FBB" w:rsidR="00E95AF3" w:rsidRDefault="00E95AF3" w:rsidP="00E95AF3">
      <w:pPr>
        <w:spacing w:after="0" w:line="720" w:lineRule="atLeast"/>
        <w:jc w:val="center"/>
        <w:outlineLvl w:val="0"/>
        <w:rPr>
          <w:rFonts w:ascii="Times New Roman" w:eastAsia="Times New Roman" w:hAnsi="Times New Roman" w:cs="Times New Roman"/>
          <w:b/>
          <w:bCs/>
          <w:kern w:val="36"/>
          <w:sz w:val="60"/>
          <w:szCs w:val="60"/>
          <w:lang w:val="en-US" w:eastAsia="da-DK"/>
          <w14:ligatures w14:val="none"/>
        </w:rPr>
      </w:pPr>
      <w:r w:rsidRPr="00E95AF3">
        <w:rPr>
          <w:rFonts w:ascii="Times New Roman" w:eastAsia="Times New Roman" w:hAnsi="Times New Roman" w:cs="Times New Roman"/>
          <w:b/>
          <w:bCs/>
          <w:kern w:val="36"/>
          <w:sz w:val="60"/>
          <w:szCs w:val="60"/>
          <w:lang w:val="en-US" w:eastAsia="da-DK"/>
          <w14:ligatures w14:val="none"/>
        </w:rPr>
        <w:drawing>
          <wp:inline distT="0" distB="0" distL="0" distR="0" wp14:anchorId="6C15B46D" wp14:editId="79E7B2B0">
            <wp:extent cx="3810196" cy="711237"/>
            <wp:effectExtent l="0" t="0" r="0" b="0"/>
            <wp:docPr id="1162838675" name="Billede 1" descr="Et billede, der indeholder tekst, Font/skrifttype, Grafik, logo&#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38675" name="Billede 1" descr="Et billede, der indeholder tekst, Font/skrifttype, Grafik, logo&#10;&#10;Indhold genereret af kunstig intelligens kan være forkert."/>
                    <pic:cNvPicPr/>
                  </pic:nvPicPr>
                  <pic:blipFill>
                    <a:blip r:embed="rId7"/>
                    <a:stretch>
                      <a:fillRect/>
                    </a:stretch>
                  </pic:blipFill>
                  <pic:spPr>
                    <a:xfrm>
                      <a:off x="0" y="0"/>
                      <a:ext cx="3810196" cy="711237"/>
                    </a:xfrm>
                    <a:prstGeom prst="rect">
                      <a:avLst/>
                    </a:prstGeom>
                  </pic:spPr>
                </pic:pic>
              </a:graphicData>
            </a:graphic>
          </wp:inline>
        </w:drawing>
      </w:r>
    </w:p>
    <w:p w14:paraId="7B42A842" w14:textId="5A1583C0" w:rsidR="00E95AF3" w:rsidRPr="00E95AF3" w:rsidRDefault="00E95AF3" w:rsidP="00E95AF3">
      <w:pPr>
        <w:spacing w:after="0" w:line="720" w:lineRule="atLeast"/>
        <w:outlineLvl w:val="0"/>
        <w:rPr>
          <w:rFonts w:ascii="Times New Roman" w:eastAsia="Times New Roman" w:hAnsi="Times New Roman" w:cs="Times New Roman"/>
          <w:b/>
          <w:bCs/>
          <w:kern w:val="36"/>
          <w:sz w:val="60"/>
          <w:szCs w:val="60"/>
          <w:lang w:val="en-US" w:eastAsia="da-DK"/>
          <w14:ligatures w14:val="none"/>
        </w:rPr>
      </w:pPr>
      <w:r w:rsidRPr="00E95AF3">
        <w:rPr>
          <w:rFonts w:ascii="Times New Roman" w:eastAsia="Times New Roman" w:hAnsi="Times New Roman" w:cs="Times New Roman"/>
          <w:b/>
          <w:bCs/>
          <w:kern w:val="36"/>
          <w:sz w:val="60"/>
          <w:szCs w:val="60"/>
          <w:lang w:val="en-US" w:eastAsia="da-DK"/>
          <w14:ligatures w14:val="none"/>
        </w:rPr>
        <w:t>Dowry-related Violence Continues to Claim the Lives of India’s Daughters</w:t>
      </w:r>
    </w:p>
    <w:p w14:paraId="473DDAF2" w14:textId="77777777" w:rsidR="00E95AF3" w:rsidRPr="00E95AF3" w:rsidRDefault="00E95AF3" w:rsidP="00E95AF3">
      <w:pPr>
        <w:spacing w:after="0" w:line="540" w:lineRule="atLeast"/>
        <w:rPr>
          <w:rFonts w:ascii="Times New Roman" w:eastAsia="Times New Roman" w:hAnsi="Times New Roman" w:cs="Times New Roman"/>
          <w:kern w:val="0"/>
          <w:sz w:val="36"/>
          <w:szCs w:val="36"/>
          <w:lang w:val="en-US" w:eastAsia="da-DK"/>
          <w14:ligatures w14:val="none"/>
        </w:rPr>
      </w:pPr>
      <w:r w:rsidRPr="00E95AF3">
        <w:rPr>
          <w:rFonts w:ascii="Times New Roman" w:eastAsia="Times New Roman" w:hAnsi="Times New Roman" w:cs="Times New Roman"/>
          <w:kern w:val="0"/>
          <w:sz w:val="36"/>
          <w:szCs w:val="36"/>
          <w:lang w:val="en-US" w:eastAsia="da-DK"/>
          <w14:ligatures w14:val="none"/>
        </w:rPr>
        <w:t xml:space="preserve">The taking and giving of dowries is banned. Yet an average of 20 women die every day of </w:t>
      </w:r>
      <w:r w:rsidRPr="00E95AF3">
        <w:rPr>
          <w:rFonts w:ascii="Times New Roman" w:eastAsia="Times New Roman" w:hAnsi="Times New Roman" w:cs="Times New Roman"/>
          <w:kern w:val="0"/>
          <w:sz w:val="36"/>
          <w:szCs w:val="36"/>
          <w:highlight w:val="yellow"/>
          <w:lang w:val="en-US" w:eastAsia="da-DK"/>
          <w14:ligatures w14:val="none"/>
        </w:rPr>
        <w:t>dowry-related</w:t>
      </w:r>
      <w:r w:rsidRPr="00E95AF3">
        <w:rPr>
          <w:rFonts w:ascii="Times New Roman" w:eastAsia="Times New Roman" w:hAnsi="Times New Roman" w:cs="Times New Roman"/>
          <w:kern w:val="0"/>
          <w:sz w:val="36"/>
          <w:szCs w:val="36"/>
          <w:lang w:val="en-US" w:eastAsia="da-DK"/>
          <w14:ligatures w14:val="none"/>
        </w:rPr>
        <w:t xml:space="preserve"> violence.</w:t>
      </w:r>
    </w:p>
    <w:p w14:paraId="2B055034" w14:textId="77777777" w:rsidR="00E95AF3" w:rsidRPr="00E95AF3" w:rsidRDefault="00E95AF3" w:rsidP="00E95AF3">
      <w:pPr>
        <w:spacing w:after="0" w:line="240" w:lineRule="auto"/>
        <w:rPr>
          <w:rFonts w:ascii="Times New Roman" w:eastAsia="Times New Roman" w:hAnsi="Times New Roman" w:cs="Times New Roman"/>
          <w:kern w:val="0"/>
          <w:lang w:eastAsia="da-DK"/>
          <w14:ligatures w14:val="none"/>
        </w:rPr>
      </w:pPr>
      <w:r w:rsidRPr="00E95AF3">
        <w:rPr>
          <w:rFonts w:ascii="Times New Roman" w:eastAsia="Times New Roman" w:hAnsi="Times New Roman" w:cs="Times New Roman"/>
          <w:noProof/>
          <w:kern w:val="0"/>
          <w:lang w:eastAsia="da-DK"/>
          <w14:ligatures w14:val="none"/>
        </w:rPr>
        <w:drawing>
          <wp:inline distT="0" distB="0" distL="0" distR="0" wp14:anchorId="32ACE6FB" wp14:editId="2E25E734">
            <wp:extent cx="800100" cy="800100"/>
            <wp:effectExtent l="0" t="0" r="0" b="0"/>
            <wp:docPr id="3" name="Billede 2" descr="Kavita Chowdh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vita Chowdhu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05E2B003" w14:textId="77777777" w:rsidR="00E95AF3" w:rsidRPr="00E95AF3" w:rsidRDefault="00E95AF3" w:rsidP="00E95AF3">
      <w:pPr>
        <w:spacing w:after="0" w:line="240" w:lineRule="auto"/>
        <w:rPr>
          <w:rFonts w:ascii="Times New Roman" w:eastAsia="Times New Roman" w:hAnsi="Times New Roman" w:cs="Times New Roman"/>
          <w:color w:val="333333"/>
          <w:kern w:val="0"/>
          <w:lang w:eastAsia="da-DK"/>
          <w14:ligatures w14:val="none"/>
        </w:rPr>
      </w:pPr>
      <w:r w:rsidRPr="00E95AF3">
        <w:rPr>
          <w:rFonts w:ascii="Times New Roman" w:eastAsia="Times New Roman" w:hAnsi="Times New Roman" w:cs="Times New Roman"/>
          <w:color w:val="333333"/>
          <w:kern w:val="0"/>
          <w:lang w:eastAsia="da-DK"/>
          <w14:ligatures w14:val="none"/>
        </w:rPr>
        <w:t>By </w:t>
      </w:r>
      <w:proofErr w:type="spellStart"/>
      <w:r w:rsidRPr="00E95AF3">
        <w:rPr>
          <w:rFonts w:ascii="Times New Roman" w:eastAsia="Times New Roman" w:hAnsi="Times New Roman" w:cs="Times New Roman"/>
          <w:color w:val="333333"/>
          <w:kern w:val="0"/>
          <w:lang w:eastAsia="da-DK"/>
          <w14:ligatures w14:val="none"/>
        </w:rPr>
        <w:fldChar w:fldCharType="begin"/>
      </w:r>
      <w:r w:rsidRPr="00E95AF3">
        <w:rPr>
          <w:rFonts w:ascii="Times New Roman" w:eastAsia="Times New Roman" w:hAnsi="Times New Roman" w:cs="Times New Roman"/>
          <w:color w:val="333333"/>
          <w:kern w:val="0"/>
          <w:lang w:eastAsia="da-DK"/>
          <w14:ligatures w14:val="none"/>
        </w:rPr>
        <w:instrText>HYPERLINK "https://thediplomat.com/authors/kavita-chowdhury/"</w:instrText>
      </w:r>
      <w:r w:rsidRPr="00E95AF3">
        <w:rPr>
          <w:rFonts w:ascii="Times New Roman" w:eastAsia="Times New Roman" w:hAnsi="Times New Roman" w:cs="Times New Roman"/>
          <w:color w:val="333333"/>
          <w:kern w:val="0"/>
          <w:lang w:eastAsia="da-DK"/>
          <w14:ligatures w14:val="none"/>
        </w:rPr>
      </w:r>
      <w:r w:rsidRPr="00E95AF3">
        <w:rPr>
          <w:rFonts w:ascii="Times New Roman" w:eastAsia="Times New Roman" w:hAnsi="Times New Roman" w:cs="Times New Roman"/>
          <w:color w:val="333333"/>
          <w:kern w:val="0"/>
          <w:lang w:eastAsia="da-DK"/>
          <w14:ligatures w14:val="none"/>
        </w:rPr>
        <w:fldChar w:fldCharType="separate"/>
      </w:r>
      <w:r w:rsidRPr="00E95AF3">
        <w:rPr>
          <w:rFonts w:ascii="Times New Roman" w:eastAsia="Times New Roman" w:hAnsi="Times New Roman" w:cs="Times New Roman"/>
          <w:b/>
          <w:bCs/>
          <w:color w:val="333333"/>
          <w:kern w:val="0"/>
          <w:u w:val="single"/>
          <w:lang w:eastAsia="da-DK"/>
          <w14:ligatures w14:val="none"/>
        </w:rPr>
        <w:t>Kavita</w:t>
      </w:r>
      <w:proofErr w:type="spellEnd"/>
      <w:r w:rsidRPr="00E95AF3">
        <w:rPr>
          <w:rFonts w:ascii="Times New Roman" w:eastAsia="Times New Roman" w:hAnsi="Times New Roman" w:cs="Times New Roman"/>
          <w:b/>
          <w:bCs/>
          <w:color w:val="333333"/>
          <w:kern w:val="0"/>
          <w:u w:val="single"/>
          <w:lang w:eastAsia="da-DK"/>
          <w14:ligatures w14:val="none"/>
        </w:rPr>
        <w:t xml:space="preserve"> </w:t>
      </w:r>
      <w:proofErr w:type="spellStart"/>
      <w:r w:rsidRPr="00E95AF3">
        <w:rPr>
          <w:rFonts w:ascii="Times New Roman" w:eastAsia="Times New Roman" w:hAnsi="Times New Roman" w:cs="Times New Roman"/>
          <w:b/>
          <w:bCs/>
          <w:color w:val="333333"/>
          <w:kern w:val="0"/>
          <w:u w:val="single"/>
          <w:lang w:eastAsia="da-DK"/>
          <w14:ligatures w14:val="none"/>
        </w:rPr>
        <w:t>Chowdhury</w:t>
      </w:r>
      <w:proofErr w:type="spellEnd"/>
      <w:r w:rsidRPr="00E95AF3">
        <w:rPr>
          <w:rFonts w:ascii="Times New Roman" w:eastAsia="Times New Roman" w:hAnsi="Times New Roman" w:cs="Times New Roman"/>
          <w:color w:val="333333"/>
          <w:kern w:val="0"/>
          <w:lang w:eastAsia="da-DK"/>
          <w14:ligatures w14:val="none"/>
        </w:rPr>
        <w:fldChar w:fldCharType="end"/>
      </w:r>
    </w:p>
    <w:p w14:paraId="648723C0" w14:textId="77777777" w:rsidR="00E95AF3" w:rsidRPr="00E95AF3" w:rsidRDefault="00E95AF3" w:rsidP="00E95AF3">
      <w:pPr>
        <w:spacing w:after="0" w:line="240" w:lineRule="auto"/>
        <w:rPr>
          <w:rFonts w:ascii="Times New Roman" w:eastAsia="Times New Roman" w:hAnsi="Times New Roman" w:cs="Times New Roman"/>
          <w:color w:val="B0BEC5"/>
          <w:kern w:val="0"/>
          <w:lang w:eastAsia="da-DK"/>
          <w14:ligatures w14:val="none"/>
        </w:rPr>
      </w:pPr>
      <w:r w:rsidRPr="00E95AF3">
        <w:rPr>
          <w:rFonts w:ascii="Times New Roman" w:eastAsia="Times New Roman" w:hAnsi="Times New Roman" w:cs="Times New Roman"/>
          <w:color w:val="B0BEC5"/>
          <w:kern w:val="0"/>
          <w:lang w:eastAsia="da-DK"/>
          <w14:ligatures w14:val="none"/>
        </w:rPr>
        <w:t>August 29, 2025</w:t>
      </w:r>
    </w:p>
    <w:p w14:paraId="2F737396" w14:textId="77777777" w:rsidR="00E95AF3" w:rsidRPr="00E95AF3" w:rsidRDefault="00E95AF3" w:rsidP="00E95AF3">
      <w:pPr>
        <w:spacing w:after="0" w:line="0" w:lineRule="auto"/>
        <w:rPr>
          <w:rFonts w:ascii="Times New Roman" w:eastAsia="Times New Roman" w:hAnsi="Times New Roman" w:cs="Times New Roman"/>
          <w:kern w:val="0"/>
          <w:sz w:val="2"/>
          <w:szCs w:val="2"/>
          <w:lang w:eastAsia="da-DK"/>
          <w14:ligatures w14:val="none"/>
        </w:rPr>
      </w:pPr>
      <w:r w:rsidRPr="00E95AF3">
        <w:rPr>
          <w:rFonts w:ascii="Times New Roman" w:eastAsia="Times New Roman" w:hAnsi="Times New Roman" w:cs="Times New Roman"/>
          <w:noProof/>
          <w:kern w:val="0"/>
          <w:sz w:val="2"/>
          <w:szCs w:val="2"/>
          <w:lang w:eastAsia="da-DK"/>
          <w14:ligatures w14:val="none"/>
        </w:rPr>
        <w:drawing>
          <wp:inline distT="0" distB="0" distL="0" distR="0" wp14:anchorId="7F237C52" wp14:editId="0F654C1B">
            <wp:extent cx="2857500" cy="1898650"/>
            <wp:effectExtent l="0" t="0" r="0" b="6350"/>
            <wp:docPr id="4" name="Billede 1" descr="Dowry-related Violence Continues to Claim the Lives of India’s Daugh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ry-related Violence Continues to Claim the Lives of India’s Daught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898650"/>
                    </a:xfrm>
                    <a:prstGeom prst="rect">
                      <a:avLst/>
                    </a:prstGeom>
                    <a:noFill/>
                    <a:ln>
                      <a:noFill/>
                    </a:ln>
                  </pic:spPr>
                </pic:pic>
              </a:graphicData>
            </a:graphic>
          </wp:inline>
        </w:drawing>
      </w:r>
    </w:p>
    <w:p w14:paraId="7B261E7A" w14:textId="77777777" w:rsidR="00E95AF3" w:rsidRPr="00E95AF3" w:rsidRDefault="00E95AF3" w:rsidP="00E95AF3">
      <w:pPr>
        <w:spacing w:after="0" w:line="240" w:lineRule="auto"/>
        <w:rPr>
          <w:rFonts w:ascii="Times New Roman" w:eastAsia="Times New Roman" w:hAnsi="Times New Roman" w:cs="Times New Roman"/>
          <w:kern w:val="0"/>
          <w:lang w:val="en-US" w:eastAsia="da-DK"/>
          <w14:ligatures w14:val="none"/>
        </w:rPr>
      </w:pPr>
      <w:r w:rsidRPr="00E95AF3">
        <w:rPr>
          <w:rFonts w:ascii="Times New Roman" w:eastAsia="Times New Roman" w:hAnsi="Times New Roman" w:cs="Times New Roman"/>
          <w:color w:val="B0BEC5"/>
          <w:kern w:val="0"/>
          <w:lang w:val="en-US" w:eastAsia="da-DK"/>
          <w14:ligatures w14:val="none"/>
        </w:rPr>
        <w:t>Credit: </w:t>
      </w:r>
      <w:proofErr w:type="spellStart"/>
      <w:r w:rsidRPr="00E95AF3">
        <w:rPr>
          <w:rFonts w:ascii="Times New Roman" w:eastAsia="Times New Roman" w:hAnsi="Times New Roman" w:cs="Times New Roman"/>
          <w:color w:val="B0BEC5"/>
          <w:kern w:val="0"/>
          <w:lang w:eastAsia="da-DK"/>
          <w14:ligatures w14:val="none"/>
        </w:rPr>
        <w:fldChar w:fldCharType="begin"/>
      </w:r>
      <w:r w:rsidRPr="00E95AF3">
        <w:rPr>
          <w:rFonts w:ascii="Times New Roman" w:eastAsia="Times New Roman" w:hAnsi="Times New Roman" w:cs="Times New Roman"/>
          <w:color w:val="B0BEC5"/>
          <w:kern w:val="0"/>
          <w:lang w:val="en-US" w:eastAsia="da-DK"/>
          <w14:ligatures w14:val="none"/>
        </w:rPr>
        <w:instrText>HYPERLINK "https://depositphotos.com/photos/india-dowry-death.html?filter=all&amp;qview=709137610" \t "_blank"</w:instrText>
      </w:r>
      <w:r w:rsidRPr="00E95AF3">
        <w:rPr>
          <w:rFonts w:ascii="Times New Roman" w:eastAsia="Times New Roman" w:hAnsi="Times New Roman" w:cs="Times New Roman"/>
          <w:color w:val="B0BEC5"/>
          <w:kern w:val="0"/>
          <w:lang w:eastAsia="da-DK"/>
          <w14:ligatures w14:val="none"/>
        </w:rPr>
      </w:r>
      <w:r w:rsidRPr="00E95AF3">
        <w:rPr>
          <w:rFonts w:ascii="Times New Roman" w:eastAsia="Times New Roman" w:hAnsi="Times New Roman" w:cs="Times New Roman"/>
          <w:color w:val="B0BEC5"/>
          <w:kern w:val="0"/>
          <w:lang w:eastAsia="da-DK"/>
          <w14:ligatures w14:val="none"/>
        </w:rPr>
        <w:fldChar w:fldCharType="separate"/>
      </w:r>
      <w:r w:rsidRPr="00E95AF3">
        <w:rPr>
          <w:rFonts w:ascii="Times New Roman" w:eastAsia="Times New Roman" w:hAnsi="Times New Roman" w:cs="Times New Roman"/>
          <w:color w:val="0369A1"/>
          <w:kern w:val="0"/>
          <w:u w:val="single"/>
          <w:lang w:val="en-US" w:eastAsia="da-DK"/>
          <w14:ligatures w14:val="none"/>
        </w:rPr>
        <w:t>Depositphotos</w:t>
      </w:r>
      <w:proofErr w:type="spellEnd"/>
      <w:r w:rsidRPr="00E95AF3">
        <w:rPr>
          <w:rFonts w:ascii="Times New Roman" w:eastAsia="Times New Roman" w:hAnsi="Times New Roman" w:cs="Times New Roman"/>
          <w:color w:val="B0BEC5"/>
          <w:kern w:val="0"/>
          <w:lang w:eastAsia="da-DK"/>
          <w14:ligatures w14:val="none"/>
        </w:rPr>
        <w:fldChar w:fldCharType="end"/>
      </w:r>
    </w:p>
    <w:p w14:paraId="006C1820" w14:textId="77777777" w:rsidR="00E95AF3" w:rsidRPr="00E95AF3" w:rsidRDefault="00E95AF3" w:rsidP="00E95AF3">
      <w:pPr>
        <w:spacing w:after="0" w:line="240" w:lineRule="auto"/>
        <w:rPr>
          <w:rFonts w:ascii="Times New Roman" w:eastAsia="Times New Roman" w:hAnsi="Times New Roman" w:cs="Times New Roman"/>
          <w:kern w:val="0"/>
          <w:lang w:val="en-US" w:eastAsia="da-DK"/>
          <w14:ligatures w14:val="none"/>
        </w:rPr>
      </w:pPr>
      <w:hyperlink r:id="rId10" w:history="1">
        <w:r w:rsidRPr="00E95AF3">
          <w:rPr>
            <w:rFonts w:ascii="Times New Roman" w:eastAsia="Times New Roman" w:hAnsi="Times New Roman" w:cs="Times New Roman"/>
            <w:color w:val="0369A1"/>
            <w:kern w:val="0"/>
            <w:u w:val="single"/>
            <w:lang w:val="en-US" w:eastAsia="da-DK"/>
            <w14:ligatures w14:val="none"/>
          </w:rPr>
          <w:t>Subscribe for ads-free reading</w:t>
        </w:r>
      </w:hyperlink>
    </w:p>
    <w:p w14:paraId="4DE62305"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 xml:space="preserve">Sixty years ago, India banned the giving and taking of dowries. Yet the practice continues to date, with deaths due to dowry demands showing no signs of </w:t>
      </w:r>
      <w:r w:rsidRPr="00E95AF3">
        <w:rPr>
          <w:rFonts w:ascii="Noto Serif" w:eastAsia="Times New Roman" w:hAnsi="Noto Serif" w:cs="Noto Serif"/>
          <w:kern w:val="0"/>
          <w:highlight w:val="yellow"/>
          <w:lang w:val="en-US" w:eastAsia="da-DK"/>
          <w14:ligatures w14:val="none"/>
        </w:rPr>
        <w:t>abating</w:t>
      </w:r>
      <w:r w:rsidRPr="00E95AF3">
        <w:rPr>
          <w:rFonts w:ascii="Noto Serif" w:eastAsia="Times New Roman" w:hAnsi="Noto Serif" w:cs="Noto Serif"/>
          <w:kern w:val="0"/>
          <w:lang w:val="en-US" w:eastAsia="da-DK"/>
          <w14:ligatures w14:val="none"/>
        </w:rPr>
        <w:t>. An average of 20 women die every day from dowry-related violence in the country, according to official statistics.</w:t>
      </w:r>
    </w:p>
    <w:p w14:paraId="10DA54C8"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 xml:space="preserve">In a recent </w:t>
      </w:r>
      <w:r w:rsidRPr="00E95AF3">
        <w:rPr>
          <w:rFonts w:ascii="Noto Serif" w:eastAsia="Times New Roman" w:hAnsi="Noto Serif" w:cs="Noto Serif"/>
          <w:kern w:val="0"/>
          <w:highlight w:val="yellow"/>
          <w:lang w:val="en-US" w:eastAsia="da-DK"/>
          <w14:ligatures w14:val="none"/>
        </w:rPr>
        <w:t>incident</w:t>
      </w:r>
      <w:r w:rsidRPr="00E95AF3">
        <w:rPr>
          <w:rFonts w:ascii="Noto Serif" w:eastAsia="Times New Roman" w:hAnsi="Noto Serif" w:cs="Noto Serif"/>
          <w:kern w:val="0"/>
          <w:lang w:val="en-US" w:eastAsia="da-DK"/>
          <w14:ligatures w14:val="none"/>
        </w:rPr>
        <w:t xml:space="preserve"> in Greater Noida in the northern state of Uttar Pradesh, a 28-year-old woman, Nikki Bhati, was burnt alive in front of her little son. The child </w:t>
      </w:r>
      <w:r w:rsidRPr="00E95AF3">
        <w:rPr>
          <w:rFonts w:ascii="Noto Serif" w:eastAsia="Times New Roman" w:hAnsi="Noto Serif" w:cs="Noto Serif"/>
          <w:kern w:val="0"/>
          <w:highlight w:val="yellow"/>
          <w:lang w:val="en-US" w:eastAsia="da-DK"/>
          <w14:ligatures w14:val="none"/>
        </w:rPr>
        <w:t>subsequently</w:t>
      </w:r>
      <w:r w:rsidRPr="00E95AF3">
        <w:rPr>
          <w:rFonts w:ascii="Noto Serif" w:eastAsia="Times New Roman" w:hAnsi="Noto Serif" w:cs="Noto Serif"/>
          <w:kern w:val="0"/>
          <w:lang w:val="en-US" w:eastAsia="da-DK"/>
          <w14:ligatures w14:val="none"/>
        </w:rPr>
        <w:t xml:space="preserve"> </w:t>
      </w:r>
      <w:r w:rsidRPr="00E95AF3">
        <w:rPr>
          <w:rFonts w:ascii="Noto Serif" w:eastAsia="Times New Roman" w:hAnsi="Noto Serif" w:cs="Noto Serif"/>
          <w:kern w:val="0"/>
          <w:highlight w:val="yellow"/>
          <w:lang w:val="en-US" w:eastAsia="da-DK"/>
          <w14:ligatures w14:val="none"/>
        </w:rPr>
        <w:t>recounted</w:t>
      </w:r>
      <w:r w:rsidRPr="00E95AF3">
        <w:rPr>
          <w:rFonts w:ascii="Noto Serif" w:eastAsia="Times New Roman" w:hAnsi="Noto Serif" w:cs="Noto Serif"/>
          <w:kern w:val="0"/>
          <w:lang w:val="en-US" w:eastAsia="da-DK"/>
          <w14:ligatures w14:val="none"/>
        </w:rPr>
        <w:t xml:space="preserve"> to neighbors that his father </w:t>
      </w:r>
      <w:r w:rsidRPr="00E95AF3">
        <w:rPr>
          <w:rFonts w:ascii="Noto Serif" w:eastAsia="Times New Roman" w:hAnsi="Noto Serif" w:cs="Noto Serif"/>
          <w:kern w:val="0"/>
          <w:highlight w:val="yellow"/>
          <w:lang w:val="en-US" w:eastAsia="da-DK"/>
          <w14:ligatures w14:val="none"/>
        </w:rPr>
        <w:t>doused</w:t>
      </w:r>
      <w:r w:rsidRPr="00E95AF3">
        <w:rPr>
          <w:rFonts w:ascii="Noto Serif" w:eastAsia="Times New Roman" w:hAnsi="Noto Serif" w:cs="Noto Serif"/>
          <w:kern w:val="0"/>
          <w:lang w:val="en-US" w:eastAsia="da-DK"/>
          <w14:ligatures w14:val="none"/>
        </w:rPr>
        <w:t xml:space="preserve"> his mother with a </w:t>
      </w:r>
      <w:r w:rsidRPr="00E95AF3">
        <w:rPr>
          <w:rFonts w:ascii="Noto Serif" w:eastAsia="Times New Roman" w:hAnsi="Noto Serif" w:cs="Noto Serif"/>
          <w:kern w:val="0"/>
          <w:highlight w:val="yellow"/>
          <w:lang w:val="en-US" w:eastAsia="da-DK"/>
          <w14:ligatures w14:val="none"/>
        </w:rPr>
        <w:t>flammable substance</w:t>
      </w:r>
      <w:r w:rsidRPr="00E95AF3">
        <w:rPr>
          <w:rFonts w:ascii="Noto Serif" w:eastAsia="Times New Roman" w:hAnsi="Noto Serif" w:cs="Noto Serif"/>
          <w:kern w:val="0"/>
          <w:lang w:val="en-US" w:eastAsia="da-DK"/>
          <w14:ligatures w14:val="none"/>
        </w:rPr>
        <w:t>, hit her, and set her on fire.</w:t>
      </w:r>
    </w:p>
    <w:p w14:paraId="22F3330E"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lastRenderedPageBreak/>
        <w:t xml:space="preserve">A video of Nikki’s husband burning her, which was recorded by Nikki’s sister, Kanchan, who is also married into the same family, has gone </w:t>
      </w:r>
      <w:r w:rsidRPr="00E95AF3">
        <w:rPr>
          <w:rFonts w:ascii="Noto Serif" w:eastAsia="Times New Roman" w:hAnsi="Noto Serif" w:cs="Noto Serif"/>
          <w:kern w:val="0"/>
          <w:highlight w:val="yellow"/>
          <w:lang w:val="en-US" w:eastAsia="da-DK"/>
          <w14:ligatures w14:val="none"/>
        </w:rPr>
        <w:t>viral</w:t>
      </w:r>
      <w:r w:rsidRPr="00E95AF3">
        <w:rPr>
          <w:rFonts w:ascii="Noto Serif" w:eastAsia="Times New Roman" w:hAnsi="Noto Serif" w:cs="Noto Serif"/>
          <w:kern w:val="0"/>
          <w:lang w:val="en-US" w:eastAsia="da-DK"/>
          <w14:ligatures w14:val="none"/>
        </w:rPr>
        <w:t>.</w:t>
      </w:r>
    </w:p>
    <w:p w14:paraId="66FA74FA"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 xml:space="preserve">Nikki was being subjected to </w:t>
      </w:r>
      <w:r w:rsidRPr="00E95AF3">
        <w:rPr>
          <w:rFonts w:ascii="Noto Serif" w:eastAsia="Times New Roman" w:hAnsi="Noto Serif" w:cs="Noto Serif"/>
          <w:kern w:val="0"/>
          <w:highlight w:val="yellow"/>
          <w:lang w:val="en-US" w:eastAsia="da-DK"/>
          <w14:ligatures w14:val="none"/>
        </w:rPr>
        <w:t>domestic violence</w:t>
      </w:r>
      <w:r w:rsidRPr="00E95AF3">
        <w:rPr>
          <w:rFonts w:ascii="Noto Serif" w:eastAsia="Times New Roman" w:hAnsi="Noto Serif" w:cs="Noto Serif"/>
          <w:kern w:val="0"/>
          <w:lang w:val="en-US" w:eastAsia="da-DK"/>
          <w14:ligatures w14:val="none"/>
        </w:rPr>
        <w:t xml:space="preserve"> for close to a decade. Her husband, Vipin Bhati, and his family made endless demands for dowry, including cash, a car, and other valuables, all of which were met by her parents. Their latest </w:t>
      </w:r>
      <w:hyperlink r:id="rId11" w:history="1">
        <w:r w:rsidRPr="00E95AF3">
          <w:rPr>
            <w:rFonts w:ascii="Noto Serif" w:eastAsia="Times New Roman" w:hAnsi="Noto Serif" w:cs="Noto Serif"/>
            <w:color w:val="0369A1"/>
            <w:kern w:val="0"/>
            <w:u w:val="single"/>
            <w:lang w:val="en-US" w:eastAsia="da-DK"/>
            <w14:ligatures w14:val="none"/>
          </w:rPr>
          <w:t>demand was for 360,000 rupees</w:t>
        </w:r>
      </w:hyperlink>
      <w:r w:rsidRPr="00E95AF3">
        <w:rPr>
          <w:rFonts w:ascii="Noto Serif" w:eastAsia="Times New Roman" w:hAnsi="Noto Serif" w:cs="Noto Serif"/>
          <w:kern w:val="0"/>
          <w:lang w:val="en-US" w:eastAsia="da-DK"/>
          <w14:ligatures w14:val="none"/>
        </w:rPr>
        <w:t xml:space="preserve"> (approximately $41,120) in cash, which Nikki’s family could not </w:t>
      </w:r>
      <w:r w:rsidRPr="00E95AF3">
        <w:rPr>
          <w:rFonts w:ascii="Noto Serif" w:eastAsia="Times New Roman" w:hAnsi="Noto Serif" w:cs="Noto Serif"/>
          <w:kern w:val="0"/>
          <w:highlight w:val="yellow"/>
          <w:lang w:val="en-US" w:eastAsia="da-DK"/>
          <w14:ligatures w14:val="none"/>
        </w:rPr>
        <w:t>fulfill</w:t>
      </w:r>
      <w:r w:rsidRPr="00E95AF3">
        <w:rPr>
          <w:rFonts w:ascii="Noto Serif" w:eastAsia="Times New Roman" w:hAnsi="Noto Serif" w:cs="Noto Serif"/>
          <w:kern w:val="0"/>
          <w:lang w:val="en-US" w:eastAsia="da-DK"/>
          <w14:ligatures w14:val="none"/>
        </w:rPr>
        <w:t>.</w:t>
      </w:r>
    </w:p>
    <w:p w14:paraId="3166934E"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 xml:space="preserve">Nikki died on the way to the hospital. Her husband and in-laws have been </w:t>
      </w:r>
      <w:r w:rsidRPr="00E95AF3">
        <w:rPr>
          <w:rFonts w:ascii="Noto Serif" w:eastAsia="Times New Roman" w:hAnsi="Noto Serif" w:cs="Noto Serif"/>
          <w:kern w:val="0"/>
          <w:highlight w:val="yellow"/>
          <w:lang w:val="en-US" w:eastAsia="da-DK"/>
          <w14:ligatures w14:val="none"/>
        </w:rPr>
        <w:t>booked on charges</w:t>
      </w:r>
      <w:r w:rsidRPr="00E95AF3">
        <w:rPr>
          <w:rFonts w:ascii="Noto Serif" w:eastAsia="Times New Roman" w:hAnsi="Noto Serif" w:cs="Noto Serif"/>
          <w:kern w:val="0"/>
          <w:lang w:val="en-US" w:eastAsia="da-DK"/>
          <w14:ligatures w14:val="none"/>
        </w:rPr>
        <w:t xml:space="preserve"> of murder, criminal conspiracy, and voluntarily causing hurt.</w:t>
      </w:r>
    </w:p>
    <w:p w14:paraId="472DF42C"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 xml:space="preserve">The horrifying video of Nikki engulfed in flames has </w:t>
      </w:r>
      <w:r w:rsidRPr="00E95AF3">
        <w:rPr>
          <w:rFonts w:ascii="Noto Serif" w:eastAsia="Times New Roman" w:hAnsi="Noto Serif" w:cs="Noto Serif"/>
          <w:kern w:val="0"/>
          <w:highlight w:val="yellow"/>
          <w:lang w:val="en-US" w:eastAsia="da-DK"/>
          <w14:ligatures w14:val="none"/>
        </w:rPr>
        <w:t>reignited</w:t>
      </w:r>
      <w:r w:rsidRPr="00E95AF3">
        <w:rPr>
          <w:rFonts w:ascii="Noto Serif" w:eastAsia="Times New Roman" w:hAnsi="Noto Serif" w:cs="Noto Serif"/>
          <w:kern w:val="0"/>
          <w:lang w:val="en-US" w:eastAsia="da-DK"/>
          <w14:ligatures w14:val="none"/>
        </w:rPr>
        <w:t xml:space="preserve"> a much-needed discussion on the larger issue of dowry. Although the practice is banned, society still does not see it as a crime or </w:t>
      </w:r>
      <w:r w:rsidRPr="00E95AF3">
        <w:rPr>
          <w:rFonts w:ascii="Noto Serif" w:eastAsia="Times New Roman" w:hAnsi="Noto Serif" w:cs="Noto Serif"/>
          <w:kern w:val="0"/>
          <w:highlight w:val="yellow"/>
          <w:lang w:val="en-US" w:eastAsia="da-DK"/>
          <w14:ligatures w14:val="none"/>
        </w:rPr>
        <w:t>stigmatize</w:t>
      </w:r>
      <w:r w:rsidRPr="00E95AF3">
        <w:rPr>
          <w:rFonts w:ascii="Noto Serif" w:eastAsia="Times New Roman" w:hAnsi="Noto Serif" w:cs="Noto Serif"/>
          <w:kern w:val="0"/>
          <w:lang w:val="en-US" w:eastAsia="da-DK"/>
          <w14:ligatures w14:val="none"/>
        </w:rPr>
        <w:t xml:space="preserve"> it. Rather, it is </w:t>
      </w:r>
      <w:r w:rsidRPr="00E95AF3">
        <w:rPr>
          <w:rFonts w:ascii="Noto Serif" w:eastAsia="Times New Roman" w:hAnsi="Noto Serif" w:cs="Noto Serif"/>
          <w:kern w:val="0"/>
          <w:highlight w:val="yellow"/>
          <w:lang w:val="en-US" w:eastAsia="da-DK"/>
          <w14:ligatures w14:val="none"/>
        </w:rPr>
        <w:t>couched in the garb</w:t>
      </w:r>
      <w:r w:rsidRPr="00E95AF3">
        <w:rPr>
          <w:rFonts w:ascii="Noto Serif" w:eastAsia="Times New Roman" w:hAnsi="Noto Serif" w:cs="Noto Serif"/>
          <w:kern w:val="0"/>
          <w:lang w:val="en-US" w:eastAsia="da-DK"/>
          <w14:ligatures w14:val="none"/>
        </w:rPr>
        <w:t xml:space="preserve"> of “traditional custom” to </w:t>
      </w:r>
      <w:r w:rsidRPr="00E95AF3">
        <w:rPr>
          <w:rFonts w:ascii="Noto Serif" w:eastAsia="Times New Roman" w:hAnsi="Noto Serif" w:cs="Noto Serif"/>
          <w:kern w:val="0"/>
          <w:highlight w:val="yellow"/>
          <w:lang w:val="en-US" w:eastAsia="da-DK"/>
          <w14:ligatures w14:val="none"/>
        </w:rPr>
        <w:t>pander</w:t>
      </w:r>
      <w:r w:rsidRPr="00E95AF3">
        <w:rPr>
          <w:rFonts w:ascii="Noto Serif" w:eastAsia="Times New Roman" w:hAnsi="Noto Serif" w:cs="Noto Serif"/>
          <w:kern w:val="0"/>
          <w:lang w:val="en-US" w:eastAsia="da-DK"/>
          <w14:ligatures w14:val="none"/>
        </w:rPr>
        <w:t xml:space="preserve"> to the demands of India’s patriarchal society.</w:t>
      </w:r>
    </w:p>
    <w:p w14:paraId="48FD17D9"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Dowry-related violence and torture by family members is a socially taboo subject. Consider this: when Nikki complained to her parents about being physically assaulted by her husband, they did not approach the police. Instead, the family preferred to </w:t>
      </w:r>
      <w:hyperlink r:id="rId12" w:history="1">
        <w:r w:rsidRPr="00E95AF3">
          <w:rPr>
            <w:rFonts w:ascii="Noto Serif" w:eastAsia="Times New Roman" w:hAnsi="Noto Serif" w:cs="Noto Serif"/>
            <w:color w:val="0369A1"/>
            <w:kern w:val="0"/>
            <w:u w:val="single"/>
            <w:lang w:val="en-US" w:eastAsia="da-DK"/>
            <w14:ligatures w14:val="none"/>
          </w:rPr>
          <w:t>“settle” it before a traditional</w:t>
        </w:r>
      </w:hyperlink>
      <w:r w:rsidRPr="00E95AF3">
        <w:rPr>
          <w:rFonts w:ascii="Noto Serif" w:eastAsia="Times New Roman" w:hAnsi="Noto Serif" w:cs="Noto Serif"/>
          <w:kern w:val="0"/>
          <w:lang w:val="en-US" w:eastAsia="da-DK"/>
          <w14:ligatures w14:val="none"/>
        </w:rPr>
        <w:t> </w:t>
      </w:r>
      <w:proofErr w:type="spellStart"/>
      <w:r w:rsidRPr="00E95AF3">
        <w:rPr>
          <w:rFonts w:ascii="Noto Serif" w:eastAsia="Times New Roman" w:hAnsi="Noto Serif" w:cs="Noto Serif"/>
          <w:i/>
          <w:iCs/>
          <w:kern w:val="0"/>
          <w:highlight w:val="yellow"/>
          <w:lang w:val="en-US" w:eastAsia="da-DK"/>
          <w14:ligatures w14:val="none"/>
        </w:rPr>
        <w:t>khap</w:t>
      </w:r>
      <w:proofErr w:type="spellEnd"/>
      <w:r w:rsidRPr="00E95AF3">
        <w:rPr>
          <w:rFonts w:ascii="Noto Serif" w:eastAsia="Times New Roman" w:hAnsi="Noto Serif" w:cs="Noto Serif"/>
          <w:i/>
          <w:iCs/>
          <w:kern w:val="0"/>
          <w:highlight w:val="yellow"/>
          <w:lang w:val="en-US" w:eastAsia="da-DK"/>
          <w14:ligatures w14:val="none"/>
        </w:rPr>
        <w:t xml:space="preserve"> panchayat</w:t>
      </w:r>
      <w:r w:rsidRPr="00E95AF3">
        <w:rPr>
          <w:rFonts w:ascii="Noto Serif" w:eastAsia="Times New Roman" w:hAnsi="Noto Serif" w:cs="Noto Serif"/>
          <w:i/>
          <w:iCs/>
          <w:kern w:val="0"/>
          <w:lang w:val="en-US" w:eastAsia="da-DK"/>
          <w14:ligatures w14:val="none"/>
        </w:rPr>
        <w:t xml:space="preserve"> —</w:t>
      </w:r>
      <w:r w:rsidRPr="00E95AF3">
        <w:rPr>
          <w:rFonts w:ascii="Noto Serif" w:eastAsia="Times New Roman" w:hAnsi="Noto Serif" w:cs="Noto Serif"/>
          <w:kern w:val="0"/>
          <w:lang w:val="en-US" w:eastAsia="da-DK"/>
          <w14:ligatures w14:val="none"/>
        </w:rPr>
        <w:t xml:space="preserve">a group of clan or community elders. The </w:t>
      </w:r>
      <w:proofErr w:type="spellStart"/>
      <w:r w:rsidRPr="00E95AF3">
        <w:rPr>
          <w:rFonts w:ascii="Noto Serif" w:eastAsia="Times New Roman" w:hAnsi="Noto Serif" w:cs="Noto Serif"/>
          <w:kern w:val="0"/>
          <w:lang w:val="en-US" w:eastAsia="da-DK"/>
          <w14:ligatures w14:val="none"/>
        </w:rPr>
        <w:t>khap</w:t>
      </w:r>
      <w:proofErr w:type="spellEnd"/>
      <w:r w:rsidRPr="00E95AF3">
        <w:rPr>
          <w:rFonts w:ascii="Noto Serif" w:eastAsia="Times New Roman" w:hAnsi="Noto Serif" w:cs="Noto Serif"/>
          <w:kern w:val="0"/>
          <w:lang w:val="en-US" w:eastAsia="da-DK"/>
          <w14:ligatures w14:val="none"/>
        </w:rPr>
        <w:t xml:space="preserve"> had </w:t>
      </w:r>
      <w:r w:rsidRPr="00E95AF3">
        <w:rPr>
          <w:rFonts w:ascii="Noto Serif" w:eastAsia="Times New Roman" w:hAnsi="Noto Serif" w:cs="Noto Serif"/>
          <w:kern w:val="0"/>
          <w:highlight w:val="yellow"/>
          <w:lang w:val="en-US" w:eastAsia="da-DK"/>
          <w14:ligatures w14:val="none"/>
        </w:rPr>
        <w:t>allegedly intervened</w:t>
      </w:r>
      <w:r w:rsidRPr="00E95AF3">
        <w:rPr>
          <w:rFonts w:ascii="Noto Serif" w:eastAsia="Times New Roman" w:hAnsi="Noto Serif" w:cs="Noto Serif"/>
          <w:kern w:val="0"/>
          <w:lang w:val="en-US" w:eastAsia="da-DK"/>
          <w14:ligatures w14:val="none"/>
        </w:rPr>
        <w:t xml:space="preserve"> in April and made “peace” between both sides to protect the “family honor.”</w:t>
      </w:r>
    </w:p>
    <w:p w14:paraId="3088ADD5"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 xml:space="preserve">Dowry, in its simplest terms, can be defined as money, property, or valuable security given by the bride’s family to the groom before or at the time of marriage or even after it. In modern </w:t>
      </w:r>
      <w:r w:rsidRPr="00E95AF3">
        <w:rPr>
          <w:rFonts w:ascii="Noto Serif" w:eastAsia="Times New Roman" w:hAnsi="Noto Serif" w:cs="Noto Serif"/>
          <w:kern w:val="0"/>
          <w:highlight w:val="yellow"/>
          <w:lang w:val="en-US" w:eastAsia="da-DK"/>
          <w14:ligatures w14:val="none"/>
        </w:rPr>
        <w:t>parlance</w:t>
      </w:r>
      <w:r w:rsidRPr="00E95AF3">
        <w:rPr>
          <w:rFonts w:ascii="Noto Serif" w:eastAsia="Times New Roman" w:hAnsi="Noto Serif" w:cs="Noto Serif"/>
          <w:kern w:val="0"/>
          <w:lang w:val="en-US" w:eastAsia="da-DK"/>
          <w14:ligatures w14:val="none"/>
        </w:rPr>
        <w:t xml:space="preserve">, these exchanges are conveniently referred to as “gifts,” totally ignoring the fact that the dowry is given under </w:t>
      </w:r>
      <w:r w:rsidRPr="00E95AF3">
        <w:rPr>
          <w:rFonts w:ascii="Noto Serif" w:eastAsia="Times New Roman" w:hAnsi="Noto Serif" w:cs="Noto Serif"/>
          <w:kern w:val="0"/>
          <w:highlight w:val="yellow"/>
          <w:lang w:val="en-US" w:eastAsia="da-DK"/>
          <w14:ligatures w14:val="none"/>
        </w:rPr>
        <w:t>compulsion</w:t>
      </w:r>
      <w:r w:rsidRPr="00E95AF3">
        <w:rPr>
          <w:rFonts w:ascii="Noto Serif" w:eastAsia="Times New Roman" w:hAnsi="Noto Serif" w:cs="Noto Serif"/>
          <w:kern w:val="0"/>
          <w:lang w:val="en-US" w:eastAsia="da-DK"/>
          <w14:ligatures w14:val="none"/>
        </w:rPr>
        <w:t xml:space="preserve"> and in the absence of which there will be no marriage transacted.</w:t>
      </w:r>
    </w:p>
    <w:p w14:paraId="0681A198"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 xml:space="preserve">The Dowry Prohibition Act was </w:t>
      </w:r>
      <w:r w:rsidRPr="00E95AF3">
        <w:rPr>
          <w:rFonts w:ascii="Noto Serif" w:eastAsia="Times New Roman" w:hAnsi="Noto Serif" w:cs="Noto Serif"/>
          <w:kern w:val="0"/>
          <w:highlight w:val="yellow"/>
          <w:lang w:val="en-US" w:eastAsia="da-DK"/>
          <w14:ligatures w14:val="none"/>
        </w:rPr>
        <w:t>enacted</w:t>
      </w:r>
      <w:r w:rsidRPr="00E95AF3">
        <w:rPr>
          <w:rFonts w:ascii="Noto Serif" w:eastAsia="Times New Roman" w:hAnsi="Noto Serif" w:cs="Noto Serif"/>
          <w:kern w:val="0"/>
          <w:lang w:val="en-US" w:eastAsia="da-DK"/>
          <w14:ligatures w14:val="none"/>
        </w:rPr>
        <w:t xml:space="preserve"> in 1961. It banned this </w:t>
      </w:r>
      <w:r w:rsidRPr="00E95AF3">
        <w:rPr>
          <w:rFonts w:ascii="Noto Serif" w:eastAsia="Times New Roman" w:hAnsi="Noto Serif" w:cs="Noto Serif"/>
          <w:kern w:val="0"/>
          <w:highlight w:val="yellow"/>
          <w:lang w:val="en-US" w:eastAsia="da-DK"/>
          <w14:ligatures w14:val="none"/>
        </w:rPr>
        <w:t>regressive tradition</w:t>
      </w:r>
      <w:r w:rsidRPr="00E95AF3">
        <w:rPr>
          <w:rFonts w:ascii="Noto Serif" w:eastAsia="Times New Roman" w:hAnsi="Noto Serif" w:cs="Noto Serif"/>
          <w:kern w:val="0"/>
          <w:lang w:val="en-US" w:eastAsia="da-DK"/>
          <w14:ligatures w14:val="none"/>
        </w:rPr>
        <w:t xml:space="preserve"> and made the taking and giving of dowry a </w:t>
      </w:r>
      <w:r w:rsidRPr="00E95AF3">
        <w:rPr>
          <w:rFonts w:ascii="Noto Serif" w:eastAsia="Times New Roman" w:hAnsi="Noto Serif" w:cs="Noto Serif"/>
          <w:kern w:val="0"/>
          <w:highlight w:val="yellow"/>
          <w:lang w:val="en-US" w:eastAsia="da-DK"/>
          <w14:ligatures w14:val="none"/>
        </w:rPr>
        <w:t>punishable offense</w:t>
      </w:r>
      <w:r w:rsidRPr="00E95AF3">
        <w:rPr>
          <w:rFonts w:ascii="Noto Serif" w:eastAsia="Times New Roman" w:hAnsi="Noto Serif" w:cs="Noto Serif"/>
          <w:kern w:val="0"/>
          <w:lang w:val="en-US" w:eastAsia="da-DK"/>
          <w14:ligatures w14:val="none"/>
        </w:rPr>
        <w:t>. On paper, there are s</w:t>
      </w:r>
      <w:r w:rsidRPr="00E95AF3">
        <w:rPr>
          <w:rFonts w:ascii="Noto Serif" w:eastAsia="Times New Roman" w:hAnsi="Noto Serif" w:cs="Noto Serif"/>
          <w:kern w:val="0"/>
          <w:highlight w:val="yellow"/>
          <w:lang w:val="en-US" w:eastAsia="da-DK"/>
          <w14:ligatures w14:val="none"/>
        </w:rPr>
        <w:t>tringent</w:t>
      </w:r>
      <w:r w:rsidRPr="00E95AF3">
        <w:rPr>
          <w:rFonts w:ascii="Noto Serif" w:eastAsia="Times New Roman" w:hAnsi="Noto Serif" w:cs="Noto Serif"/>
          <w:kern w:val="0"/>
          <w:lang w:val="en-US" w:eastAsia="da-DK"/>
          <w14:ligatures w14:val="none"/>
        </w:rPr>
        <w:t xml:space="preserve"> laws to tackle domestic violence and dowry torture. Section 498 A of the </w:t>
      </w:r>
      <w:r w:rsidRPr="00E95AF3">
        <w:rPr>
          <w:rFonts w:ascii="Noto Serif" w:eastAsia="Times New Roman" w:hAnsi="Noto Serif" w:cs="Noto Serif"/>
          <w:kern w:val="0"/>
          <w:lang w:val="en-US" w:eastAsia="da-DK"/>
          <w14:ligatures w14:val="none"/>
        </w:rPr>
        <w:lastRenderedPageBreak/>
        <w:t xml:space="preserve">Indian Penal Code, now codified as Section 85 of the </w:t>
      </w:r>
      <w:proofErr w:type="spellStart"/>
      <w:r w:rsidRPr="00E95AF3">
        <w:rPr>
          <w:rFonts w:ascii="Noto Serif" w:eastAsia="Times New Roman" w:hAnsi="Noto Serif" w:cs="Noto Serif"/>
          <w:kern w:val="0"/>
          <w:lang w:val="en-US" w:eastAsia="da-DK"/>
          <w14:ligatures w14:val="none"/>
        </w:rPr>
        <w:t>Bharatiya</w:t>
      </w:r>
      <w:proofErr w:type="spellEnd"/>
      <w:r w:rsidRPr="00E95AF3">
        <w:rPr>
          <w:rFonts w:ascii="Noto Serif" w:eastAsia="Times New Roman" w:hAnsi="Noto Serif" w:cs="Noto Serif"/>
          <w:kern w:val="0"/>
          <w:lang w:val="en-US" w:eastAsia="da-DK"/>
          <w14:ligatures w14:val="none"/>
        </w:rPr>
        <w:t xml:space="preserve"> </w:t>
      </w:r>
      <w:proofErr w:type="spellStart"/>
      <w:r w:rsidRPr="00E95AF3">
        <w:rPr>
          <w:rFonts w:ascii="Noto Serif" w:eastAsia="Times New Roman" w:hAnsi="Noto Serif" w:cs="Noto Serif"/>
          <w:kern w:val="0"/>
          <w:lang w:val="en-US" w:eastAsia="da-DK"/>
          <w14:ligatures w14:val="none"/>
        </w:rPr>
        <w:t>Nyay</w:t>
      </w:r>
      <w:proofErr w:type="spellEnd"/>
      <w:r w:rsidRPr="00E95AF3">
        <w:rPr>
          <w:rFonts w:ascii="Noto Serif" w:eastAsia="Times New Roman" w:hAnsi="Noto Serif" w:cs="Noto Serif"/>
          <w:kern w:val="0"/>
          <w:lang w:val="en-US" w:eastAsia="da-DK"/>
          <w14:ligatures w14:val="none"/>
        </w:rPr>
        <w:t xml:space="preserve"> Samhita, makes cruelty by a husband or his relatives a punishable offense, with a three-year imprisonment and a fine.</w:t>
      </w:r>
    </w:p>
    <w:p w14:paraId="3620F632"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 xml:space="preserve">Yet these laws have not been sufficient </w:t>
      </w:r>
      <w:r w:rsidRPr="00E95AF3">
        <w:rPr>
          <w:rFonts w:ascii="Noto Serif" w:eastAsia="Times New Roman" w:hAnsi="Noto Serif" w:cs="Noto Serif"/>
          <w:kern w:val="0"/>
          <w:highlight w:val="yellow"/>
          <w:lang w:val="en-US" w:eastAsia="da-DK"/>
          <w14:ligatures w14:val="none"/>
        </w:rPr>
        <w:t>deterrents</w:t>
      </w:r>
      <w:r w:rsidRPr="00E95AF3">
        <w:rPr>
          <w:rFonts w:ascii="Noto Serif" w:eastAsia="Times New Roman" w:hAnsi="Noto Serif" w:cs="Noto Serif"/>
          <w:kern w:val="0"/>
          <w:lang w:val="en-US" w:eastAsia="da-DK"/>
          <w14:ligatures w14:val="none"/>
        </w:rPr>
        <w:t>, due to the normalization of dowry giving as “gifts” to the groom’s family. As per the data from the latest report of the </w:t>
      </w:r>
      <w:hyperlink r:id="rId13" w:history="1">
        <w:r w:rsidRPr="00E95AF3">
          <w:rPr>
            <w:rFonts w:ascii="Noto Serif" w:eastAsia="Times New Roman" w:hAnsi="Noto Serif" w:cs="Noto Serif"/>
            <w:color w:val="0369A1"/>
            <w:kern w:val="0"/>
            <w:u w:val="single"/>
            <w:lang w:val="en-US" w:eastAsia="da-DK"/>
            <w14:ligatures w14:val="none"/>
          </w:rPr>
          <w:t>National Crime Records</w:t>
        </w:r>
      </w:hyperlink>
      <w:r w:rsidRPr="00E95AF3">
        <w:rPr>
          <w:rFonts w:ascii="Noto Serif" w:eastAsia="Times New Roman" w:hAnsi="Noto Serif" w:cs="Noto Serif"/>
          <w:kern w:val="0"/>
          <w:lang w:val="en-US" w:eastAsia="da-DK"/>
          <w14:ligatures w14:val="none"/>
        </w:rPr>
        <w:t> Bureau (NCRB), there were 6,450 dowry deaths in 2022. Between 2018 and 2022, nearly 35,000 women lost their lives due to dowry-linked violence, with Uttar Pradesh, where Nikki was killed, accounting for the highest number (2,138) of dowry deaths, followed by Bihar and Madhya Pradesh.</w:t>
      </w:r>
    </w:p>
    <w:p w14:paraId="2991BBED"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A dowry death, which is classified as an offense under 304B of the IPC, now Section 80 of the BNS, is punishable with a minimum seven-year imprisonment, if the death due to dowry harassment occurs within seven years of her marriage.</w:t>
      </w:r>
    </w:p>
    <w:p w14:paraId="56E32BD1"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 xml:space="preserve">Violence within the bounds of marriage is largely viewed as a “personal matter” between the couple, and the woman is expected by her own family, including her parents, to adjust to the realities of the marital home, which is now her only home. One might argue that Nikki’s parents were equally </w:t>
      </w:r>
      <w:r w:rsidRPr="00E95AF3">
        <w:rPr>
          <w:rFonts w:ascii="Noto Serif" w:eastAsia="Times New Roman" w:hAnsi="Noto Serif" w:cs="Noto Serif"/>
          <w:kern w:val="0"/>
          <w:highlight w:val="yellow"/>
          <w:lang w:val="en-US" w:eastAsia="da-DK"/>
          <w14:ligatures w14:val="none"/>
        </w:rPr>
        <w:t>culpable</w:t>
      </w:r>
      <w:r w:rsidRPr="00E95AF3">
        <w:rPr>
          <w:rFonts w:ascii="Noto Serif" w:eastAsia="Times New Roman" w:hAnsi="Noto Serif" w:cs="Noto Serif"/>
          <w:kern w:val="0"/>
          <w:lang w:val="en-US" w:eastAsia="da-DK"/>
          <w14:ligatures w14:val="none"/>
        </w:rPr>
        <w:t xml:space="preserve"> for her death, especially since her father </w:t>
      </w:r>
      <w:proofErr w:type="spellStart"/>
      <w:r w:rsidRPr="00E95AF3">
        <w:rPr>
          <w:rFonts w:ascii="Noto Serif" w:eastAsia="Times New Roman" w:hAnsi="Noto Serif" w:cs="Noto Serif"/>
          <w:kern w:val="0"/>
          <w:lang w:eastAsia="da-DK"/>
          <w14:ligatures w14:val="none"/>
        </w:rPr>
        <w:fldChar w:fldCharType="begin"/>
      </w:r>
      <w:r w:rsidRPr="00E95AF3">
        <w:rPr>
          <w:rFonts w:ascii="Noto Serif" w:eastAsia="Times New Roman" w:hAnsi="Noto Serif" w:cs="Noto Serif"/>
          <w:kern w:val="0"/>
          <w:lang w:val="en-US" w:eastAsia="da-DK"/>
          <w14:ligatures w14:val="none"/>
        </w:rPr>
        <w:instrText>HYPERLINK "https://www.hindustantimes.com/india-news/samaaj-ke-hisaab-se-noida-murder-victim-nikki-bhatis-father-on-dowry-repeated-compromises-with-violent-husb-101756125734760.html"</w:instrText>
      </w:r>
      <w:r w:rsidRPr="00E95AF3">
        <w:rPr>
          <w:rFonts w:ascii="Noto Serif" w:eastAsia="Times New Roman" w:hAnsi="Noto Serif" w:cs="Noto Serif"/>
          <w:kern w:val="0"/>
          <w:lang w:eastAsia="da-DK"/>
          <w14:ligatures w14:val="none"/>
        </w:rPr>
      </w:r>
      <w:r w:rsidRPr="00E95AF3">
        <w:rPr>
          <w:rFonts w:ascii="Noto Serif" w:eastAsia="Times New Roman" w:hAnsi="Noto Serif" w:cs="Noto Serif"/>
          <w:kern w:val="0"/>
          <w:lang w:eastAsia="da-DK"/>
          <w14:ligatures w14:val="none"/>
        </w:rPr>
        <w:fldChar w:fldCharType="separate"/>
      </w:r>
      <w:r w:rsidRPr="00E95AF3">
        <w:rPr>
          <w:rFonts w:ascii="Noto Serif" w:eastAsia="Times New Roman" w:hAnsi="Noto Serif" w:cs="Noto Serif"/>
          <w:color w:val="0369A1"/>
          <w:kern w:val="0"/>
          <w:u w:val="single"/>
          <w:lang w:val="en-US" w:eastAsia="da-DK"/>
          <w14:ligatures w14:val="none"/>
        </w:rPr>
        <w:t>Bhikari</w:t>
      </w:r>
      <w:proofErr w:type="spellEnd"/>
      <w:r w:rsidRPr="00E95AF3">
        <w:rPr>
          <w:rFonts w:ascii="Noto Serif" w:eastAsia="Times New Roman" w:hAnsi="Noto Serif" w:cs="Noto Serif"/>
          <w:color w:val="0369A1"/>
          <w:kern w:val="0"/>
          <w:u w:val="single"/>
          <w:lang w:val="en-US" w:eastAsia="da-DK"/>
          <w14:ligatures w14:val="none"/>
        </w:rPr>
        <w:t xml:space="preserve"> Singh </w:t>
      </w:r>
      <w:proofErr w:type="spellStart"/>
      <w:r w:rsidRPr="00E95AF3">
        <w:rPr>
          <w:rFonts w:ascii="Noto Serif" w:eastAsia="Times New Roman" w:hAnsi="Noto Serif" w:cs="Noto Serif"/>
          <w:color w:val="0369A1"/>
          <w:kern w:val="0"/>
          <w:u w:val="single"/>
          <w:lang w:val="en-US" w:eastAsia="da-DK"/>
          <w14:ligatures w14:val="none"/>
        </w:rPr>
        <w:t>Payla</w:t>
      </w:r>
      <w:proofErr w:type="spellEnd"/>
      <w:r w:rsidRPr="00E95AF3">
        <w:rPr>
          <w:rFonts w:ascii="Noto Serif" w:eastAsia="Times New Roman" w:hAnsi="Noto Serif" w:cs="Noto Serif"/>
          <w:kern w:val="0"/>
          <w:lang w:eastAsia="da-DK"/>
          <w14:ligatures w14:val="none"/>
        </w:rPr>
        <w:fldChar w:fldCharType="end"/>
      </w:r>
      <w:r w:rsidRPr="00E95AF3">
        <w:rPr>
          <w:rFonts w:ascii="Noto Serif" w:eastAsia="Times New Roman" w:hAnsi="Noto Serif" w:cs="Noto Serif"/>
          <w:kern w:val="0"/>
          <w:lang w:val="en-US" w:eastAsia="da-DK"/>
          <w14:ligatures w14:val="none"/>
        </w:rPr>
        <w:t xml:space="preserve"> told news reporters that “We have to live by social norms,” as a rationale for giving a </w:t>
      </w:r>
      <w:r w:rsidRPr="00E95AF3">
        <w:rPr>
          <w:rFonts w:ascii="Noto Serif" w:eastAsia="Times New Roman" w:hAnsi="Noto Serif" w:cs="Noto Serif"/>
          <w:kern w:val="0"/>
          <w:highlight w:val="yellow"/>
          <w:lang w:val="en-US" w:eastAsia="da-DK"/>
          <w14:ligatures w14:val="none"/>
        </w:rPr>
        <w:t>hefty dowry</w:t>
      </w:r>
      <w:r w:rsidRPr="00E95AF3">
        <w:rPr>
          <w:rFonts w:ascii="Noto Serif" w:eastAsia="Times New Roman" w:hAnsi="Noto Serif" w:cs="Noto Serif"/>
          <w:kern w:val="0"/>
          <w:lang w:val="en-US" w:eastAsia="da-DK"/>
          <w14:ligatures w14:val="none"/>
        </w:rPr>
        <w:t xml:space="preserve">. He admitted to sending Nikki back to her abusive </w:t>
      </w:r>
      <w:proofErr w:type="gramStart"/>
      <w:r w:rsidRPr="00E95AF3">
        <w:rPr>
          <w:rFonts w:ascii="Noto Serif" w:eastAsia="Times New Roman" w:hAnsi="Noto Serif" w:cs="Noto Serif"/>
          <w:kern w:val="0"/>
          <w:lang w:val="en-US" w:eastAsia="da-DK"/>
          <w14:ligatures w14:val="none"/>
        </w:rPr>
        <w:t>in-laws</w:t>
      </w:r>
      <w:proofErr w:type="gramEnd"/>
      <w:r w:rsidRPr="00E95AF3">
        <w:rPr>
          <w:rFonts w:ascii="Noto Serif" w:eastAsia="Times New Roman" w:hAnsi="Noto Serif" w:cs="Noto Serif"/>
          <w:kern w:val="0"/>
          <w:lang w:val="en-US" w:eastAsia="da-DK"/>
          <w14:ligatures w14:val="none"/>
        </w:rPr>
        <w:t xml:space="preserve"> time and again since the “</w:t>
      </w:r>
      <w:proofErr w:type="spellStart"/>
      <w:r w:rsidRPr="00E95AF3">
        <w:rPr>
          <w:rFonts w:ascii="Noto Serif" w:eastAsia="Times New Roman" w:hAnsi="Noto Serif" w:cs="Noto Serif"/>
          <w:i/>
          <w:iCs/>
          <w:kern w:val="0"/>
          <w:lang w:val="en-US" w:eastAsia="da-DK"/>
          <w14:ligatures w14:val="none"/>
        </w:rPr>
        <w:t>samaaj</w:t>
      </w:r>
      <w:proofErr w:type="spellEnd"/>
      <w:r w:rsidRPr="00E95AF3">
        <w:rPr>
          <w:rFonts w:ascii="Noto Serif" w:eastAsia="Times New Roman" w:hAnsi="Noto Serif" w:cs="Noto Serif"/>
          <w:i/>
          <w:iCs/>
          <w:kern w:val="0"/>
          <w:lang w:val="en-US" w:eastAsia="da-DK"/>
          <w14:ligatures w14:val="none"/>
        </w:rPr>
        <w:t>”</w:t>
      </w:r>
      <w:r w:rsidRPr="00E95AF3">
        <w:rPr>
          <w:rFonts w:ascii="Noto Serif" w:eastAsia="Times New Roman" w:hAnsi="Noto Serif" w:cs="Noto Serif"/>
          <w:kern w:val="0"/>
          <w:lang w:val="en-US" w:eastAsia="da-DK"/>
          <w14:ligatures w14:val="none"/>
        </w:rPr>
        <w:t> (community) had given them assurances.</w:t>
      </w:r>
    </w:p>
    <w:p w14:paraId="6414DE05"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Not surprisingly, </w:t>
      </w:r>
      <w:hyperlink r:id="rId14" w:history="1">
        <w:r w:rsidRPr="00E95AF3">
          <w:rPr>
            <w:rFonts w:ascii="Noto Serif" w:eastAsia="Times New Roman" w:hAnsi="Noto Serif" w:cs="Noto Serif"/>
            <w:color w:val="0369A1"/>
            <w:kern w:val="0"/>
            <w:u w:val="single"/>
            <w:lang w:val="en-US" w:eastAsia="da-DK"/>
            <w14:ligatures w14:val="none"/>
          </w:rPr>
          <w:t xml:space="preserve">Vipin is </w:t>
        </w:r>
        <w:r w:rsidRPr="00E95AF3">
          <w:rPr>
            <w:rFonts w:ascii="Noto Serif" w:eastAsia="Times New Roman" w:hAnsi="Noto Serif" w:cs="Noto Serif"/>
            <w:color w:val="0369A1"/>
            <w:kern w:val="0"/>
            <w:highlight w:val="yellow"/>
            <w:u w:val="single"/>
            <w:lang w:val="en-US" w:eastAsia="da-DK"/>
            <w14:ligatures w14:val="none"/>
          </w:rPr>
          <w:t>unrepentant</w:t>
        </w:r>
      </w:hyperlink>
      <w:r w:rsidRPr="00E95AF3">
        <w:rPr>
          <w:rFonts w:ascii="Noto Serif" w:eastAsia="Times New Roman" w:hAnsi="Noto Serif" w:cs="Noto Serif"/>
          <w:kern w:val="0"/>
          <w:lang w:val="en-US" w:eastAsia="da-DK"/>
          <w14:ligatures w14:val="none"/>
        </w:rPr>
        <w:t xml:space="preserve"> and shows no </w:t>
      </w:r>
      <w:r w:rsidRPr="00E95AF3">
        <w:rPr>
          <w:rFonts w:ascii="Noto Serif" w:eastAsia="Times New Roman" w:hAnsi="Noto Serif" w:cs="Noto Serif"/>
          <w:kern w:val="0"/>
          <w:highlight w:val="yellow"/>
          <w:lang w:val="en-US" w:eastAsia="da-DK"/>
          <w14:ligatures w14:val="none"/>
        </w:rPr>
        <w:t>remorse</w:t>
      </w:r>
      <w:r w:rsidRPr="00E95AF3">
        <w:rPr>
          <w:rFonts w:ascii="Noto Serif" w:eastAsia="Times New Roman" w:hAnsi="Noto Serif" w:cs="Noto Serif"/>
          <w:kern w:val="0"/>
          <w:lang w:val="en-US" w:eastAsia="da-DK"/>
          <w14:ligatures w14:val="none"/>
        </w:rPr>
        <w:t xml:space="preserve">. In a now viral video, Vipin claimed, “I haven’t killed her. She died on her own. Husband and wife often have fights, it is very common…” He tried to escape soon after the incident but was ultimately nabbed by the police and </w:t>
      </w:r>
      <w:r w:rsidRPr="00E95AF3">
        <w:rPr>
          <w:rFonts w:ascii="Noto Serif" w:eastAsia="Times New Roman" w:hAnsi="Noto Serif" w:cs="Noto Serif"/>
          <w:kern w:val="0"/>
          <w:highlight w:val="yellow"/>
          <w:lang w:val="en-US" w:eastAsia="da-DK"/>
          <w14:ligatures w14:val="none"/>
        </w:rPr>
        <w:t>remanded to judicial custody</w:t>
      </w:r>
      <w:r w:rsidRPr="00E95AF3">
        <w:rPr>
          <w:rFonts w:ascii="Noto Serif" w:eastAsia="Times New Roman" w:hAnsi="Noto Serif" w:cs="Noto Serif"/>
          <w:kern w:val="0"/>
          <w:lang w:val="en-US" w:eastAsia="da-DK"/>
          <w14:ligatures w14:val="none"/>
        </w:rPr>
        <w:t>, along with his parents and brother.</w:t>
      </w:r>
    </w:p>
    <w:p w14:paraId="0F9651A4"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 xml:space="preserve">So </w:t>
      </w:r>
      <w:r w:rsidRPr="00E95AF3">
        <w:rPr>
          <w:rFonts w:ascii="Noto Serif" w:eastAsia="Times New Roman" w:hAnsi="Noto Serif" w:cs="Noto Serif"/>
          <w:kern w:val="0"/>
          <w:highlight w:val="yellow"/>
          <w:lang w:val="en-US" w:eastAsia="da-DK"/>
          <w14:ligatures w14:val="none"/>
        </w:rPr>
        <w:t>endemic</w:t>
      </w:r>
      <w:r w:rsidRPr="00E95AF3">
        <w:rPr>
          <w:rFonts w:ascii="Noto Serif" w:eastAsia="Times New Roman" w:hAnsi="Noto Serif" w:cs="Noto Serif"/>
          <w:kern w:val="0"/>
          <w:lang w:val="en-US" w:eastAsia="da-DK"/>
          <w14:ligatures w14:val="none"/>
        </w:rPr>
        <w:t xml:space="preserve"> is violence within marital homes in Indian society that new angles are emerging daily in the Nikki murder case, </w:t>
      </w:r>
      <w:r w:rsidRPr="00E95AF3">
        <w:rPr>
          <w:rFonts w:ascii="Noto Serif" w:eastAsia="Times New Roman" w:hAnsi="Noto Serif" w:cs="Noto Serif"/>
          <w:kern w:val="0"/>
          <w:highlight w:val="yellow"/>
          <w:lang w:val="en-US" w:eastAsia="da-DK"/>
          <w14:ligatures w14:val="none"/>
        </w:rPr>
        <w:t>albeit</w:t>
      </w:r>
      <w:r w:rsidRPr="00E95AF3">
        <w:rPr>
          <w:rFonts w:ascii="Noto Serif" w:eastAsia="Times New Roman" w:hAnsi="Noto Serif" w:cs="Noto Serif"/>
          <w:kern w:val="0"/>
          <w:lang w:val="en-US" w:eastAsia="da-DK"/>
          <w14:ligatures w14:val="none"/>
        </w:rPr>
        <w:t xml:space="preserve"> trying to shift the focus away from </w:t>
      </w:r>
      <w:r w:rsidRPr="00E95AF3">
        <w:rPr>
          <w:rFonts w:ascii="Noto Serif" w:eastAsia="Times New Roman" w:hAnsi="Noto Serif" w:cs="Noto Serif"/>
          <w:kern w:val="0"/>
          <w:lang w:val="en-US" w:eastAsia="da-DK"/>
          <w14:ligatures w14:val="none"/>
        </w:rPr>
        <w:lastRenderedPageBreak/>
        <w:t xml:space="preserve">dowry torture as the cause of death to other </w:t>
      </w:r>
      <w:r w:rsidRPr="00E95AF3">
        <w:rPr>
          <w:rFonts w:ascii="Noto Serif" w:eastAsia="Times New Roman" w:hAnsi="Noto Serif" w:cs="Noto Serif"/>
          <w:kern w:val="0"/>
          <w:highlight w:val="yellow"/>
          <w:lang w:val="en-US" w:eastAsia="da-DK"/>
          <w14:ligatures w14:val="none"/>
        </w:rPr>
        <w:t>peripheral</w:t>
      </w:r>
      <w:r w:rsidRPr="00E95AF3">
        <w:rPr>
          <w:rFonts w:ascii="Noto Serif" w:eastAsia="Times New Roman" w:hAnsi="Noto Serif" w:cs="Noto Serif"/>
          <w:kern w:val="0"/>
          <w:lang w:val="en-US" w:eastAsia="da-DK"/>
          <w14:ligatures w14:val="none"/>
        </w:rPr>
        <w:t xml:space="preserve"> reasons. The latest reports have cited how Vipin opposed Nikki’s plans to reopen her beauty parlor with her sister, Kanchan. He also objected to her making </w:t>
      </w:r>
      <w:hyperlink r:id="rId15" w:history="1">
        <w:r w:rsidRPr="00E95AF3">
          <w:rPr>
            <w:rFonts w:ascii="Noto Serif" w:eastAsia="Times New Roman" w:hAnsi="Noto Serif" w:cs="Noto Serif"/>
            <w:color w:val="0369A1"/>
            <w:kern w:val="0"/>
            <w:u w:val="single"/>
            <w:lang w:val="en-US" w:eastAsia="da-DK"/>
            <w14:ligatures w14:val="none"/>
          </w:rPr>
          <w:t>video reels on Instagram</w:t>
        </w:r>
      </w:hyperlink>
      <w:r w:rsidRPr="00E95AF3">
        <w:rPr>
          <w:rFonts w:ascii="Noto Serif" w:eastAsia="Times New Roman" w:hAnsi="Noto Serif" w:cs="Noto Serif"/>
          <w:kern w:val="0"/>
          <w:lang w:val="en-US" w:eastAsia="da-DK"/>
          <w14:ligatures w14:val="none"/>
        </w:rPr>
        <w:t xml:space="preserve"> with her sister to promote her beauty business. When she allegedly refused to </w:t>
      </w:r>
      <w:r w:rsidRPr="00E95AF3">
        <w:rPr>
          <w:rFonts w:ascii="Noto Serif" w:eastAsia="Times New Roman" w:hAnsi="Noto Serif" w:cs="Noto Serif"/>
          <w:kern w:val="0"/>
          <w:highlight w:val="yellow"/>
          <w:lang w:val="en-US" w:eastAsia="da-DK"/>
          <w14:ligatures w14:val="none"/>
        </w:rPr>
        <w:t>comply</w:t>
      </w:r>
      <w:r w:rsidRPr="00E95AF3">
        <w:rPr>
          <w:rFonts w:ascii="Noto Serif" w:eastAsia="Times New Roman" w:hAnsi="Noto Serif" w:cs="Noto Serif"/>
          <w:kern w:val="0"/>
          <w:lang w:val="en-US" w:eastAsia="da-DK"/>
          <w14:ligatures w14:val="none"/>
        </w:rPr>
        <w:t>, he brutally assaulted her. The sisters’ Insta handle had 54,500 followers. Violence over dowry was at the heart of this crime, and social media reels, etc., were irritants, which served to fuel Vipin’s anger further.</w:t>
      </w:r>
    </w:p>
    <w:p w14:paraId="14C6C2AB"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 xml:space="preserve">In recent years, men’s rights activists have been </w:t>
      </w:r>
      <w:r w:rsidRPr="00E95AF3">
        <w:rPr>
          <w:rFonts w:ascii="Noto Serif" w:eastAsia="Times New Roman" w:hAnsi="Noto Serif" w:cs="Noto Serif"/>
          <w:kern w:val="0"/>
          <w:highlight w:val="yellow"/>
          <w:lang w:val="en-US" w:eastAsia="da-DK"/>
          <w14:ligatures w14:val="none"/>
        </w:rPr>
        <w:t>vocal</w:t>
      </w:r>
      <w:r w:rsidRPr="00E95AF3">
        <w:rPr>
          <w:rFonts w:ascii="Noto Serif" w:eastAsia="Times New Roman" w:hAnsi="Noto Serif" w:cs="Noto Serif"/>
          <w:kern w:val="0"/>
          <w:lang w:val="en-US" w:eastAsia="da-DK"/>
          <w14:ligatures w14:val="none"/>
        </w:rPr>
        <w:t xml:space="preserve"> on social </w:t>
      </w:r>
      <w:proofErr w:type="gramStart"/>
      <w:r w:rsidRPr="00E95AF3">
        <w:rPr>
          <w:rFonts w:ascii="Noto Serif" w:eastAsia="Times New Roman" w:hAnsi="Noto Serif" w:cs="Noto Serif"/>
          <w:kern w:val="0"/>
          <w:lang w:val="en-US" w:eastAsia="da-DK"/>
          <w14:ligatures w14:val="none"/>
        </w:rPr>
        <w:t>media, and</w:t>
      </w:r>
      <w:proofErr w:type="gramEnd"/>
      <w:r w:rsidRPr="00E95AF3">
        <w:rPr>
          <w:rFonts w:ascii="Noto Serif" w:eastAsia="Times New Roman" w:hAnsi="Noto Serif" w:cs="Noto Serif"/>
          <w:kern w:val="0"/>
          <w:lang w:val="en-US" w:eastAsia="da-DK"/>
          <w14:ligatures w14:val="none"/>
        </w:rPr>
        <w:t xml:space="preserve"> have sought </w:t>
      </w:r>
      <w:r w:rsidRPr="00E95AF3">
        <w:rPr>
          <w:rFonts w:ascii="Noto Serif" w:eastAsia="Times New Roman" w:hAnsi="Noto Serif" w:cs="Noto Serif"/>
          <w:kern w:val="0"/>
          <w:highlight w:val="yellow"/>
          <w:lang w:val="en-US" w:eastAsia="da-DK"/>
          <w14:ligatures w14:val="none"/>
        </w:rPr>
        <w:t>to hijack the narrative</w:t>
      </w:r>
      <w:r w:rsidRPr="00E95AF3">
        <w:rPr>
          <w:rFonts w:ascii="Noto Serif" w:eastAsia="Times New Roman" w:hAnsi="Noto Serif" w:cs="Noto Serif"/>
          <w:kern w:val="0"/>
          <w:lang w:val="en-US" w:eastAsia="da-DK"/>
          <w14:ligatures w14:val="none"/>
        </w:rPr>
        <w:t xml:space="preserve"> on dowry death incidents to give it a different angle. Once such narrative that is being spread in the media is that Nikki had told hospital personnel that she was burnt in a </w:t>
      </w:r>
      <w:hyperlink r:id="rId16" w:history="1">
        <w:r w:rsidRPr="00E95AF3">
          <w:rPr>
            <w:rFonts w:ascii="Noto Serif" w:eastAsia="Times New Roman" w:hAnsi="Noto Serif" w:cs="Noto Serif"/>
            <w:color w:val="0369A1"/>
            <w:kern w:val="0"/>
            <w:u w:val="single"/>
            <w:lang w:val="en-US" w:eastAsia="da-DK"/>
            <w14:ligatures w14:val="none"/>
          </w:rPr>
          <w:t>gas cylinder explosion</w:t>
        </w:r>
      </w:hyperlink>
      <w:r w:rsidRPr="00E95AF3">
        <w:rPr>
          <w:rFonts w:ascii="Noto Serif" w:eastAsia="Times New Roman" w:hAnsi="Noto Serif" w:cs="Noto Serif"/>
          <w:kern w:val="0"/>
          <w:lang w:val="en-US" w:eastAsia="da-DK"/>
          <w14:ligatures w14:val="none"/>
        </w:rPr>
        <w:t xml:space="preserve">. Anyone familiar with dowry-related violence knows well that women victims are </w:t>
      </w:r>
      <w:r w:rsidRPr="00E95AF3">
        <w:rPr>
          <w:rFonts w:ascii="Noto Serif" w:eastAsia="Times New Roman" w:hAnsi="Noto Serif" w:cs="Noto Serif"/>
          <w:kern w:val="0"/>
          <w:highlight w:val="yellow"/>
          <w:lang w:val="en-US" w:eastAsia="da-DK"/>
          <w14:ligatures w14:val="none"/>
        </w:rPr>
        <w:t>socially conditioned</w:t>
      </w:r>
      <w:r w:rsidRPr="00E95AF3">
        <w:rPr>
          <w:rFonts w:ascii="Noto Serif" w:eastAsia="Times New Roman" w:hAnsi="Noto Serif" w:cs="Noto Serif"/>
          <w:kern w:val="0"/>
          <w:lang w:val="en-US" w:eastAsia="da-DK"/>
          <w14:ligatures w14:val="none"/>
        </w:rPr>
        <w:t xml:space="preserve"> to shield their </w:t>
      </w:r>
      <w:r w:rsidRPr="00E95AF3">
        <w:rPr>
          <w:rFonts w:ascii="Noto Serif" w:eastAsia="Times New Roman" w:hAnsi="Noto Serif" w:cs="Noto Serif"/>
          <w:kern w:val="0"/>
          <w:highlight w:val="yellow"/>
          <w:lang w:val="en-US" w:eastAsia="da-DK"/>
          <w14:ligatures w14:val="none"/>
        </w:rPr>
        <w:t>perpetrators</w:t>
      </w:r>
      <w:r w:rsidRPr="00E95AF3">
        <w:rPr>
          <w:rFonts w:ascii="Noto Serif" w:eastAsia="Times New Roman" w:hAnsi="Noto Serif" w:cs="Noto Serif"/>
          <w:kern w:val="0"/>
          <w:lang w:val="en-US" w:eastAsia="da-DK"/>
          <w14:ligatures w14:val="none"/>
        </w:rPr>
        <w:t xml:space="preserve"> and make such claims.</w:t>
      </w:r>
    </w:p>
    <w:p w14:paraId="2826D58A"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Men’s rights activists often allege there is widespread “misuse” of section 498A of the IPC by women to settle scores with their in-laws. However, barring a few stray incidents, it is women who are at the receiving end of such horrific violence.</w:t>
      </w:r>
    </w:p>
    <w:p w14:paraId="74DAEA8B"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Education and professional qualifications are not barriers against dowry harassment. Speaking to the Deccan Herald newspaper, former professor of Madras Institute of Development Studies </w:t>
      </w:r>
      <w:hyperlink r:id="rId17" w:anchor="google_vignette" w:history="1">
        <w:r w:rsidRPr="00E95AF3">
          <w:rPr>
            <w:rFonts w:ascii="Noto Serif" w:eastAsia="Times New Roman" w:hAnsi="Noto Serif" w:cs="Noto Serif"/>
            <w:color w:val="0369A1"/>
            <w:kern w:val="0"/>
            <w:u w:val="single"/>
            <w:lang w:val="en-US" w:eastAsia="da-DK"/>
            <w14:ligatures w14:val="none"/>
          </w:rPr>
          <w:t>S. Anandhi said</w:t>
        </w:r>
      </w:hyperlink>
      <w:r w:rsidRPr="00E95AF3">
        <w:rPr>
          <w:rFonts w:ascii="Noto Serif" w:eastAsia="Times New Roman" w:hAnsi="Noto Serif" w:cs="Noto Serif"/>
          <w:kern w:val="0"/>
          <w:lang w:val="en-US" w:eastAsia="da-DK"/>
          <w14:ligatures w14:val="none"/>
        </w:rPr>
        <w:t xml:space="preserve">, “The shift towards women earning and managing wealth …. increases the pressure </w:t>
      </w:r>
      <w:r w:rsidRPr="00E95AF3">
        <w:rPr>
          <w:rFonts w:ascii="Noto Serif" w:eastAsia="Times New Roman" w:hAnsi="Noto Serif" w:cs="Noto Serif"/>
          <w:kern w:val="0"/>
          <w:highlight w:val="yellow"/>
          <w:lang w:val="en-US" w:eastAsia="da-DK"/>
          <w14:ligatures w14:val="none"/>
        </w:rPr>
        <w:t>to conform to</w:t>
      </w:r>
      <w:r w:rsidRPr="00E95AF3">
        <w:rPr>
          <w:rFonts w:ascii="Noto Serif" w:eastAsia="Times New Roman" w:hAnsi="Noto Serif" w:cs="Noto Serif"/>
          <w:kern w:val="0"/>
          <w:lang w:val="en-US" w:eastAsia="da-DK"/>
          <w14:ligatures w14:val="none"/>
        </w:rPr>
        <w:t xml:space="preserve"> material expectations within a marriage.” Such women might look financially independent, but they suffer dowry harassment in silence.</w:t>
      </w:r>
    </w:p>
    <w:p w14:paraId="0D64C76B"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 xml:space="preserve">A day after Nikki’s death, another gruesome incident shocked the nation. Sanju Bishnoi, a </w:t>
      </w:r>
      <w:proofErr w:type="gramStart"/>
      <w:r w:rsidRPr="00E95AF3">
        <w:rPr>
          <w:rFonts w:ascii="Noto Serif" w:eastAsia="Times New Roman" w:hAnsi="Noto Serif" w:cs="Noto Serif"/>
          <w:kern w:val="0"/>
          <w:lang w:val="en-US" w:eastAsia="da-DK"/>
          <w14:ligatures w14:val="none"/>
        </w:rPr>
        <w:t>school teacher</w:t>
      </w:r>
      <w:proofErr w:type="gramEnd"/>
      <w:r w:rsidRPr="00E95AF3">
        <w:rPr>
          <w:rFonts w:ascii="Noto Serif" w:eastAsia="Times New Roman" w:hAnsi="Noto Serif" w:cs="Noto Serif"/>
          <w:kern w:val="0"/>
          <w:lang w:val="en-US" w:eastAsia="da-DK"/>
          <w14:ligatures w14:val="none"/>
        </w:rPr>
        <w:t xml:space="preserve"> in Jodhpur, Rajasthan, set herself on fire along with her 3-year-old daughter. She left a suicide note stating that her husband and in-laws were harassing her for dowry. Both mother and daughter died of burns and were cremated together.</w:t>
      </w:r>
    </w:p>
    <w:p w14:paraId="6E42FD27"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lastRenderedPageBreak/>
        <w:t>It is an open secret that in the “</w:t>
      </w:r>
      <w:hyperlink r:id="rId18" w:history="1">
        <w:r w:rsidRPr="00E95AF3">
          <w:rPr>
            <w:rFonts w:ascii="Noto Serif" w:eastAsia="Times New Roman" w:hAnsi="Noto Serif" w:cs="Noto Serif"/>
            <w:color w:val="0369A1"/>
            <w:kern w:val="0"/>
            <w:u w:val="single"/>
            <w:lang w:val="en-US" w:eastAsia="da-DK"/>
            <w14:ligatures w14:val="none"/>
          </w:rPr>
          <w:t>marriage market</w:t>
        </w:r>
      </w:hyperlink>
      <w:r w:rsidRPr="00E95AF3">
        <w:rPr>
          <w:rFonts w:ascii="Noto Serif" w:eastAsia="Times New Roman" w:hAnsi="Noto Serif" w:cs="Noto Serif"/>
          <w:kern w:val="0"/>
          <w:lang w:val="en-US" w:eastAsia="da-DK"/>
          <w14:ligatures w14:val="none"/>
        </w:rPr>
        <w:t>,” there is a “dowry rate card” for grooms, according to their professional degrees, with those in the civil services and doctors commanding a dowry of around $10 million, and engineers and management professionals from top schools getting half that amount.</w:t>
      </w:r>
    </w:p>
    <w:p w14:paraId="1AF6C498" w14:textId="77777777" w:rsidR="00E95AF3" w:rsidRPr="00E95AF3" w:rsidRDefault="00E95AF3" w:rsidP="00E95AF3">
      <w:pPr>
        <w:spacing w:after="180" w:line="450" w:lineRule="atLeast"/>
        <w:rPr>
          <w:rFonts w:ascii="Noto Serif" w:eastAsia="Times New Roman" w:hAnsi="Noto Serif" w:cs="Noto Serif"/>
          <w:kern w:val="0"/>
          <w:lang w:val="en-US" w:eastAsia="da-DK"/>
          <w14:ligatures w14:val="none"/>
        </w:rPr>
      </w:pPr>
      <w:r w:rsidRPr="00E95AF3">
        <w:rPr>
          <w:rFonts w:ascii="Noto Serif" w:eastAsia="Times New Roman" w:hAnsi="Noto Serif" w:cs="Noto Serif"/>
          <w:kern w:val="0"/>
          <w:lang w:val="en-US" w:eastAsia="da-DK"/>
          <w14:ligatures w14:val="none"/>
        </w:rPr>
        <w:t>In these circumstances, dowry giving and receiving are still not perceived as a social evil, even if it could culminate in the woman ending up dead.</w:t>
      </w:r>
    </w:p>
    <w:p w14:paraId="07E0C5C7" w14:textId="77777777" w:rsidR="00E95AF3" w:rsidRPr="00E95AF3" w:rsidRDefault="00E95AF3" w:rsidP="00E95AF3">
      <w:pPr>
        <w:spacing w:after="0" w:line="240" w:lineRule="auto"/>
        <w:rPr>
          <w:rFonts w:ascii="Times New Roman" w:eastAsia="Times New Roman" w:hAnsi="Times New Roman" w:cs="Times New Roman"/>
          <w:color w:val="0369A1"/>
          <w:kern w:val="0"/>
          <w:bdr w:val="none" w:sz="0" w:space="0" w:color="auto" w:frame="1"/>
          <w:lang w:val="en-US" w:eastAsia="da-DK"/>
          <w14:ligatures w14:val="none"/>
        </w:rPr>
      </w:pPr>
      <w:r w:rsidRPr="00E95AF3">
        <w:rPr>
          <w:rFonts w:ascii="Times New Roman" w:eastAsia="Times New Roman" w:hAnsi="Times New Roman" w:cs="Times New Roman"/>
          <w:kern w:val="0"/>
          <w:lang w:eastAsia="da-DK"/>
          <w14:ligatures w14:val="none"/>
        </w:rPr>
        <w:fldChar w:fldCharType="begin"/>
      </w:r>
      <w:r w:rsidRPr="00E95AF3">
        <w:rPr>
          <w:rFonts w:ascii="Times New Roman" w:eastAsia="Times New Roman" w:hAnsi="Times New Roman" w:cs="Times New Roman"/>
          <w:kern w:val="0"/>
          <w:lang w:val="en-US" w:eastAsia="da-DK"/>
          <w14:ligatures w14:val="none"/>
        </w:rPr>
        <w:instrText>HYPERLINK "https://www.actirise.com/?utm_source=thediplomat.com&amp;utm_campaign=intext" \t "blank"</w:instrText>
      </w:r>
      <w:r w:rsidRPr="00E95AF3">
        <w:rPr>
          <w:rFonts w:ascii="Times New Roman" w:eastAsia="Times New Roman" w:hAnsi="Times New Roman" w:cs="Times New Roman"/>
          <w:kern w:val="0"/>
          <w:lang w:eastAsia="da-DK"/>
          <w14:ligatures w14:val="none"/>
        </w:rPr>
      </w:r>
      <w:r w:rsidRPr="00E95AF3">
        <w:rPr>
          <w:rFonts w:ascii="Times New Roman" w:eastAsia="Times New Roman" w:hAnsi="Times New Roman" w:cs="Times New Roman"/>
          <w:kern w:val="0"/>
          <w:lang w:eastAsia="da-DK"/>
          <w14:ligatures w14:val="none"/>
        </w:rPr>
        <w:fldChar w:fldCharType="separate"/>
      </w:r>
    </w:p>
    <w:p w14:paraId="52923387" w14:textId="350A337C" w:rsidR="00E95AF3" w:rsidRPr="00E95AF3" w:rsidRDefault="00E95AF3" w:rsidP="00E95AF3">
      <w:pPr>
        <w:spacing w:after="150" w:line="240" w:lineRule="auto"/>
        <w:rPr>
          <w:rFonts w:ascii="Noto Serif" w:eastAsia="Times New Roman" w:hAnsi="Noto Serif" w:cs="Noto Serif"/>
          <w:kern w:val="0"/>
          <w:lang w:val="en-US" w:eastAsia="da-DK"/>
          <w14:ligatures w14:val="none"/>
        </w:rPr>
      </w:pPr>
      <w:r w:rsidRPr="00E95AF3">
        <w:rPr>
          <w:rFonts w:ascii="Times New Roman" w:eastAsia="Times New Roman" w:hAnsi="Times New Roman" w:cs="Times New Roman"/>
          <w:kern w:val="0"/>
          <w:lang w:eastAsia="da-DK"/>
          <w14:ligatures w14:val="none"/>
        </w:rPr>
        <w:fldChar w:fldCharType="end"/>
      </w:r>
      <w:r w:rsidRPr="00E95AF3">
        <w:rPr>
          <w:rFonts w:ascii="Noto Serif" w:eastAsia="Times New Roman" w:hAnsi="Noto Serif" w:cs="Noto Serif"/>
          <w:kern w:val="0"/>
          <w:lang w:val="en-US" w:eastAsia="da-DK"/>
          <w14:ligatures w14:val="none"/>
        </w:rPr>
        <w:t xml:space="preserve">Dowry deaths are not isolated issues. They have larger societal and </w:t>
      </w:r>
      <w:r w:rsidRPr="00E95AF3">
        <w:rPr>
          <w:rFonts w:ascii="Noto Serif" w:eastAsia="Times New Roman" w:hAnsi="Noto Serif" w:cs="Noto Serif"/>
          <w:kern w:val="0"/>
          <w:highlight w:val="yellow"/>
          <w:lang w:val="en-US" w:eastAsia="da-DK"/>
          <w14:ligatures w14:val="none"/>
        </w:rPr>
        <w:t>systemic implications</w:t>
      </w:r>
      <w:r w:rsidRPr="00E95AF3">
        <w:rPr>
          <w:rFonts w:ascii="Noto Serif" w:eastAsia="Times New Roman" w:hAnsi="Noto Serif" w:cs="Noto Serif"/>
          <w:kern w:val="0"/>
          <w:lang w:val="en-US" w:eastAsia="da-DK"/>
          <w14:ligatures w14:val="none"/>
        </w:rPr>
        <w:t xml:space="preserve"> for gender justice and </w:t>
      </w:r>
      <w:r w:rsidRPr="00E95AF3">
        <w:rPr>
          <w:rFonts w:ascii="Noto Serif" w:eastAsia="Times New Roman" w:hAnsi="Noto Serif" w:cs="Noto Serif"/>
          <w:kern w:val="0"/>
          <w:highlight w:val="yellow"/>
          <w:lang w:val="en-US" w:eastAsia="da-DK"/>
          <w14:ligatures w14:val="none"/>
        </w:rPr>
        <w:t>gender parity</w:t>
      </w:r>
      <w:r w:rsidRPr="00E95AF3">
        <w:rPr>
          <w:rFonts w:ascii="Noto Serif" w:eastAsia="Times New Roman" w:hAnsi="Noto Serif" w:cs="Noto Serif"/>
          <w:kern w:val="0"/>
          <w:lang w:val="en-US" w:eastAsia="da-DK"/>
          <w14:ligatures w14:val="none"/>
        </w:rPr>
        <w:t xml:space="preserve">. </w:t>
      </w:r>
      <w:proofErr w:type="gramStart"/>
      <w:r w:rsidRPr="00E95AF3">
        <w:rPr>
          <w:rFonts w:ascii="Noto Serif" w:eastAsia="Times New Roman" w:hAnsi="Noto Serif" w:cs="Noto Serif"/>
          <w:kern w:val="0"/>
          <w:lang w:val="en-US" w:eastAsia="da-DK"/>
          <w14:ligatures w14:val="none"/>
        </w:rPr>
        <w:t>As long as</w:t>
      </w:r>
      <w:proofErr w:type="gramEnd"/>
      <w:r w:rsidRPr="00E95AF3">
        <w:rPr>
          <w:rFonts w:ascii="Noto Serif" w:eastAsia="Times New Roman" w:hAnsi="Noto Serif" w:cs="Noto Serif"/>
          <w:kern w:val="0"/>
          <w:lang w:val="en-US" w:eastAsia="da-DK"/>
          <w14:ligatures w14:val="none"/>
        </w:rPr>
        <w:t xml:space="preserve"> parents view their daughters as “burdens” who can be gotten rid of through early marriage to a “well-settled family,” such deaths will remain a daily occurrence.</w:t>
      </w:r>
    </w:p>
    <w:p w14:paraId="4DCFA9AB" w14:textId="77777777" w:rsidR="00E95AF3" w:rsidRDefault="00E95AF3" w:rsidP="00E95AF3">
      <w:pPr>
        <w:spacing w:after="180" w:line="450" w:lineRule="atLeast"/>
        <w:rPr>
          <w:rFonts w:ascii="Noto Serif" w:eastAsia="Times New Roman" w:hAnsi="Noto Serif" w:cs="Noto Serif"/>
          <w:kern w:val="0"/>
          <w:sz w:val="27"/>
          <w:szCs w:val="27"/>
          <w:lang w:val="en-US" w:eastAsia="da-DK"/>
          <w14:ligatures w14:val="none"/>
        </w:rPr>
      </w:pPr>
      <w:r w:rsidRPr="00E95AF3">
        <w:rPr>
          <w:rFonts w:ascii="Noto Serif" w:eastAsia="Times New Roman" w:hAnsi="Noto Serif" w:cs="Noto Serif"/>
          <w:kern w:val="0"/>
          <w:lang w:val="en-US" w:eastAsia="da-DK"/>
          <w14:ligatures w14:val="none"/>
        </w:rPr>
        <w:t xml:space="preserve">Daughters in India’s intensely patriarchal society are not given the </w:t>
      </w:r>
      <w:r w:rsidRPr="00E95AF3">
        <w:rPr>
          <w:rFonts w:ascii="Noto Serif" w:eastAsia="Times New Roman" w:hAnsi="Noto Serif" w:cs="Noto Serif"/>
          <w:kern w:val="0"/>
          <w:highlight w:val="yellow"/>
          <w:lang w:val="en-US" w:eastAsia="da-DK"/>
          <w14:ligatures w14:val="none"/>
        </w:rPr>
        <w:t>autonomy</w:t>
      </w:r>
      <w:r w:rsidRPr="00E95AF3">
        <w:rPr>
          <w:rFonts w:ascii="Noto Serif" w:eastAsia="Times New Roman" w:hAnsi="Noto Serif" w:cs="Noto Serif"/>
          <w:kern w:val="0"/>
          <w:lang w:val="en-US" w:eastAsia="da-DK"/>
          <w14:ligatures w14:val="none"/>
        </w:rPr>
        <w:t xml:space="preserve"> or the </w:t>
      </w:r>
      <w:r w:rsidRPr="00E95AF3">
        <w:rPr>
          <w:rFonts w:ascii="Noto Serif" w:eastAsia="Times New Roman" w:hAnsi="Noto Serif" w:cs="Noto Serif"/>
          <w:kern w:val="0"/>
          <w:highlight w:val="yellow"/>
          <w:lang w:val="en-US" w:eastAsia="da-DK"/>
          <w14:ligatures w14:val="none"/>
        </w:rPr>
        <w:t>agency</w:t>
      </w:r>
      <w:r w:rsidRPr="00E95AF3">
        <w:rPr>
          <w:rFonts w:ascii="Noto Serif" w:eastAsia="Times New Roman" w:hAnsi="Noto Serif" w:cs="Noto Serif"/>
          <w:kern w:val="0"/>
          <w:lang w:val="en-US" w:eastAsia="da-DK"/>
          <w14:ligatures w14:val="none"/>
        </w:rPr>
        <w:t xml:space="preserve"> to be empowered or to take their own independent decisions</w:t>
      </w:r>
      <w:r w:rsidRPr="00E95AF3">
        <w:rPr>
          <w:rFonts w:ascii="Noto Serif" w:eastAsia="Times New Roman" w:hAnsi="Noto Serif" w:cs="Noto Serif"/>
          <w:kern w:val="0"/>
          <w:sz w:val="27"/>
          <w:szCs w:val="27"/>
          <w:lang w:val="en-US" w:eastAsia="da-DK"/>
          <w14:ligatures w14:val="none"/>
        </w:rPr>
        <w:t>.</w:t>
      </w:r>
    </w:p>
    <w:p w14:paraId="6384BDCB" w14:textId="0181912D" w:rsidR="00E95AF3" w:rsidRPr="00E95AF3" w:rsidRDefault="00E95AF3" w:rsidP="00E95AF3">
      <w:pPr>
        <w:spacing w:after="180" w:line="450" w:lineRule="atLeast"/>
        <w:rPr>
          <w:rFonts w:ascii="Noto Serif" w:eastAsia="Times New Roman" w:hAnsi="Noto Serif" w:cs="Noto Serif"/>
          <w:kern w:val="0"/>
          <w:sz w:val="22"/>
          <w:szCs w:val="22"/>
          <w:lang w:val="en-US" w:eastAsia="da-DK"/>
          <w14:ligatures w14:val="none"/>
        </w:rPr>
      </w:pPr>
      <w:hyperlink r:id="rId19" w:history="1">
        <w:r w:rsidRPr="00E95AF3">
          <w:rPr>
            <w:rStyle w:val="Hyperlink"/>
            <w:rFonts w:ascii="Noto Serif" w:eastAsia="Times New Roman" w:hAnsi="Noto Serif" w:cs="Noto Serif"/>
            <w:kern w:val="0"/>
            <w:sz w:val="22"/>
            <w:szCs w:val="22"/>
            <w:lang w:val="en-US" w:eastAsia="da-DK"/>
            <w14:ligatures w14:val="none"/>
          </w:rPr>
          <w:t>https://thediplomat.com/2025/08/dowry-related-violence-continues-to-claim-the-lives-of-indias-daughters/?utm_source</w:t>
        </w:r>
      </w:hyperlink>
      <w:r w:rsidRPr="00E95AF3">
        <w:rPr>
          <w:rFonts w:ascii="Noto Serif" w:eastAsia="Times New Roman" w:hAnsi="Noto Serif" w:cs="Noto Serif"/>
          <w:kern w:val="0"/>
          <w:sz w:val="22"/>
          <w:szCs w:val="22"/>
          <w:lang w:val="en-US" w:eastAsia="da-DK"/>
          <w14:ligatures w14:val="none"/>
        </w:rPr>
        <w:t xml:space="preserve"> </w:t>
      </w:r>
    </w:p>
    <w:p w14:paraId="66FFFA02" w14:textId="77777777" w:rsidR="00E95AF3" w:rsidRDefault="00E95AF3">
      <w:pPr>
        <w:rPr>
          <w:lang w:val="en-US"/>
        </w:rPr>
      </w:pPr>
    </w:p>
    <w:p w14:paraId="21E612B2" w14:textId="77777777" w:rsidR="00E95AF3" w:rsidRDefault="00E95AF3" w:rsidP="00877EBC">
      <w:pPr>
        <w:suppressLineNumbers/>
        <w:rPr>
          <w:b/>
          <w:bCs/>
        </w:rPr>
      </w:pPr>
      <w:proofErr w:type="spellStart"/>
      <w:r w:rsidRPr="00E95AF3">
        <w:rPr>
          <w:b/>
          <w:bCs/>
        </w:rPr>
        <w:t>Glossary</w:t>
      </w:r>
      <w:proofErr w:type="spellEnd"/>
      <w:r w:rsidRPr="00E95AF3">
        <w:rPr>
          <w:b/>
          <w:bCs/>
        </w:rPr>
        <w:t xml:space="preserve"> of </w:t>
      </w:r>
      <w:proofErr w:type="spellStart"/>
      <w:r w:rsidRPr="00E95AF3">
        <w:rPr>
          <w:b/>
          <w:bCs/>
        </w:rPr>
        <w:t>Difficult</w:t>
      </w:r>
      <w:proofErr w:type="spellEnd"/>
      <w:r w:rsidRPr="00E95AF3">
        <w:rPr>
          <w:b/>
          <w:bCs/>
        </w:rPr>
        <w:t xml:space="preserve"> Words</w:t>
      </w:r>
    </w:p>
    <w:p w14:paraId="6F3C8888" w14:textId="463E5C1C" w:rsidR="0025626A" w:rsidRPr="00E95AF3" w:rsidRDefault="0025626A" w:rsidP="00877EBC">
      <w:pPr>
        <w:suppressLineNumbers/>
        <w:rPr>
          <w:b/>
          <w:bCs/>
        </w:rPr>
      </w:pPr>
      <w:r>
        <w:rPr>
          <w:b/>
          <w:bCs/>
        </w:rPr>
        <w:t>Page 1</w:t>
      </w:r>
    </w:p>
    <w:p w14:paraId="1267F30F" w14:textId="77777777" w:rsidR="00E95AF3" w:rsidRPr="00E95AF3" w:rsidRDefault="00E95AF3" w:rsidP="00877EBC">
      <w:pPr>
        <w:numPr>
          <w:ilvl w:val="0"/>
          <w:numId w:val="1"/>
        </w:numPr>
        <w:suppressLineNumbers/>
      </w:pPr>
      <w:proofErr w:type="spellStart"/>
      <w:r w:rsidRPr="00E95AF3">
        <w:rPr>
          <w:b/>
          <w:bCs/>
        </w:rPr>
        <w:t>Dowry-related</w:t>
      </w:r>
      <w:proofErr w:type="spellEnd"/>
      <w:r w:rsidRPr="00E95AF3">
        <w:t xml:space="preserve"> = medgiftsrelateret</w:t>
      </w:r>
    </w:p>
    <w:p w14:paraId="38E4495C" w14:textId="77777777" w:rsidR="00E95AF3" w:rsidRPr="00E95AF3" w:rsidRDefault="00E95AF3" w:rsidP="00877EBC">
      <w:pPr>
        <w:numPr>
          <w:ilvl w:val="0"/>
          <w:numId w:val="1"/>
        </w:numPr>
        <w:suppressLineNumbers/>
      </w:pPr>
      <w:proofErr w:type="spellStart"/>
      <w:r w:rsidRPr="00E95AF3">
        <w:rPr>
          <w:b/>
          <w:bCs/>
        </w:rPr>
        <w:t>Abating</w:t>
      </w:r>
      <w:proofErr w:type="spellEnd"/>
      <w:r w:rsidRPr="00E95AF3">
        <w:t xml:space="preserve"> = aftage, mindskes</w:t>
      </w:r>
    </w:p>
    <w:p w14:paraId="28DF3021" w14:textId="77777777" w:rsidR="00E95AF3" w:rsidRPr="00E95AF3" w:rsidRDefault="00E95AF3" w:rsidP="00877EBC">
      <w:pPr>
        <w:numPr>
          <w:ilvl w:val="0"/>
          <w:numId w:val="1"/>
        </w:numPr>
        <w:suppressLineNumbers/>
      </w:pPr>
      <w:r w:rsidRPr="00E95AF3">
        <w:rPr>
          <w:b/>
          <w:bCs/>
        </w:rPr>
        <w:t>Incident</w:t>
      </w:r>
      <w:r w:rsidRPr="00E95AF3">
        <w:t xml:space="preserve"> = hændelse, episode</w:t>
      </w:r>
    </w:p>
    <w:p w14:paraId="41A30F00" w14:textId="77777777" w:rsidR="00E95AF3" w:rsidRPr="00E95AF3" w:rsidRDefault="00E95AF3" w:rsidP="00877EBC">
      <w:pPr>
        <w:numPr>
          <w:ilvl w:val="0"/>
          <w:numId w:val="1"/>
        </w:numPr>
        <w:suppressLineNumbers/>
      </w:pPr>
      <w:proofErr w:type="spellStart"/>
      <w:r w:rsidRPr="00E95AF3">
        <w:rPr>
          <w:b/>
          <w:bCs/>
        </w:rPr>
        <w:t>Subsequently</w:t>
      </w:r>
      <w:proofErr w:type="spellEnd"/>
      <w:r w:rsidRPr="00E95AF3">
        <w:t xml:space="preserve"> = efterfølgende</w:t>
      </w:r>
    </w:p>
    <w:p w14:paraId="27834233" w14:textId="77777777" w:rsidR="00E95AF3" w:rsidRPr="00E95AF3" w:rsidRDefault="00E95AF3" w:rsidP="00877EBC">
      <w:pPr>
        <w:numPr>
          <w:ilvl w:val="0"/>
          <w:numId w:val="1"/>
        </w:numPr>
        <w:suppressLineNumbers/>
      </w:pPr>
      <w:proofErr w:type="spellStart"/>
      <w:r w:rsidRPr="00E95AF3">
        <w:rPr>
          <w:b/>
          <w:bCs/>
        </w:rPr>
        <w:t>Recounted</w:t>
      </w:r>
      <w:proofErr w:type="spellEnd"/>
      <w:r w:rsidRPr="00E95AF3">
        <w:t xml:space="preserve"> = genfortalte</w:t>
      </w:r>
    </w:p>
    <w:p w14:paraId="718F7824" w14:textId="77777777" w:rsidR="00E95AF3" w:rsidRPr="00E95AF3" w:rsidRDefault="00E95AF3" w:rsidP="00877EBC">
      <w:pPr>
        <w:numPr>
          <w:ilvl w:val="0"/>
          <w:numId w:val="1"/>
        </w:numPr>
        <w:suppressLineNumbers/>
      </w:pPr>
      <w:proofErr w:type="spellStart"/>
      <w:r w:rsidRPr="00E95AF3">
        <w:rPr>
          <w:b/>
          <w:bCs/>
        </w:rPr>
        <w:t>Doused</w:t>
      </w:r>
      <w:proofErr w:type="spellEnd"/>
      <w:r w:rsidRPr="00E95AF3">
        <w:t xml:space="preserve"> = overhældte</w:t>
      </w:r>
    </w:p>
    <w:p w14:paraId="2800E036" w14:textId="77777777" w:rsidR="00E95AF3" w:rsidRDefault="00E95AF3" w:rsidP="00877EBC">
      <w:pPr>
        <w:numPr>
          <w:ilvl w:val="0"/>
          <w:numId w:val="1"/>
        </w:numPr>
        <w:suppressLineNumbers/>
      </w:pPr>
      <w:proofErr w:type="spellStart"/>
      <w:r w:rsidRPr="00E95AF3">
        <w:rPr>
          <w:b/>
          <w:bCs/>
        </w:rPr>
        <w:t>Flammable</w:t>
      </w:r>
      <w:proofErr w:type="spellEnd"/>
      <w:r w:rsidRPr="00E95AF3">
        <w:rPr>
          <w:b/>
          <w:bCs/>
        </w:rPr>
        <w:t xml:space="preserve"> </w:t>
      </w:r>
      <w:proofErr w:type="spellStart"/>
      <w:r w:rsidRPr="00E95AF3">
        <w:rPr>
          <w:b/>
          <w:bCs/>
        </w:rPr>
        <w:t>substance</w:t>
      </w:r>
      <w:proofErr w:type="spellEnd"/>
      <w:r w:rsidRPr="00E95AF3">
        <w:t xml:space="preserve"> = brandfarligt stof</w:t>
      </w:r>
    </w:p>
    <w:p w14:paraId="2C032146" w14:textId="48C71AE6" w:rsidR="00C62AC6" w:rsidRPr="00E95AF3" w:rsidRDefault="0025626A" w:rsidP="00877EBC">
      <w:pPr>
        <w:suppressLineNumbers/>
        <w:ind w:left="720"/>
        <w:rPr>
          <w:b/>
          <w:bCs/>
        </w:rPr>
      </w:pPr>
      <w:r w:rsidRPr="0025626A">
        <w:rPr>
          <w:b/>
          <w:bCs/>
        </w:rPr>
        <w:t>Page 2</w:t>
      </w:r>
    </w:p>
    <w:p w14:paraId="44A63715" w14:textId="77777777" w:rsidR="00E95AF3" w:rsidRPr="00E95AF3" w:rsidRDefault="00E95AF3" w:rsidP="00877EBC">
      <w:pPr>
        <w:numPr>
          <w:ilvl w:val="0"/>
          <w:numId w:val="1"/>
        </w:numPr>
        <w:suppressLineNumbers/>
      </w:pPr>
      <w:r w:rsidRPr="00E95AF3">
        <w:rPr>
          <w:b/>
          <w:bCs/>
        </w:rPr>
        <w:t>Viral</w:t>
      </w:r>
      <w:r w:rsidRPr="00E95AF3">
        <w:t xml:space="preserve"> = gået viralt, spredt hurtigt online</w:t>
      </w:r>
    </w:p>
    <w:p w14:paraId="379BF4B3" w14:textId="77777777" w:rsidR="00E95AF3" w:rsidRPr="00E95AF3" w:rsidRDefault="00E95AF3" w:rsidP="00877EBC">
      <w:pPr>
        <w:numPr>
          <w:ilvl w:val="0"/>
          <w:numId w:val="1"/>
        </w:numPr>
        <w:suppressLineNumbers/>
      </w:pPr>
      <w:proofErr w:type="spellStart"/>
      <w:r w:rsidRPr="00E95AF3">
        <w:rPr>
          <w:b/>
          <w:bCs/>
        </w:rPr>
        <w:t>Domestic</w:t>
      </w:r>
      <w:proofErr w:type="spellEnd"/>
      <w:r w:rsidRPr="00E95AF3">
        <w:rPr>
          <w:b/>
          <w:bCs/>
        </w:rPr>
        <w:t xml:space="preserve"> </w:t>
      </w:r>
      <w:proofErr w:type="spellStart"/>
      <w:r w:rsidRPr="00E95AF3">
        <w:rPr>
          <w:b/>
          <w:bCs/>
        </w:rPr>
        <w:t>violence</w:t>
      </w:r>
      <w:proofErr w:type="spellEnd"/>
      <w:r w:rsidRPr="00E95AF3">
        <w:t xml:space="preserve"> = vold i hjemmet</w:t>
      </w:r>
    </w:p>
    <w:p w14:paraId="75074939" w14:textId="77777777" w:rsidR="00E95AF3" w:rsidRPr="00E95AF3" w:rsidRDefault="00E95AF3" w:rsidP="00877EBC">
      <w:pPr>
        <w:numPr>
          <w:ilvl w:val="0"/>
          <w:numId w:val="1"/>
        </w:numPr>
        <w:suppressLineNumbers/>
      </w:pPr>
      <w:proofErr w:type="spellStart"/>
      <w:r w:rsidRPr="00E95AF3">
        <w:rPr>
          <w:b/>
          <w:bCs/>
        </w:rPr>
        <w:t>Endless</w:t>
      </w:r>
      <w:proofErr w:type="spellEnd"/>
      <w:r w:rsidRPr="00E95AF3">
        <w:rPr>
          <w:b/>
          <w:bCs/>
        </w:rPr>
        <w:t xml:space="preserve"> </w:t>
      </w:r>
      <w:proofErr w:type="spellStart"/>
      <w:r w:rsidRPr="00E95AF3">
        <w:rPr>
          <w:b/>
          <w:bCs/>
        </w:rPr>
        <w:t>demands</w:t>
      </w:r>
      <w:proofErr w:type="spellEnd"/>
      <w:r w:rsidRPr="00E95AF3">
        <w:t xml:space="preserve"> = uendelige krav</w:t>
      </w:r>
    </w:p>
    <w:p w14:paraId="3390F383" w14:textId="77777777" w:rsidR="00E95AF3" w:rsidRPr="00E95AF3" w:rsidRDefault="00E95AF3" w:rsidP="00877EBC">
      <w:pPr>
        <w:numPr>
          <w:ilvl w:val="0"/>
          <w:numId w:val="1"/>
        </w:numPr>
        <w:suppressLineNumbers/>
      </w:pPr>
      <w:proofErr w:type="spellStart"/>
      <w:r w:rsidRPr="00E95AF3">
        <w:rPr>
          <w:b/>
          <w:bCs/>
        </w:rPr>
        <w:t>Valuables</w:t>
      </w:r>
      <w:proofErr w:type="spellEnd"/>
      <w:r w:rsidRPr="00E95AF3">
        <w:t xml:space="preserve"> = værdigenstande</w:t>
      </w:r>
    </w:p>
    <w:p w14:paraId="5ADAC054" w14:textId="77777777" w:rsidR="00E95AF3" w:rsidRPr="00E95AF3" w:rsidRDefault="00E95AF3" w:rsidP="00877EBC">
      <w:pPr>
        <w:numPr>
          <w:ilvl w:val="0"/>
          <w:numId w:val="1"/>
        </w:numPr>
        <w:suppressLineNumbers/>
      </w:pPr>
      <w:proofErr w:type="spellStart"/>
      <w:r w:rsidRPr="00E95AF3">
        <w:rPr>
          <w:b/>
          <w:bCs/>
        </w:rPr>
        <w:lastRenderedPageBreak/>
        <w:t>Fulfill</w:t>
      </w:r>
      <w:proofErr w:type="spellEnd"/>
      <w:r w:rsidRPr="00E95AF3">
        <w:t xml:space="preserve"> = opfylde</w:t>
      </w:r>
    </w:p>
    <w:p w14:paraId="15114B42" w14:textId="77777777" w:rsidR="00E95AF3" w:rsidRPr="00E95AF3" w:rsidRDefault="00E95AF3" w:rsidP="00877EBC">
      <w:pPr>
        <w:numPr>
          <w:ilvl w:val="0"/>
          <w:numId w:val="1"/>
        </w:numPr>
        <w:suppressLineNumbers/>
      </w:pPr>
      <w:proofErr w:type="spellStart"/>
      <w:r w:rsidRPr="00E95AF3">
        <w:rPr>
          <w:b/>
          <w:bCs/>
        </w:rPr>
        <w:t>Booked</w:t>
      </w:r>
      <w:proofErr w:type="spellEnd"/>
      <w:r w:rsidRPr="00E95AF3">
        <w:rPr>
          <w:b/>
          <w:bCs/>
        </w:rPr>
        <w:t xml:space="preserve"> on charges</w:t>
      </w:r>
      <w:r w:rsidRPr="00E95AF3">
        <w:t xml:space="preserve"> = sigtet/anklaget</w:t>
      </w:r>
    </w:p>
    <w:p w14:paraId="5380D64D" w14:textId="77777777" w:rsidR="00E95AF3" w:rsidRPr="00E95AF3" w:rsidRDefault="00E95AF3" w:rsidP="00877EBC">
      <w:pPr>
        <w:numPr>
          <w:ilvl w:val="0"/>
          <w:numId w:val="1"/>
        </w:numPr>
        <w:suppressLineNumbers/>
      </w:pPr>
      <w:proofErr w:type="spellStart"/>
      <w:r w:rsidRPr="00E95AF3">
        <w:rPr>
          <w:b/>
          <w:bCs/>
        </w:rPr>
        <w:t>Reignited</w:t>
      </w:r>
      <w:proofErr w:type="spellEnd"/>
      <w:r w:rsidRPr="00E95AF3">
        <w:t xml:space="preserve"> = genantændt, genstartet</w:t>
      </w:r>
    </w:p>
    <w:p w14:paraId="10AA3213" w14:textId="77777777" w:rsidR="00E95AF3" w:rsidRPr="00E95AF3" w:rsidRDefault="00E95AF3" w:rsidP="00877EBC">
      <w:pPr>
        <w:numPr>
          <w:ilvl w:val="0"/>
          <w:numId w:val="1"/>
        </w:numPr>
        <w:suppressLineNumbers/>
      </w:pPr>
      <w:proofErr w:type="spellStart"/>
      <w:r w:rsidRPr="00E95AF3">
        <w:rPr>
          <w:b/>
          <w:bCs/>
        </w:rPr>
        <w:t>Stigmatize</w:t>
      </w:r>
      <w:proofErr w:type="spellEnd"/>
      <w:r w:rsidRPr="00E95AF3">
        <w:t xml:space="preserve"> = stigmatisere, fordømme socialt</w:t>
      </w:r>
    </w:p>
    <w:p w14:paraId="6C4FBE2B" w14:textId="77777777" w:rsidR="00E95AF3" w:rsidRDefault="00E95AF3" w:rsidP="00877EBC">
      <w:pPr>
        <w:numPr>
          <w:ilvl w:val="0"/>
          <w:numId w:val="1"/>
        </w:numPr>
        <w:suppressLineNumbers/>
      </w:pPr>
      <w:proofErr w:type="spellStart"/>
      <w:r w:rsidRPr="00E95AF3">
        <w:rPr>
          <w:b/>
          <w:bCs/>
        </w:rPr>
        <w:t>Couch</w:t>
      </w:r>
      <w:proofErr w:type="spellEnd"/>
      <w:r w:rsidRPr="00E95AF3">
        <w:rPr>
          <w:b/>
          <w:bCs/>
        </w:rPr>
        <w:t xml:space="preserve"> in the </w:t>
      </w:r>
      <w:proofErr w:type="spellStart"/>
      <w:r w:rsidRPr="00E95AF3">
        <w:rPr>
          <w:b/>
          <w:bCs/>
        </w:rPr>
        <w:t>garb</w:t>
      </w:r>
      <w:proofErr w:type="spellEnd"/>
      <w:r w:rsidRPr="00E95AF3">
        <w:t xml:space="preserve"> = pakke ind, forklæde</w:t>
      </w:r>
    </w:p>
    <w:p w14:paraId="42B0DF47" w14:textId="4F384934" w:rsidR="005A46C1" w:rsidRPr="00E95AF3" w:rsidRDefault="005A46C1" w:rsidP="00877EBC">
      <w:pPr>
        <w:numPr>
          <w:ilvl w:val="0"/>
          <w:numId w:val="1"/>
        </w:numPr>
        <w:suppressLineNumbers/>
      </w:pPr>
      <w:r>
        <w:rPr>
          <w:rStyle w:val="Strk"/>
        </w:rPr>
        <w:t>pander</w:t>
      </w:r>
      <w:r>
        <w:t xml:space="preserve"> = smigre, imødekomme (ofte underdanigt for egen fordel)</w:t>
      </w:r>
    </w:p>
    <w:p w14:paraId="4A3F6B76" w14:textId="77777777" w:rsidR="00E95AF3" w:rsidRPr="00E95AF3" w:rsidRDefault="00E95AF3" w:rsidP="00877EBC">
      <w:pPr>
        <w:numPr>
          <w:ilvl w:val="0"/>
          <w:numId w:val="1"/>
        </w:numPr>
        <w:suppressLineNumbers/>
      </w:pPr>
      <w:proofErr w:type="spellStart"/>
      <w:r w:rsidRPr="00E95AF3">
        <w:rPr>
          <w:b/>
          <w:bCs/>
        </w:rPr>
        <w:t>Patriarchal</w:t>
      </w:r>
      <w:proofErr w:type="spellEnd"/>
      <w:r w:rsidRPr="00E95AF3">
        <w:rPr>
          <w:b/>
          <w:bCs/>
        </w:rPr>
        <w:t xml:space="preserve"> society</w:t>
      </w:r>
      <w:r w:rsidRPr="00E95AF3">
        <w:t xml:space="preserve"> = patriarkalsk samfund</w:t>
      </w:r>
    </w:p>
    <w:p w14:paraId="6F30E852" w14:textId="77777777" w:rsidR="00E95AF3" w:rsidRDefault="00E95AF3" w:rsidP="00877EBC">
      <w:pPr>
        <w:numPr>
          <w:ilvl w:val="0"/>
          <w:numId w:val="1"/>
        </w:numPr>
        <w:suppressLineNumbers/>
      </w:pPr>
      <w:proofErr w:type="spellStart"/>
      <w:r w:rsidRPr="00E95AF3">
        <w:rPr>
          <w:b/>
          <w:bCs/>
        </w:rPr>
        <w:t>Khap</w:t>
      </w:r>
      <w:proofErr w:type="spellEnd"/>
      <w:r w:rsidRPr="00E95AF3">
        <w:rPr>
          <w:b/>
          <w:bCs/>
        </w:rPr>
        <w:t xml:space="preserve"> </w:t>
      </w:r>
      <w:proofErr w:type="spellStart"/>
      <w:r w:rsidRPr="00E95AF3">
        <w:rPr>
          <w:b/>
          <w:bCs/>
        </w:rPr>
        <w:t>panchayat</w:t>
      </w:r>
      <w:proofErr w:type="spellEnd"/>
      <w:r w:rsidRPr="00E95AF3">
        <w:t xml:space="preserve"> = traditionelt ældreråd</w:t>
      </w:r>
    </w:p>
    <w:p w14:paraId="613D4710" w14:textId="053360AD" w:rsidR="00C62AC6" w:rsidRDefault="00C62AC6" w:rsidP="00877EBC">
      <w:pPr>
        <w:numPr>
          <w:ilvl w:val="0"/>
          <w:numId w:val="1"/>
        </w:numPr>
        <w:suppressLineNumbers/>
      </w:pPr>
      <w:proofErr w:type="spellStart"/>
      <w:r>
        <w:rPr>
          <w:b/>
          <w:bCs/>
        </w:rPr>
        <w:t>Allegedly</w:t>
      </w:r>
      <w:proofErr w:type="spellEnd"/>
      <w:r>
        <w:rPr>
          <w:b/>
          <w:bCs/>
        </w:rPr>
        <w:t xml:space="preserve"> </w:t>
      </w:r>
      <w:proofErr w:type="spellStart"/>
      <w:r>
        <w:rPr>
          <w:b/>
          <w:bCs/>
        </w:rPr>
        <w:t>intervened</w:t>
      </w:r>
      <w:proofErr w:type="spellEnd"/>
      <w:r>
        <w:rPr>
          <w:b/>
          <w:bCs/>
        </w:rPr>
        <w:t xml:space="preserve"> </w:t>
      </w:r>
      <w:r>
        <w:t xml:space="preserve">= tilsyneladende </w:t>
      </w:r>
    </w:p>
    <w:p w14:paraId="17F37426" w14:textId="11E86F15" w:rsidR="005A46C1" w:rsidRDefault="005A46C1" w:rsidP="00877EBC">
      <w:pPr>
        <w:numPr>
          <w:ilvl w:val="0"/>
          <w:numId w:val="1"/>
        </w:numPr>
        <w:suppressLineNumbers/>
      </w:pPr>
      <w:proofErr w:type="spellStart"/>
      <w:r>
        <w:rPr>
          <w:rStyle w:val="Strk"/>
        </w:rPr>
        <w:t>parlance</w:t>
      </w:r>
      <w:proofErr w:type="spellEnd"/>
      <w:r>
        <w:t xml:space="preserve"> = sprogbrug, udtryk, terminologi</w:t>
      </w:r>
    </w:p>
    <w:p w14:paraId="259EC7D1" w14:textId="16CAE413" w:rsidR="005A46C1" w:rsidRDefault="005A46C1" w:rsidP="00877EBC">
      <w:pPr>
        <w:numPr>
          <w:ilvl w:val="0"/>
          <w:numId w:val="1"/>
        </w:numPr>
        <w:suppressLineNumbers/>
        <w:rPr>
          <w:rStyle w:val="Strk"/>
          <w:b w:val="0"/>
          <w:bCs w:val="0"/>
        </w:rPr>
      </w:pPr>
      <w:proofErr w:type="spellStart"/>
      <w:r>
        <w:rPr>
          <w:rStyle w:val="Strk"/>
        </w:rPr>
        <w:t>compulsion</w:t>
      </w:r>
      <w:proofErr w:type="spellEnd"/>
      <w:r>
        <w:rPr>
          <w:rStyle w:val="Strk"/>
        </w:rPr>
        <w:t xml:space="preserve"> = </w:t>
      </w:r>
      <w:r>
        <w:rPr>
          <w:rStyle w:val="Strk"/>
          <w:b w:val="0"/>
          <w:bCs w:val="0"/>
        </w:rPr>
        <w:t>tvang</w:t>
      </w:r>
    </w:p>
    <w:p w14:paraId="0A8ED663" w14:textId="187632C0" w:rsidR="005A46C1" w:rsidRDefault="005A46C1" w:rsidP="00877EBC">
      <w:pPr>
        <w:numPr>
          <w:ilvl w:val="0"/>
          <w:numId w:val="1"/>
        </w:numPr>
        <w:suppressLineNumbers/>
        <w:rPr>
          <w:rStyle w:val="Strk"/>
          <w:b w:val="0"/>
          <w:bCs w:val="0"/>
        </w:rPr>
      </w:pPr>
      <w:proofErr w:type="spellStart"/>
      <w:r>
        <w:rPr>
          <w:rStyle w:val="Strk"/>
        </w:rPr>
        <w:t>enacted</w:t>
      </w:r>
      <w:proofErr w:type="spellEnd"/>
      <w:r>
        <w:rPr>
          <w:rStyle w:val="Strk"/>
          <w:b w:val="0"/>
          <w:bCs w:val="0"/>
        </w:rPr>
        <w:t>= indført</w:t>
      </w:r>
    </w:p>
    <w:p w14:paraId="585113BA" w14:textId="19F26E51" w:rsidR="00C62AC6" w:rsidRDefault="00C62AC6" w:rsidP="00877EBC">
      <w:pPr>
        <w:numPr>
          <w:ilvl w:val="0"/>
          <w:numId w:val="1"/>
        </w:numPr>
        <w:suppressLineNumbers/>
      </w:pPr>
      <w:r>
        <w:rPr>
          <w:rStyle w:val="Strk"/>
        </w:rPr>
        <w:t>regressive tradition</w:t>
      </w:r>
      <w:r>
        <w:t xml:space="preserve"> = tilbageskuende/skadelig tradition</w:t>
      </w:r>
    </w:p>
    <w:p w14:paraId="11509708" w14:textId="0ADB63C7" w:rsidR="00C62AC6" w:rsidRDefault="00C62AC6" w:rsidP="00877EBC">
      <w:pPr>
        <w:numPr>
          <w:ilvl w:val="0"/>
          <w:numId w:val="1"/>
        </w:numPr>
        <w:suppressLineNumbers/>
        <w:rPr>
          <w:rStyle w:val="Strk"/>
          <w:b w:val="0"/>
          <w:bCs w:val="0"/>
        </w:rPr>
      </w:pPr>
      <w:r>
        <w:rPr>
          <w:rStyle w:val="Strk"/>
        </w:rPr>
        <w:t xml:space="preserve">stringent </w:t>
      </w:r>
      <w:proofErr w:type="spellStart"/>
      <w:r>
        <w:rPr>
          <w:rStyle w:val="Strk"/>
        </w:rPr>
        <w:t>laws</w:t>
      </w:r>
      <w:proofErr w:type="spellEnd"/>
      <w:r>
        <w:rPr>
          <w:rStyle w:val="Strk"/>
        </w:rPr>
        <w:t xml:space="preserve"> </w:t>
      </w:r>
      <w:r>
        <w:rPr>
          <w:rStyle w:val="Strk"/>
          <w:b w:val="0"/>
          <w:bCs w:val="0"/>
        </w:rPr>
        <w:t>= strenge love</w:t>
      </w:r>
    </w:p>
    <w:p w14:paraId="7E9165E6" w14:textId="158F128A" w:rsidR="0025626A" w:rsidRPr="00E95AF3" w:rsidRDefault="0025626A" w:rsidP="00877EBC">
      <w:pPr>
        <w:suppressLineNumbers/>
        <w:ind w:left="720"/>
        <w:rPr>
          <w:b/>
          <w:bCs/>
        </w:rPr>
      </w:pPr>
      <w:r w:rsidRPr="0025626A">
        <w:rPr>
          <w:b/>
          <w:bCs/>
        </w:rPr>
        <w:t>Page 3</w:t>
      </w:r>
    </w:p>
    <w:p w14:paraId="424D8D32" w14:textId="77777777" w:rsidR="00E95AF3" w:rsidRPr="00E95AF3" w:rsidRDefault="00E95AF3" w:rsidP="00877EBC">
      <w:pPr>
        <w:numPr>
          <w:ilvl w:val="0"/>
          <w:numId w:val="1"/>
        </w:numPr>
        <w:suppressLineNumbers/>
      </w:pPr>
      <w:proofErr w:type="spellStart"/>
      <w:r w:rsidRPr="00E95AF3">
        <w:rPr>
          <w:b/>
          <w:bCs/>
        </w:rPr>
        <w:t>Punishable</w:t>
      </w:r>
      <w:proofErr w:type="spellEnd"/>
      <w:r w:rsidRPr="00E95AF3">
        <w:rPr>
          <w:b/>
          <w:bCs/>
        </w:rPr>
        <w:t xml:space="preserve"> </w:t>
      </w:r>
      <w:proofErr w:type="spellStart"/>
      <w:r w:rsidRPr="00E95AF3">
        <w:rPr>
          <w:b/>
          <w:bCs/>
        </w:rPr>
        <w:t>offense</w:t>
      </w:r>
      <w:proofErr w:type="spellEnd"/>
      <w:r w:rsidRPr="00E95AF3">
        <w:t xml:space="preserve"> = strafbar handling</w:t>
      </w:r>
    </w:p>
    <w:p w14:paraId="342E974C" w14:textId="77777777" w:rsidR="00E95AF3" w:rsidRDefault="00E95AF3" w:rsidP="00877EBC">
      <w:pPr>
        <w:numPr>
          <w:ilvl w:val="0"/>
          <w:numId w:val="1"/>
        </w:numPr>
        <w:suppressLineNumbers/>
      </w:pPr>
      <w:proofErr w:type="spellStart"/>
      <w:r w:rsidRPr="00E95AF3">
        <w:rPr>
          <w:b/>
          <w:bCs/>
        </w:rPr>
        <w:t>Deterrents</w:t>
      </w:r>
      <w:proofErr w:type="spellEnd"/>
      <w:r w:rsidRPr="00E95AF3">
        <w:t xml:space="preserve"> = afskrækkende midler</w:t>
      </w:r>
    </w:p>
    <w:p w14:paraId="24A403E3" w14:textId="621BCA80" w:rsidR="00C62AC6" w:rsidRDefault="00C62AC6" w:rsidP="00877EBC">
      <w:pPr>
        <w:numPr>
          <w:ilvl w:val="0"/>
          <w:numId w:val="1"/>
        </w:numPr>
        <w:suppressLineNumbers/>
      </w:pPr>
      <w:r>
        <w:rPr>
          <w:b/>
          <w:bCs/>
        </w:rPr>
        <w:t xml:space="preserve">Culpable </w:t>
      </w:r>
      <w:r>
        <w:t>= skyldige</w:t>
      </w:r>
    </w:p>
    <w:p w14:paraId="697A1B38" w14:textId="2A122C5A" w:rsidR="005A46C1" w:rsidRPr="00E95AF3" w:rsidRDefault="005A46C1" w:rsidP="00877EBC">
      <w:pPr>
        <w:numPr>
          <w:ilvl w:val="0"/>
          <w:numId w:val="1"/>
        </w:numPr>
        <w:suppressLineNumbers/>
      </w:pPr>
      <w:proofErr w:type="spellStart"/>
      <w:r>
        <w:rPr>
          <w:b/>
          <w:bCs/>
        </w:rPr>
        <w:t>Hefty</w:t>
      </w:r>
      <w:proofErr w:type="spellEnd"/>
      <w:r>
        <w:rPr>
          <w:b/>
          <w:bCs/>
        </w:rPr>
        <w:t xml:space="preserve"> </w:t>
      </w:r>
      <w:proofErr w:type="spellStart"/>
      <w:r>
        <w:rPr>
          <w:b/>
          <w:bCs/>
        </w:rPr>
        <w:t>dowry</w:t>
      </w:r>
      <w:proofErr w:type="spellEnd"/>
      <w:r>
        <w:t xml:space="preserve">= </w:t>
      </w:r>
      <w:r>
        <w:t>stor/fyldig medgift</w:t>
      </w:r>
    </w:p>
    <w:p w14:paraId="7A6F1A2B" w14:textId="77777777" w:rsidR="00E95AF3" w:rsidRPr="00E95AF3" w:rsidRDefault="00E95AF3" w:rsidP="00877EBC">
      <w:pPr>
        <w:numPr>
          <w:ilvl w:val="0"/>
          <w:numId w:val="1"/>
        </w:numPr>
        <w:suppressLineNumbers/>
      </w:pPr>
      <w:proofErr w:type="spellStart"/>
      <w:r w:rsidRPr="00E95AF3">
        <w:rPr>
          <w:b/>
          <w:bCs/>
        </w:rPr>
        <w:t>Unrepentant</w:t>
      </w:r>
      <w:proofErr w:type="spellEnd"/>
      <w:r w:rsidRPr="00E95AF3">
        <w:t xml:space="preserve"> = </w:t>
      </w:r>
      <w:proofErr w:type="spellStart"/>
      <w:r w:rsidRPr="00E95AF3">
        <w:t>angerløs</w:t>
      </w:r>
      <w:proofErr w:type="spellEnd"/>
    </w:p>
    <w:p w14:paraId="134BE27A" w14:textId="77777777" w:rsidR="00E95AF3" w:rsidRDefault="00E95AF3" w:rsidP="00877EBC">
      <w:pPr>
        <w:numPr>
          <w:ilvl w:val="0"/>
          <w:numId w:val="1"/>
        </w:numPr>
        <w:suppressLineNumbers/>
      </w:pPr>
      <w:proofErr w:type="spellStart"/>
      <w:r w:rsidRPr="00E95AF3">
        <w:rPr>
          <w:b/>
          <w:bCs/>
        </w:rPr>
        <w:t>Remorse</w:t>
      </w:r>
      <w:proofErr w:type="spellEnd"/>
      <w:r w:rsidRPr="00E95AF3">
        <w:t xml:space="preserve"> = anger, samvittighedsagtig skyld</w:t>
      </w:r>
    </w:p>
    <w:p w14:paraId="7C027032" w14:textId="450BDB1E" w:rsidR="00C62AC6" w:rsidRDefault="0025626A" w:rsidP="00877EBC">
      <w:pPr>
        <w:numPr>
          <w:ilvl w:val="0"/>
          <w:numId w:val="1"/>
        </w:numPr>
        <w:suppressLineNumbers/>
      </w:pPr>
      <w:proofErr w:type="spellStart"/>
      <w:r w:rsidRPr="0025626A">
        <w:rPr>
          <w:b/>
          <w:bCs/>
        </w:rPr>
        <w:t>Remanded</w:t>
      </w:r>
      <w:proofErr w:type="spellEnd"/>
      <w:r w:rsidRPr="0025626A">
        <w:rPr>
          <w:b/>
          <w:bCs/>
        </w:rPr>
        <w:t xml:space="preserve"> to </w:t>
      </w:r>
      <w:proofErr w:type="spellStart"/>
      <w:r w:rsidRPr="0025626A">
        <w:rPr>
          <w:b/>
          <w:bCs/>
        </w:rPr>
        <w:t>judicial</w:t>
      </w:r>
      <w:proofErr w:type="spellEnd"/>
      <w:r w:rsidRPr="0025626A">
        <w:rPr>
          <w:b/>
          <w:bCs/>
        </w:rPr>
        <w:t xml:space="preserve"> </w:t>
      </w:r>
      <w:proofErr w:type="spellStart"/>
      <w:r w:rsidRPr="0025626A">
        <w:rPr>
          <w:b/>
          <w:bCs/>
        </w:rPr>
        <w:t>custody</w:t>
      </w:r>
      <w:proofErr w:type="spellEnd"/>
      <w:r w:rsidRPr="0025626A">
        <w:rPr>
          <w:b/>
          <w:bCs/>
        </w:rPr>
        <w:t xml:space="preserve"> </w:t>
      </w:r>
      <w:r w:rsidRPr="0025626A">
        <w:t>= varetægtsfængslet af r</w:t>
      </w:r>
      <w:r>
        <w:t>etten</w:t>
      </w:r>
    </w:p>
    <w:p w14:paraId="5D144B65" w14:textId="2CD2EB70" w:rsidR="0025626A" w:rsidRPr="0025626A" w:rsidRDefault="0025626A" w:rsidP="00877EBC">
      <w:pPr>
        <w:numPr>
          <w:ilvl w:val="0"/>
          <w:numId w:val="1"/>
        </w:numPr>
        <w:suppressLineNumbers/>
      </w:pPr>
      <w:proofErr w:type="spellStart"/>
      <w:r w:rsidRPr="0025626A">
        <w:rPr>
          <w:b/>
          <w:bCs/>
        </w:rPr>
        <w:t>endemic</w:t>
      </w:r>
      <w:proofErr w:type="spellEnd"/>
      <w:r w:rsidRPr="0025626A">
        <w:rPr>
          <w:b/>
          <w:bCs/>
        </w:rPr>
        <w:t xml:space="preserve"> = udbredt, indgroet, almindelig forekommende</w:t>
      </w:r>
    </w:p>
    <w:p w14:paraId="17415E48" w14:textId="1AD7525D" w:rsidR="0025626A" w:rsidRDefault="0025626A" w:rsidP="00877EBC">
      <w:pPr>
        <w:numPr>
          <w:ilvl w:val="0"/>
          <w:numId w:val="1"/>
        </w:numPr>
        <w:suppressLineNumbers/>
      </w:pPr>
      <w:proofErr w:type="spellStart"/>
      <w:r>
        <w:rPr>
          <w:rStyle w:val="Strk"/>
        </w:rPr>
        <w:t>albeit</w:t>
      </w:r>
      <w:proofErr w:type="spellEnd"/>
      <w:r>
        <w:t xml:space="preserve"> = selvom, om end</w:t>
      </w:r>
    </w:p>
    <w:p w14:paraId="0070E511" w14:textId="77777777" w:rsidR="0025626A" w:rsidRDefault="0025626A" w:rsidP="00877EBC">
      <w:pPr>
        <w:suppressLineNumbers/>
        <w:ind w:left="720"/>
      </w:pPr>
    </w:p>
    <w:p w14:paraId="219A81A8" w14:textId="3C37224F" w:rsidR="0025626A" w:rsidRDefault="0025626A" w:rsidP="00877EBC">
      <w:pPr>
        <w:pStyle w:val="Listeafsnit"/>
        <w:suppressLineNumbers/>
        <w:rPr>
          <w:rStyle w:val="Strk"/>
        </w:rPr>
      </w:pPr>
      <w:r>
        <w:rPr>
          <w:rStyle w:val="Strk"/>
        </w:rPr>
        <w:t>Page 4</w:t>
      </w:r>
    </w:p>
    <w:p w14:paraId="08D97FD5" w14:textId="1029F00E" w:rsidR="0025626A" w:rsidRPr="00E95AF3" w:rsidRDefault="0025626A" w:rsidP="00877EBC">
      <w:pPr>
        <w:numPr>
          <w:ilvl w:val="0"/>
          <w:numId w:val="1"/>
        </w:numPr>
        <w:suppressLineNumbers/>
      </w:pPr>
      <w:proofErr w:type="spellStart"/>
      <w:r>
        <w:rPr>
          <w:rStyle w:val="Strk"/>
        </w:rPr>
        <w:t>peripheral</w:t>
      </w:r>
      <w:proofErr w:type="spellEnd"/>
      <w:r>
        <w:t xml:space="preserve"> = </w:t>
      </w:r>
      <w:proofErr w:type="spellStart"/>
      <w:r>
        <w:t>perifær</w:t>
      </w:r>
      <w:proofErr w:type="spellEnd"/>
      <w:r>
        <w:t>, mindre vigtig, sekundær</w:t>
      </w:r>
    </w:p>
    <w:p w14:paraId="613C29BA" w14:textId="77777777" w:rsidR="00E95AF3" w:rsidRDefault="00E95AF3" w:rsidP="00877EBC">
      <w:pPr>
        <w:numPr>
          <w:ilvl w:val="0"/>
          <w:numId w:val="1"/>
        </w:numPr>
        <w:suppressLineNumbers/>
      </w:pPr>
      <w:r w:rsidRPr="00E95AF3">
        <w:rPr>
          <w:b/>
          <w:bCs/>
        </w:rPr>
        <w:t>Hijack the narrative</w:t>
      </w:r>
      <w:r w:rsidRPr="00E95AF3">
        <w:t xml:space="preserve"> = overtage fortællingen/dagsordenen</w:t>
      </w:r>
    </w:p>
    <w:p w14:paraId="5C4369E8" w14:textId="32EEBE8D" w:rsidR="0025626A" w:rsidRPr="0025626A" w:rsidRDefault="0025626A" w:rsidP="00877EBC">
      <w:pPr>
        <w:numPr>
          <w:ilvl w:val="0"/>
          <w:numId w:val="1"/>
        </w:numPr>
        <w:suppressLineNumbers/>
        <w:rPr>
          <w:rStyle w:val="Strk"/>
          <w:b w:val="0"/>
          <w:bCs w:val="0"/>
        </w:rPr>
      </w:pPr>
      <w:proofErr w:type="spellStart"/>
      <w:r>
        <w:rPr>
          <w:rStyle w:val="Strk"/>
        </w:rPr>
        <w:t>perpetrators</w:t>
      </w:r>
      <w:proofErr w:type="spellEnd"/>
      <w:r>
        <w:t xml:space="preserve"> = gerningsmænd, udøvere af forbrydelsen</w:t>
      </w:r>
    </w:p>
    <w:p w14:paraId="3E8DD60D" w14:textId="40321459" w:rsidR="0025626A" w:rsidRDefault="0025626A" w:rsidP="00877EBC">
      <w:pPr>
        <w:numPr>
          <w:ilvl w:val="0"/>
          <w:numId w:val="1"/>
        </w:numPr>
        <w:suppressLineNumbers/>
      </w:pPr>
      <w:proofErr w:type="spellStart"/>
      <w:r>
        <w:rPr>
          <w:rStyle w:val="Strk"/>
        </w:rPr>
        <w:t>perpetrators</w:t>
      </w:r>
      <w:proofErr w:type="spellEnd"/>
      <w:r>
        <w:t xml:space="preserve"> = gerningsmænd, udøvere af forbrydelsen</w:t>
      </w:r>
    </w:p>
    <w:p w14:paraId="3F5C9771" w14:textId="27D7DB1F" w:rsidR="0025626A" w:rsidRDefault="0025626A" w:rsidP="00877EBC">
      <w:pPr>
        <w:numPr>
          <w:ilvl w:val="0"/>
          <w:numId w:val="1"/>
        </w:numPr>
        <w:suppressLineNumbers/>
      </w:pPr>
      <w:r>
        <w:rPr>
          <w:rStyle w:val="Strk"/>
        </w:rPr>
        <w:t xml:space="preserve">to </w:t>
      </w:r>
      <w:proofErr w:type="spellStart"/>
      <w:r>
        <w:rPr>
          <w:rStyle w:val="Strk"/>
        </w:rPr>
        <w:t>conform</w:t>
      </w:r>
      <w:proofErr w:type="spellEnd"/>
      <w:r>
        <w:rPr>
          <w:rStyle w:val="Strk"/>
        </w:rPr>
        <w:t xml:space="preserve"> to</w:t>
      </w:r>
      <w:r>
        <w:t xml:space="preserve"> = tilpasse sig, følge (normer/regler)</w:t>
      </w:r>
    </w:p>
    <w:p w14:paraId="2E837C4D" w14:textId="1B2EBA6E" w:rsidR="0025626A" w:rsidRPr="00E95AF3" w:rsidRDefault="00877EBC" w:rsidP="00877EBC">
      <w:pPr>
        <w:suppressLineNumbers/>
        <w:ind w:left="720"/>
        <w:rPr>
          <w:b/>
          <w:bCs/>
        </w:rPr>
      </w:pPr>
      <w:r w:rsidRPr="00877EBC">
        <w:rPr>
          <w:b/>
          <w:bCs/>
        </w:rPr>
        <w:t>Page 5</w:t>
      </w:r>
    </w:p>
    <w:p w14:paraId="2BC1E469" w14:textId="7CDFC707" w:rsidR="0025626A" w:rsidRPr="0025626A" w:rsidRDefault="0025626A" w:rsidP="00877EBC">
      <w:pPr>
        <w:numPr>
          <w:ilvl w:val="0"/>
          <w:numId w:val="1"/>
        </w:numPr>
        <w:suppressLineNumbers/>
      </w:pPr>
      <w:proofErr w:type="spellStart"/>
      <w:r>
        <w:rPr>
          <w:rStyle w:val="Strk"/>
        </w:rPr>
        <w:t>gender</w:t>
      </w:r>
      <w:proofErr w:type="spellEnd"/>
      <w:r>
        <w:rPr>
          <w:rStyle w:val="Strk"/>
        </w:rPr>
        <w:t xml:space="preserve"> </w:t>
      </w:r>
      <w:proofErr w:type="spellStart"/>
      <w:r>
        <w:rPr>
          <w:rStyle w:val="Strk"/>
        </w:rPr>
        <w:t>parity</w:t>
      </w:r>
      <w:proofErr w:type="spellEnd"/>
      <w:r>
        <w:t xml:space="preserve"> = ligestilling mellem kønnene</w:t>
      </w:r>
    </w:p>
    <w:p w14:paraId="5C19A261" w14:textId="05446420" w:rsidR="00E95AF3" w:rsidRPr="00E95AF3" w:rsidRDefault="00E95AF3" w:rsidP="00877EBC">
      <w:pPr>
        <w:numPr>
          <w:ilvl w:val="0"/>
          <w:numId w:val="1"/>
        </w:numPr>
        <w:suppressLineNumbers/>
      </w:pPr>
      <w:proofErr w:type="spellStart"/>
      <w:r w:rsidRPr="00E95AF3">
        <w:rPr>
          <w:b/>
          <w:bCs/>
        </w:rPr>
        <w:t>Systemic</w:t>
      </w:r>
      <w:proofErr w:type="spellEnd"/>
      <w:r w:rsidRPr="00E95AF3">
        <w:rPr>
          <w:b/>
          <w:bCs/>
        </w:rPr>
        <w:t xml:space="preserve"> </w:t>
      </w:r>
      <w:proofErr w:type="spellStart"/>
      <w:r w:rsidRPr="00E95AF3">
        <w:rPr>
          <w:b/>
          <w:bCs/>
        </w:rPr>
        <w:t>implications</w:t>
      </w:r>
      <w:proofErr w:type="spellEnd"/>
      <w:r w:rsidRPr="00E95AF3">
        <w:t xml:space="preserve"> = systemiske konsekvenser</w:t>
      </w:r>
    </w:p>
    <w:p w14:paraId="502D70CB" w14:textId="3DBED3BE" w:rsidR="00E95AF3" w:rsidRDefault="00E95AF3" w:rsidP="00877EBC">
      <w:pPr>
        <w:numPr>
          <w:ilvl w:val="0"/>
          <w:numId w:val="1"/>
        </w:numPr>
        <w:suppressLineNumbers/>
      </w:pPr>
      <w:proofErr w:type="spellStart"/>
      <w:r w:rsidRPr="00E95AF3">
        <w:rPr>
          <w:b/>
          <w:bCs/>
        </w:rPr>
        <w:t>Autonomy</w:t>
      </w:r>
      <w:proofErr w:type="spellEnd"/>
      <w:r w:rsidRPr="00E95AF3">
        <w:rPr>
          <w:b/>
          <w:bCs/>
        </w:rPr>
        <w:t xml:space="preserve"> / Agency</w:t>
      </w:r>
      <w:r w:rsidRPr="00E95AF3">
        <w:t xml:space="preserve"> = selvbestemmelse / handlekraft</w:t>
      </w:r>
    </w:p>
    <w:p w14:paraId="65929DF9" w14:textId="77777777" w:rsidR="00877EBC" w:rsidRDefault="00877EBC" w:rsidP="00877EBC">
      <w:pPr>
        <w:suppressLineNumbers/>
        <w:ind w:left="720"/>
        <w:rPr>
          <w:b/>
          <w:bCs/>
        </w:rPr>
      </w:pPr>
    </w:p>
    <w:p w14:paraId="10A7AFDF" w14:textId="77777777" w:rsidR="00877EBC" w:rsidRDefault="00877EBC" w:rsidP="00877EBC">
      <w:pPr>
        <w:suppressLineNumbers/>
        <w:ind w:left="720"/>
        <w:rPr>
          <w:b/>
          <w:bCs/>
        </w:rPr>
      </w:pPr>
    </w:p>
    <w:p w14:paraId="7925872A" w14:textId="77777777" w:rsidR="00877EBC" w:rsidRPr="006D4B8A" w:rsidRDefault="00877EBC" w:rsidP="00877EBC">
      <w:pPr>
        <w:rPr>
          <w:b/>
          <w:i/>
          <w:lang w:val="en-GB"/>
        </w:rPr>
      </w:pPr>
      <w:r>
        <w:rPr>
          <w:b/>
          <w:i/>
          <w:lang w:val="en-GB"/>
        </w:rPr>
        <w:t>Comprehension questions:</w:t>
      </w:r>
    </w:p>
    <w:p w14:paraId="2FBF5962" w14:textId="4D53A715" w:rsidR="00877EBC" w:rsidRDefault="00877EBC" w:rsidP="00877EBC">
      <w:pPr>
        <w:pStyle w:val="Listeafsnit"/>
        <w:numPr>
          <w:ilvl w:val="0"/>
          <w:numId w:val="2"/>
        </w:numPr>
        <w:spacing w:line="259" w:lineRule="auto"/>
        <w:rPr>
          <w:b/>
          <w:lang w:val="en-GB"/>
        </w:rPr>
      </w:pPr>
      <w:r>
        <w:rPr>
          <w:b/>
          <w:lang w:val="en-GB"/>
        </w:rPr>
        <w:t xml:space="preserve">Why </w:t>
      </w:r>
      <w:r>
        <w:rPr>
          <w:b/>
          <w:lang w:val="en-GB"/>
        </w:rPr>
        <w:t>was Nikki Bhati burnt alive?</w:t>
      </w:r>
    </w:p>
    <w:p w14:paraId="14AEB6C1" w14:textId="7C240635" w:rsidR="00877EBC" w:rsidRDefault="00877EBC" w:rsidP="00877EBC">
      <w:pPr>
        <w:pStyle w:val="Listeafsnit"/>
        <w:numPr>
          <w:ilvl w:val="0"/>
          <w:numId w:val="2"/>
        </w:numPr>
        <w:spacing w:line="259" w:lineRule="auto"/>
        <w:rPr>
          <w:b/>
          <w:lang w:val="en-GB"/>
        </w:rPr>
      </w:pPr>
      <w:r>
        <w:rPr>
          <w:b/>
          <w:lang w:val="en-GB"/>
        </w:rPr>
        <w:t>What happened to her killers?</w:t>
      </w:r>
    </w:p>
    <w:p w14:paraId="5FD06500" w14:textId="48944E4F" w:rsidR="00877EBC" w:rsidRDefault="00877EBC" w:rsidP="00877EBC">
      <w:pPr>
        <w:pStyle w:val="Listeafsnit"/>
        <w:numPr>
          <w:ilvl w:val="0"/>
          <w:numId w:val="2"/>
        </w:numPr>
        <w:spacing w:line="259" w:lineRule="auto"/>
        <w:rPr>
          <w:b/>
          <w:lang w:val="en-GB"/>
        </w:rPr>
      </w:pPr>
      <w:r>
        <w:rPr>
          <w:b/>
          <w:lang w:val="en-GB"/>
        </w:rPr>
        <w:t>When were dowries banned in India?</w:t>
      </w:r>
    </w:p>
    <w:p w14:paraId="11E94EC1" w14:textId="4FEC30E2" w:rsidR="00C42F65" w:rsidRDefault="00C42F65" w:rsidP="00877EBC">
      <w:pPr>
        <w:pStyle w:val="Listeafsnit"/>
        <w:numPr>
          <w:ilvl w:val="0"/>
          <w:numId w:val="2"/>
        </w:numPr>
        <w:spacing w:line="259" w:lineRule="auto"/>
        <w:rPr>
          <w:b/>
          <w:lang w:val="en-GB"/>
        </w:rPr>
      </w:pPr>
      <w:r>
        <w:rPr>
          <w:b/>
          <w:lang w:val="en-GB"/>
        </w:rPr>
        <w:t>How many dowry deaths were there between 2018 and 2022?</w:t>
      </w:r>
    </w:p>
    <w:p w14:paraId="5B33A524" w14:textId="5A362073" w:rsidR="00C42F65" w:rsidRDefault="00C42F65" w:rsidP="00877EBC">
      <w:pPr>
        <w:pStyle w:val="Listeafsnit"/>
        <w:numPr>
          <w:ilvl w:val="0"/>
          <w:numId w:val="2"/>
        </w:numPr>
        <w:spacing w:line="259" w:lineRule="auto"/>
        <w:rPr>
          <w:b/>
          <w:lang w:val="en-GB"/>
        </w:rPr>
      </w:pPr>
      <w:r>
        <w:rPr>
          <w:b/>
          <w:lang w:val="en-GB"/>
        </w:rPr>
        <w:t>How do men´s rights activists respond?</w:t>
      </w:r>
    </w:p>
    <w:p w14:paraId="68E52798" w14:textId="77777777" w:rsidR="00877EBC" w:rsidRDefault="00877EBC" w:rsidP="00877EBC">
      <w:pPr>
        <w:rPr>
          <w:b/>
          <w:i/>
          <w:lang w:val="en-GB"/>
        </w:rPr>
      </w:pPr>
      <w:r>
        <w:rPr>
          <w:b/>
          <w:i/>
          <w:lang w:val="en-GB"/>
        </w:rPr>
        <w:t>Analysis:</w:t>
      </w:r>
    </w:p>
    <w:p w14:paraId="3A2CCED5" w14:textId="77777777" w:rsidR="00877EBC" w:rsidRDefault="00877EBC" w:rsidP="00877EBC">
      <w:pPr>
        <w:pStyle w:val="Listeafsnit"/>
        <w:numPr>
          <w:ilvl w:val="0"/>
          <w:numId w:val="2"/>
        </w:numPr>
        <w:spacing w:line="259" w:lineRule="auto"/>
        <w:rPr>
          <w:b/>
          <w:lang w:val="en-GB"/>
        </w:rPr>
      </w:pPr>
      <w:r>
        <w:rPr>
          <w:b/>
          <w:lang w:val="en-GB"/>
        </w:rPr>
        <w:t>What type of text is it?</w:t>
      </w:r>
    </w:p>
    <w:p w14:paraId="64078856" w14:textId="03267AB3" w:rsidR="00877EBC" w:rsidRDefault="00877EBC" w:rsidP="00877EBC">
      <w:pPr>
        <w:pStyle w:val="Listeafsnit"/>
        <w:numPr>
          <w:ilvl w:val="0"/>
          <w:numId w:val="2"/>
        </w:numPr>
        <w:spacing w:line="259" w:lineRule="auto"/>
        <w:rPr>
          <w:b/>
          <w:lang w:val="en-GB"/>
        </w:rPr>
      </w:pPr>
      <w:r>
        <w:rPr>
          <w:b/>
          <w:lang w:val="en-GB"/>
        </w:rPr>
        <w:t>Who is the sender?</w:t>
      </w:r>
      <w:r w:rsidR="00535E20">
        <w:rPr>
          <w:b/>
          <w:lang w:val="en-GB"/>
        </w:rPr>
        <w:t xml:space="preserve"> Is the sender biased?</w:t>
      </w:r>
    </w:p>
    <w:p w14:paraId="1006259C" w14:textId="77777777" w:rsidR="00877EBC" w:rsidRDefault="00877EBC" w:rsidP="00877EBC">
      <w:pPr>
        <w:pStyle w:val="Listeafsnit"/>
        <w:numPr>
          <w:ilvl w:val="0"/>
          <w:numId w:val="2"/>
        </w:numPr>
        <w:spacing w:line="259" w:lineRule="auto"/>
        <w:rPr>
          <w:b/>
          <w:lang w:val="en-GB"/>
        </w:rPr>
      </w:pPr>
      <w:r>
        <w:rPr>
          <w:b/>
          <w:lang w:val="en-GB"/>
        </w:rPr>
        <w:t>Who is the receiver?</w:t>
      </w:r>
    </w:p>
    <w:p w14:paraId="56DD8765" w14:textId="77777777" w:rsidR="00877EBC" w:rsidRDefault="00877EBC" w:rsidP="00877EBC">
      <w:pPr>
        <w:pStyle w:val="Listeafsnit"/>
        <w:numPr>
          <w:ilvl w:val="0"/>
          <w:numId w:val="2"/>
        </w:numPr>
        <w:spacing w:line="259" w:lineRule="auto"/>
        <w:rPr>
          <w:b/>
          <w:lang w:val="en-GB"/>
        </w:rPr>
      </w:pPr>
      <w:r>
        <w:rPr>
          <w:b/>
          <w:lang w:val="en-GB"/>
        </w:rPr>
        <w:t>What is the medium?</w:t>
      </w:r>
    </w:p>
    <w:p w14:paraId="494467C6" w14:textId="0A09E73A" w:rsidR="000E50EF" w:rsidRDefault="000E50EF" w:rsidP="00877EBC">
      <w:pPr>
        <w:pStyle w:val="Listeafsnit"/>
        <w:numPr>
          <w:ilvl w:val="0"/>
          <w:numId w:val="2"/>
        </w:numPr>
        <w:spacing w:line="259" w:lineRule="auto"/>
        <w:rPr>
          <w:b/>
          <w:lang w:val="en-GB"/>
        </w:rPr>
      </w:pPr>
      <w:r>
        <w:rPr>
          <w:b/>
          <w:lang w:val="en-GB"/>
        </w:rPr>
        <w:t>How is the text structured?</w:t>
      </w:r>
    </w:p>
    <w:p w14:paraId="0BA0109A" w14:textId="763DE936" w:rsidR="00877EBC" w:rsidRDefault="00877EBC" w:rsidP="00877EBC">
      <w:pPr>
        <w:pStyle w:val="Listeafsnit"/>
        <w:numPr>
          <w:ilvl w:val="0"/>
          <w:numId w:val="2"/>
        </w:numPr>
        <w:spacing w:line="259" w:lineRule="auto"/>
        <w:rPr>
          <w:b/>
          <w:lang w:val="en-GB"/>
        </w:rPr>
      </w:pPr>
      <w:r>
        <w:rPr>
          <w:b/>
          <w:lang w:val="en-GB"/>
        </w:rPr>
        <w:t>What is the purpose? (to inform, to persuade, to entertain</w:t>
      </w:r>
      <w:r w:rsidR="00535E20">
        <w:rPr>
          <w:b/>
          <w:lang w:val="en-GB"/>
        </w:rPr>
        <w:t>?</w:t>
      </w:r>
      <w:r>
        <w:rPr>
          <w:b/>
          <w:lang w:val="en-GB"/>
        </w:rPr>
        <w:t>)</w:t>
      </w:r>
    </w:p>
    <w:p w14:paraId="16A98E6F" w14:textId="77777777" w:rsidR="00877EBC" w:rsidRDefault="00877EBC" w:rsidP="00877EBC">
      <w:pPr>
        <w:pStyle w:val="Listeafsnit"/>
        <w:numPr>
          <w:ilvl w:val="0"/>
          <w:numId w:val="2"/>
        </w:numPr>
        <w:spacing w:line="259" w:lineRule="auto"/>
        <w:rPr>
          <w:b/>
          <w:lang w:val="en-GB"/>
        </w:rPr>
      </w:pPr>
      <w:r>
        <w:rPr>
          <w:b/>
          <w:lang w:val="en-GB"/>
        </w:rPr>
        <w:t>What are the circumstances?</w:t>
      </w:r>
    </w:p>
    <w:p w14:paraId="01C9EB6E" w14:textId="0B1681C2" w:rsidR="00877EBC" w:rsidRDefault="00877EBC" w:rsidP="00877EBC">
      <w:pPr>
        <w:pStyle w:val="Listeafsnit"/>
        <w:numPr>
          <w:ilvl w:val="0"/>
          <w:numId w:val="2"/>
        </w:numPr>
        <w:spacing w:line="259" w:lineRule="auto"/>
        <w:rPr>
          <w:b/>
          <w:lang w:val="en-GB"/>
        </w:rPr>
      </w:pPr>
      <w:r>
        <w:rPr>
          <w:b/>
          <w:lang w:val="en-GB"/>
        </w:rPr>
        <w:t>Comment on the rhetorical mode (pathos, logos, ethos)</w:t>
      </w:r>
      <w:r w:rsidR="00C42F65">
        <w:rPr>
          <w:b/>
          <w:lang w:val="en-GB"/>
        </w:rPr>
        <w:t xml:space="preserve"> </w:t>
      </w:r>
    </w:p>
    <w:p w14:paraId="3A5989CB" w14:textId="77777777" w:rsidR="00877EBC" w:rsidRDefault="00877EBC" w:rsidP="00877EBC">
      <w:pPr>
        <w:pStyle w:val="Listeafsnit"/>
        <w:numPr>
          <w:ilvl w:val="0"/>
          <w:numId w:val="2"/>
        </w:numPr>
        <w:spacing w:line="259" w:lineRule="auto"/>
        <w:rPr>
          <w:b/>
          <w:lang w:val="en-GB"/>
        </w:rPr>
      </w:pPr>
      <w:r>
        <w:rPr>
          <w:b/>
          <w:lang w:val="en-GB"/>
        </w:rPr>
        <w:t>Comment on the style (formal, informal, neutral)</w:t>
      </w:r>
    </w:p>
    <w:p w14:paraId="1807F862" w14:textId="77777777" w:rsidR="00877EBC" w:rsidRDefault="00877EBC" w:rsidP="00877EBC">
      <w:pPr>
        <w:rPr>
          <w:b/>
          <w:i/>
          <w:lang w:val="en-GB"/>
        </w:rPr>
      </w:pPr>
      <w:r>
        <w:rPr>
          <w:b/>
          <w:i/>
          <w:lang w:val="en-GB"/>
        </w:rPr>
        <w:t>Questions for discussion:</w:t>
      </w:r>
    </w:p>
    <w:p w14:paraId="4252AF8D" w14:textId="437E7695" w:rsidR="00877EBC" w:rsidRPr="000E50EF" w:rsidRDefault="000E50EF" w:rsidP="000E50EF">
      <w:pPr>
        <w:pStyle w:val="Listeafsnit"/>
        <w:numPr>
          <w:ilvl w:val="0"/>
          <w:numId w:val="2"/>
        </w:numPr>
        <w:suppressLineNumbers/>
        <w:rPr>
          <w:b/>
          <w:bCs/>
          <w:lang w:val="en-US"/>
        </w:rPr>
      </w:pPr>
      <w:r w:rsidRPr="000E50EF">
        <w:rPr>
          <w:b/>
          <w:bCs/>
          <w:lang w:val="en-US"/>
        </w:rPr>
        <w:t>Did the parents have a choice?</w:t>
      </w:r>
    </w:p>
    <w:p w14:paraId="1CDC13E5" w14:textId="01E44ECD" w:rsidR="000E50EF" w:rsidRPr="000E50EF" w:rsidRDefault="000E50EF" w:rsidP="009219D4">
      <w:pPr>
        <w:pStyle w:val="Listeafsnit"/>
        <w:numPr>
          <w:ilvl w:val="0"/>
          <w:numId w:val="2"/>
        </w:numPr>
        <w:suppressLineNumbers/>
        <w:rPr>
          <w:b/>
          <w:bCs/>
          <w:lang w:val="en-US"/>
        </w:rPr>
      </w:pPr>
      <w:r w:rsidRPr="000E50EF">
        <w:rPr>
          <w:b/>
          <w:bCs/>
          <w:lang w:val="en-US"/>
        </w:rPr>
        <w:t>What might help women challenge patriarchal norms?</w:t>
      </w:r>
    </w:p>
    <w:p w14:paraId="2A1A5D26" w14:textId="5124FA1C" w:rsidR="000E50EF" w:rsidRPr="000E50EF" w:rsidRDefault="000E50EF" w:rsidP="009219D4">
      <w:pPr>
        <w:pStyle w:val="Listeafsnit"/>
        <w:numPr>
          <w:ilvl w:val="0"/>
          <w:numId w:val="2"/>
        </w:numPr>
        <w:suppressLineNumbers/>
        <w:rPr>
          <w:b/>
          <w:bCs/>
          <w:lang w:val="en-US"/>
        </w:rPr>
      </w:pPr>
      <w:r w:rsidRPr="000E50EF">
        <w:rPr>
          <w:b/>
          <w:bCs/>
          <w:lang w:val="en-US"/>
        </w:rPr>
        <w:t>What challenges might arise when trying to balance respect for tradition with human rights and gender equality?</w:t>
      </w:r>
    </w:p>
    <w:sectPr w:rsidR="000E50EF" w:rsidRPr="000E50EF" w:rsidSect="0025626A">
      <w:footerReference w:type="default" r:id="rId20"/>
      <w:pgSz w:w="11906" w:h="16838"/>
      <w:pgMar w:top="1701" w:right="1134" w:bottom="1701" w:left="1134" w:header="709" w:footer="709" w:gutter="0"/>
      <w:lnNumType w:countBy="5"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A4DD2" w14:textId="77777777" w:rsidR="0025626A" w:rsidRDefault="0025626A" w:rsidP="0025626A">
      <w:pPr>
        <w:spacing w:after="0" w:line="240" w:lineRule="auto"/>
      </w:pPr>
      <w:r>
        <w:separator/>
      </w:r>
    </w:p>
  </w:endnote>
  <w:endnote w:type="continuationSeparator" w:id="0">
    <w:p w14:paraId="052D253D" w14:textId="77777777" w:rsidR="0025626A" w:rsidRDefault="0025626A" w:rsidP="0025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37086"/>
      <w:docPartObj>
        <w:docPartGallery w:val="Page Numbers (Bottom of Page)"/>
        <w:docPartUnique/>
      </w:docPartObj>
    </w:sdtPr>
    <w:sdtContent>
      <w:p w14:paraId="2DFD9593" w14:textId="6E52F08A" w:rsidR="0025626A" w:rsidRDefault="0025626A">
        <w:pPr>
          <w:pStyle w:val="Sidefod"/>
          <w:jc w:val="center"/>
        </w:pPr>
        <w:r>
          <w:fldChar w:fldCharType="begin"/>
        </w:r>
        <w:r>
          <w:instrText>PAGE   \* MERGEFORMAT</w:instrText>
        </w:r>
        <w:r>
          <w:fldChar w:fldCharType="separate"/>
        </w:r>
        <w:r>
          <w:t>2</w:t>
        </w:r>
        <w:r>
          <w:fldChar w:fldCharType="end"/>
        </w:r>
      </w:p>
    </w:sdtContent>
  </w:sdt>
  <w:p w14:paraId="3E38B378" w14:textId="77777777" w:rsidR="0025626A" w:rsidRDefault="0025626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D6CF" w14:textId="77777777" w:rsidR="0025626A" w:rsidRDefault="0025626A" w:rsidP="0025626A">
      <w:pPr>
        <w:spacing w:after="0" w:line="240" w:lineRule="auto"/>
      </w:pPr>
      <w:r>
        <w:separator/>
      </w:r>
    </w:p>
  </w:footnote>
  <w:footnote w:type="continuationSeparator" w:id="0">
    <w:p w14:paraId="64020FD1" w14:textId="77777777" w:rsidR="0025626A" w:rsidRDefault="0025626A" w:rsidP="00256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C17DA"/>
    <w:multiLevelType w:val="hybridMultilevel"/>
    <w:tmpl w:val="1EAE3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9F11FA"/>
    <w:multiLevelType w:val="multilevel"/>
    <w:tmpl w:val="97DE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C079FC"/>
    <w:multiLevelType w:val="hybridMultilevel"/>
    <w:tmpl w:val="3E9C7992"/>
    <w:lvl w:ilvl="0" w:tplc="9B327D52">
      <w:start w:val="1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31690217">
    <w:abstractNumId w:val="1"/>
  </w:num>
  <w:num w:numId="2" w16cid:durableId="1212814789">
    <w:abstractNumId w:val="0"/>
  </w:num>
  <w:num w:numId="3" w16cid:durableId="1502087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F3"/>
    <w:rsid w:val="000E50EF"/>
    <w:rsid w:val="0025626A"/>
    <w:rsid w:val="00535E20"/>
    <w:rsid w:val="005A46C1"/>
    <w:rsid w:val="00842DC9"/>
    <w:rsid w:val="00877EBC"/>
    <w:rsid w:val="009B7FE4"/>
    <w:rsid w:val="00AA37CA"/>
    <w:rsid w:val="00B55822"/>
    <w:rsid w:val="00C42F65"/>
    <w:rsid w:val="00C62AC6"/>
    <w:rsid w:val="00E95A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4719"/>
  <w15:chartTrackingRefBased/>
  <w15:docId w15:val="{D83AB350-73BC-46BC-9BAF-331AEE50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95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95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95AF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95AF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95AF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95AF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95AF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95AF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95AF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95AF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95AF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95AF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95AF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95AF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95AF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95AF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95AF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95AF3"/>
    <w:rPr>
      <w:rFonts w:eastAsiaTheme="majorEastAsia" w:cstheme="majorBidi"/>
      <w:color w:val="272727" w:themeColor="text1" w:themeTint="D8"/>
    </w:rPr>
  </w:style>
  <w:style w:type="paragraph" w:styleId="Titel">
    <w:name w:val="Title"/>
    <w:basedOn w:val="Normal"/>
    <w:next w:val="Normal"/>
    <w:link w:val="TitelTegn"/>
    <w:uiPriority w:val="10"/>
    <w:qFormat/>
    <w:rsid w:val="00E95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95AF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95AF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95AF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95AF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95AF3"/>
    <w:rPr>
      <w:i/>
      <w:iCs/>
      <w:color w:val="404040" w:themeColor="text1" w:themeTint="BF"/>
    </w:rPr>
  </w:style>
  <w:style w:type="paragraph" w:styleId="Listeafsnit">
    <w:name w:val="List Paragraph"/>
    <w:basedOn w:val="Normal"/>
    <w:uiPriority w:val="34"/>
    <w:qFormat/>
    <w:rsid w:val="00E95AF3"/>
    <w:pPr>
      <w:ind w:left="720"/>
      <w:contextualSpacing/>
    </w:pPr>
  </w:style>
  <w:style w:type="character" w:styleId="Kraftigfremhvning">
    <w:name w:val="Intense Emphasis"/>
    <w:basedOn w:val="Standardskrifttypeiafsnit"/>
    <w:uiPriority w:val="21"/>
    <w:qFormat/>
    <w:rsid w:val="00E95AF3"/>
    <w:rPr>
      <w:i/>
      <w:iCs/>
      <w:color w:val="0F4761" w:themeColor="accent1" w:themeShade="BF"/>
    </w:rPr>
  </w:style>
  <w:style w:type="paragraph" w:styleId="Strktcitat">
    <w:name w:val="Intense Quote"/>
    <w:basedOn w:val="Normal"/>
    <w:next w:val="Normal"/>
    <w:link w:val="StrktcitatTegn"/>
    <w:uiPriority w:val="30"/>
    <w:qFormat/>
    <w:rsid w:val="00E95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95AF3"/>
    <w:rPr>
      <w:i/>
      <w:iCs/>
      <w:color w:val="0F4761" w:themeColor="accent1" w:themeShade="BF"/>
    </w:rPr>
  </w:style>
  <w:style w:type="character" w:styleId="Kraftighenvisning">
    <w:name w:val="Intense Reference"/>
    <w:basedOn w:val="Standardskrifttypeiafsnit"/>
    <w:uiPriority w:val="32"/>
    <w:qFormat/>
    <w:rsid w:val="00E95AF3"/>
    <w:rPr>
      <w:b/>
      <w:bCs/>
      <w:smallCaps/>
      <w:color w:val="0F4761" w:themeColor="accent1" w:themeShade="BF"/>
      <w:spacing w:val="5"/>
    </w:rPr>
  </w:style>
  <w:style w:type="character" w:styleId="Hyperlink">
    <w:name w:val="Hyperlink"/>
    <w:basedOn w:val="Standardskrifttypeiafsnit"/>
    <w:uiPriority w:val="99"/>
    <w:unhideWhenUsed/>
    <w:rsid w:val="00E95AF3"/>
    <w:rPr>
      <w:color w:val="467886" w:themeColor="hyperlink"/>
      <w:u w:val="single"/>
    </w:rPr>
  </w:style>
  <w:style w:type="character" w:styleId="Ulstomtale">
    <w:name w:val="Unresolved Mention"/>
    <w:basedOn w:val="Standardskrifttypeiafsnit"/>
    <w:uiPriority w:val="99"/>
    <w:semiHidden/>
    <w:unhideWhenUsed/>
    <w:rsid w:val="00E95AF3"/>
    <w:rPr>
      <w:color w:val="605E5C"/>
      <w:shd w:val="clear" w:color="auto" w:fill="E1DFDD"/>
    </w:rPr>
  </w:style>
  <w:style w:type="character" w:styleId="Strk">
    <w:name w:val="Strong"/>
    <w:basedOn w:val="Standardskrifttypeiafsnit"/>
    <w:uiPriority w:val="22"/>
    <w:qFormat/>
    <w:rsid w:val="005A46C1"/>
    <w:rPr>
      <w:b/>
      <w:bCs/>
    </w:rPr>
  </w:style>
  <w:style w:type="character" w:styleId="Linjenummer">
    <w:name w:val="line number"/>
    <w:basedOn w:val="Standardskrifttypeiafsnit"/>
    <w:uiPriority w:val="99"/>
    <w:semiHidden/>
    <w:unhideWhenUsed/>
    <w:rsid w:val="0025626A"/>
  </w:style>
  <w:style w:type="paragraph" w:styleId="Sidehoved">
    <w:name w:val="header"/>
    <w:basedOn w:val="Normal"/>
    <w:link w:val="SidehovedTegn"/>
    <w:uiPriority w:val="99"/>
    <w:unhideWhenUsed/>
    <w:rsid w:val="0025626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5626A"/>
  </w:style>
  <w:style w:type="paragraph" w:styleId="Sidefod">
    <w:name w:val="footer"/>
    <w:basedOn w:val="Normal"/>
    <w:link w:val="SidefodTegn"/>
    <w:uiPriority w:val="99"/>
    <w:unhideWhenUsed/>
    <w:rsid w:val="0025626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56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74214">
      <w:bodyDiv w:val="1"/>
      <w:marLeft w:val="0"/>
      <w:marRight w:val="0"/>
      <w:marTop w:val="0"/>
      <w:marBottom w:val="0"/>
      <w:divBdr>
        <w:top w:val="none" w:sz="0" w:space="0" w:color="auto"/>
        <w:left w:val="none" w:sz="0" w:space="0" w:color="auto"/>
        <w:bottom w:val="none" w:sz="0" w:space="0" w:color="auto"/>
        <w:right w:val="none" w:sz="0" w:space="0" w:color="auto"/>
      </w:divBdr>
    </w:div>
    <w:div w:id="670178407">
      <w:bodyDiv w:val="1"/>
      <w:marLeft w:val="0"/>
      <w:marRight w:val="0"/>
      <w:marTop w:val="0"/>
      <w:marBottom w:val="0"/>
      <w:divBdr>
        <w:top w:val="none" w:sz="0" w:space="0" w:color="auto"/>
        <w:left w:val="none" w:sz="0" w:space="0" w:color="auto"/>
        <w:bottom w:val="none" w:sz="0" w:space="0" w:color="auto"/>
        <w:right w:val="none" w:sz="0" w:space="0" w:color="auto"/>
      </w:divBdr>
    </w:div>
    <w:div w:id="920405662">
      <w:bodyDiv w:val="1"/>
      <w:marLeft w:val="0"/>
      <w:marRight w:val="0"/>
      <w:marTop w:val="0"/>
      <w:marBottom w:val="0"/>
      <w:divBdr>
        <w:top w:val="none" w:sz="0" w:space="0" w:color="auto"/>
        <w:left w:val="none" w:sz="0" w:space="0" w:color="auto"/>
        <w:bottom w:val="none" w:sz="0" w:space="0" w:color="auto"/>
        <w:right w:val="none" w:sz="0" w:space="0" w:color="auto"/>
      </w:divBdr>
      <w:divsChild>
        <w:div w:id="1970937972">
          <w:marLeft w:val="0"/>
          <w:marRight w:val="0"/>
          <w:marTop w:val="0"/>
          <w:marBottom w:val="0"/>
          <w:divBdr>
            <w:top w:val="none" w:sz="0" w:space="0" w:color="auto"/>
            <w:left w:val="none" w:sz="0" w:space="0" w:color="auto"/>
            <w:bottom w:val="none" w:sz="0" w:space="0" w:color="auto"/>
            <w:right w:val="none" w:sz="0" w:space="0" w:color="auto"/>
          </w:divBdr>
        </w:div>
        <w:div w:id="78720662">
          <w:marLeft w:val="0"/>
          <w:marRight w:val="0"/>
          <w:marTop w:val="0"/>
          <w:marBottom w:val="0"/>
          <w:divBdr>
            <w:top w:val="single" w:sz="12" w:space="12" w:color="ECEFF1"/>
            <w:left w:val="none" w:sz="0" w:space="0" w:color="auto"/>
            <w:bottom w:val="none" w:sz="0" w:space="0" w:color="auto"/>
            <w:right w:val="none" w:sz="0" w:space="0" w:color="auto"/>
          </w:divBdr>
          <w:divsChild>
            <w:div w:id="295257073">
              <w:marLeft w:val="0"/>
              <w:marRight w:val="3300"/>
              <w:marTop w:val="0"/>
              <w:marBottom w:val="0"/>
              <w:divBdr>
                <w:top w:val="none" w:sz="0" w:space="0" w:color="auto"/>
                <w:left w:val="none" w:sz="0" w:space="0" w:color="auto"/>
                <w:bottom w:val="none" w:sz="0" w:space="0" w:color="auto"/>
                <w:right w:val="none" w:sz="0" w:space="0" w:color="auto"/>
              </w:divBdr>
              <w:divsChild>
                <w:div w:id="263390462">
                  <w:marLeft w:val="0"/>
                  <w:marRight w:val="0"/>
                  <w:marTop w:val="0"/>
                  <w:marBottom w:val="0"/>
                  <w:divBdr>
                    <w:top w:val="none" w:sz="0" w:space="0" w:color="auto"/>
                    <w:left w:val="none" w:sz="0" w:space="0" w:color="auto"/>
                    <w:bottom w:val="none" w:sz="0" w:space="0" w:color="auto"/>
                    <w:right w:val="none" w:sz="0" w:space="0" w:color="auto"/>
                  </w:divBdr>
                </w:div>
                <w:div w:id="975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90345">
          <w:marLeft w:val="0"/>
          <w:marRight w:val="0"/>
          <w:marTop w:val="0"/>
          <w:marBottom w:val="0"/>
          <w:divBdr>
            <w:top w:val="none" w:sz="0" w:space="0" w:color="auto"/>
            <w:left w:val="none" w:sz="0" w:space="0" w:color="auto"/>
            <w:bottom w:val="none" w:sz="0" w:space="0" w:color="auto"/>
            <w:right w:val="none" w:sz="0" w:space="0" w:color="auto"/>
          </w:divBdr>
        </w:div>
        <w:div w:id="252708946">
          <w:marLeft w:val="0"/>
          <w:marRight w:val="0"/>
          <w:marTop w:val="150"/>
          <w:marBottom w:val="150"/>
          <w:divBdr>
            <w:top w:val="none" w:sz="0" w:space="0" w:color="auto"/>
            <w:left w:val="none" w:sz="0" w:space="0" w:color="auto"/>
            <w:bottom w:val="none" w:sz="0" w:space="0" w:color="auto"/>
            <w:right w:val="none" w:sz="0" w:space="0" w:color="auto"/>
          </w:divBdr>
          <w:divsChild>
            <w:div w:id="1011449125">
              <w:marLeft w:val="0"/>
              <w:marRight w:val="0"/>
              <w:marTop w:val="0"/>
              <w:marBottom w:val="0"/>
              <w:divBdr>
                <w:top w:val="none" w:sz="0" w:space="0" w:color="auto"/>
                <w:left w:val="none" w:sz="0" w:space="0" w:color="auto"/>
                <w:bottom w:val="none" w:sz="0" w:space="0" w:color="auto"/>
                <w:right w:val="none" w:sz="0" w:space="0" w:color="auto"/>
              </w:divBdr>
              <w:divsChild>
                <w:div w:id="387804619">
                  <w:marLeft w:val="0"/>
                  <w:marRight w:val="0"/>
                  <w:marTop w:val="0"/>
                  <w:marBottom w:val="0"/>
                  <w:divBdr>
                    <w:top w:val="none" w:sz="0" w:space="0" w:color="auto"/>
                    <w:left w:val="none" w:sz="0" w:space="0" w:color="auto"/>
                    <w:bottom w:val="none" w:sz="0" w:space="0" w:color="auto"/>
                    <w:right w:val="none" w:sz="0" w:space="0" w:color="auto"/>
                  </w:divBdr>
                  <w:divsChild>
                    <w:div w:id="21290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hindustantimes.com/india-news/nikki-bhatis-suffering-murder-echo-what-crime-data-says-dowry-still-thriving-101756129911064.html" TargetMode="External"/><Relationship Id="rId18" Type="http://schemas.openxmlformats.org/officeDocument/2006/relationships/hyperlink" Target="https://www.linkedin.com/posts/amritchaubey1_dowry-education-society-activity-6782508781545758720-zcu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hindustantimes.com/india-news/samaaj-ke-hisaab-se-noida-murder-victim-nikki-bhatis-father-on-dowry-repeated-compromises-with-violent-husb-101756125734760.html" TargetMode="External"/><Relationship Id="rId17" Type="http://schemas.openxmlformats.org/officeDocument/2006/relationships/hyperlink" Target="https://www.deccanherald.com/india/trapped-by-tradition-why-dowry-still-kills-in-india-3663052" TargetMode="External"/><Relationship Id="rId2" Type="http://schemas.openxmlformats.org/officeDocument/2006/relationships/styles" Target="styles.xml"/><Relationship Id="rId16" Type="http://schemas.openxmlformats.org/officeDocument/2006/relationships/hyperlink" Target="https://www.livemint.com/news/india/twist-in-noida-dowry-death-case-hospital-memo-reveals-nikki-bhati-suffered-burn-injuries-due-to-cylinder-explosion-11756225252479.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ndustantimes.com/india-news/nikki-bhatis-suffering-murder-echo-what-crime-data-says-dowry-still-thriving-101756129911064.html" TargetMode="External"/><Relationship Id="rId5" Type="http://schemas.openxmlformats.org/officeDocument/2006/relationships/footnotes" Target="footnotes.xml"/><Relationship Id="rId15" Type="http://schemas.openxmlformats.org/officeDocument/2006/relationships/hyperlink" Target="https://www.hindustantimes.com/india-news/nikki-bhati-noida-dowry-death-set-on-fire-police-probe-husband-vipin-reels-parlour-reopening-101756091448641.html" TargetMode="External"/><Relationship Id="rId10" Type="http://schemas.openxmlformats.org/officeDocument/2006/relationships/hyperlink" Target="https://thediplomat.com/subscriptions/" TargetMode="External"/><Relationship Id="rId19" Type="http://schemas.openxmlformats.org/officeDocument/2006/relationships/hyperlink" Target="https://thediplomat.com/2025/08/dowry-related-violence-continues-to-claim-the-lives-of-indias-daughters/?utm_sourc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hindustantimes.com/india-news/nikki-bhati-noida-dowry-death-set-on-fire-police-probe-husband-vipin-reels-parlour-reopening-101756091448641.html"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1734</Words>
  <Characters>10578</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Møller</dc:creator>
  <cp:keywords/>
  <dc:description/>
  <cp:lastModifiedBy>Gitte Møller</cp:lastModifiedBy>
  <cp:revision>1</cp:revision>
  <cp:lastPrinted>2026-02-23T16:24:00Z</cp:lastPrinted>
  <dcterms:created xsi:type="dcterms:W3CDTF">2026-02-23T15:44:00Z</dcterms:created>
  <dcterms:modified xsi:type="dcterms:W3CDTF">2026-02-23T17:28:00Z</dcterms:modified>
</cp:coreProperties>
</file>