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D294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Sokrates' tale (ny oversættelse)</w:t>
      </w:r>
    </w:p>
    <w:p w14:paraId="792E6169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35BFDB2" w14:textId="77777777" w:rsidR="002D2C3D" w:rsidRDefault="002D2C3D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ARETÉ</w:t>
      </w:r>
    </w:p>
    <w:p w14:paraId="7B205593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27FE649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Areté = dyder, dvs. de moralsk gode egenskaber</w:t>
      </w:r>
    </w:p>
    <w:p w14:paraId="1FB237FE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31ACAF7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Platons fire hovedyder:</w:t>
      </w:r>
    </w:p>
    <w:p w14:paraId="05E92858" w14:textId="77777777" w:rsidR="002D2C3D" w:rsidRDefault="002D2C3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Visdom</w:t>
      </w:r>
    </w:p>
    <w:p w14:paraId="5CBD7DCD" w14:textId="77777777" w:rsidR="002D2C3D" w:rsidRDefault="002D2C3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Retfærdighed </w:t>
      </w:r>
    </w:p>
    <w:p w14:paraId="6C900666" w14:textId="77777777" w:rsidR="002D2C3D" w:rsidRDefault="002D2C3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Udholdenhed (mod)</w:t>
      </w:r>
    </w:p>
    <w:p w14:paraId="6C526A97" w14:textId="77777777" w:rsidR="002D2C3D" w:rsidRDefault="002D2C3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Selvbeherskelse</w:t>
      </w:r>
    </w:p>
    <w:p w14:paraId="30D026A8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C67C1FD" w14:textId="77777777" w:rsidR="002D2C3D" w:rsidRDefault="002D2C3D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 </w:t>
      </w:r>
    </w:p>
    <w:p w14:paraId="7389E145" w14:textId="77777777" w:rsidR="002D2C3D" w:rsidRDefault="002D2C3D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Dialogen mellem Sokrates og Agathon</w:t>
      </w:r>
    </w:p>
    <w:p w14:paraId="0B941685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B30A8EF" w14:textId="77777777" w:rsidR="002D2C3D" w:rsidRDefault="002D2C3D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Sokrates' kritik af de foregående talere?</w:t>
      </w:r>
    </w:p>
    <w:p w14:paraId="24CDB0A4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77"/>
        <w:gridCol w:w="963"/>
      </w:tblGrid>
      <w:tr w:rsidR="00000000" w14:paraId="22D81373" w14:textId="77777777">
        <w:trPr>
          <w:divId w:val="1057440668"/>
        </w:trPr>
        <w:tc>
          <w:tcPr>
            <w:tcW w:w="1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FE58ED" w14:textId="77777777" w:rsidR="002D2C3D" w:rsidRDefault="002D2C3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</w:t>
            </w:r>
          </w:p>
        </w:tc>
        <w:tc>
          <w:tcPr>
            <w:tcW w:w="9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A62B4E" w14:textId="77777777" w:rsidR="002D2C3D" w:rsidRDefault="002D2C3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indhold</w:t>
            </w:r>
          </w:p>
        </w:tc>
      </w:tr>
      <w:tr w:rsidR="00000000" w14:paraId="72A6531C" w14:textId="77777777">
        <w:trPr>
          <w:divId w:val="1057440668"/>
        </w:trPr>
        <w:tc>
          <w:tcPr>
            <w:tcW w:w="1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6EF187" w14:textId="77777777" w:rsidR="002D2C3D" w:rsidRDefault="002D2C3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skønhed</w:t>
            </w:r>
          </w:p>
        </w:tc>
        <w:tc>
          <w:tcPr>
            <w:tcW w:w="9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349E35" w14:textId="77777777" w:rsidR="002D2C3D" w:rsidRDefault="002D2C3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sandhed</w:t>
            </w:r>
          </w:p>
        </w:tc>
      </w:tr>
    </w:tbl>
    <w:p w14:paraId="71CF3CC0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65A7B06" w14:textId="77777777" w:rsidR="002D2C3D" w:rsidRDefault="002D2C3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Dialogen mellem Sokrates og Agathon = et eksempel på den dialektiske metode:</w:t>
      </w:r>
    </w:p>
    <w:p w14:paraId="482E76F6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99696C8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Agathon: Eros = det skønne</w:t>
      </w:r>
    </w:p>
    <w:p w14:paraId="61234135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898431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Sokrates: </w:t>
      </w:r>
      <w:r>
        <w:rPr>
          <w:rFonts w:ascii="Calibri" w:hAnsi="Calibri" w:cs="Calibri"/>
          <w:sz w:val="22"/>
          <w:szCs w:val="22"/>
        </w:rPr>
        <w:t>Eros mangler det skønne og det gode</w:t>
      </w:r>
    </w:p>
    <w:p w14:paraId="56A121E4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7E9E1CB6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Hvordan når de frem til denne konklusion?</w:t>
      </w:r>
    </w:p>
    <w:p w14:paraId="12C0801C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DFF6DBD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B21D502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BF5968D" w14:textId="77777777" w:rsidR="002D2C3D" w:rsidRDefault="002D2C3D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Sokrates og Diotima</w:t>
      </w:r>
    </w:p>
    <w:p w14:paraId="479D7D7B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FE3C500" w14:textId="77777777" w:rsidR="002D2C3D" w:rsidRDefault="002D2C3D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Talens form: dialogen </w:t>
      </w:r>
    </w:p>
    <w:p w14:paraId="600991BA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A2868CE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>
        <w:rPr>
          <w:rFonts w:ascii="Calibri" w:hAnsi="Calibri" w:cs="Calibri"/>
          <w:b/>
          <w:bCs/>
          <w:sz w:val="22"/>
          <w:szCs w:val="22"/>
        </w:rPr>
        <w:t>Den Maieutiske Metode (jordemoder-metoden):</w:t>
      </w:r>
    </w:p>
    <w:p w14:paraId="2B4997AE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14CB6D1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>
        <w:rPr>
          <w:rFonts w:ascii="Calibri" w:hAnsi="Calibri" w:cs="Calibri"/>
          <w:sz w:val="22"/>
          <w:szCs w:val="22"/>
        </w:rPr>
        <w:t>Sand erkendelse opnås i dialogen gennem præcise spørgsmål.</w:t>
      </w:r>
    </w:p>
    <w:p w14:paraId="370E4A24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A3F153B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Meninger om fænomener  -&gt; krydsforhør -&gt; tvivl -&gt; viden</w:t>
      </w:r>
    </w:p>
    <w:p w14:paraId="211E3D38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(doxa)                              (elenchos)     (apori)  (episteme)</w:t>
      </w:r>
    </w:p>
    <w:p w14:paraId="201F5D72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E50988E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4F97DFE" w14:textId="77777777" w:rsidR="002D2C3D" w:rsidRDefault="002D2C3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2633D3D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Sokrates' rolle og Diotimas rolle?</w:t>
      </w:r>
    </w:p>
    <w:p w14:paraId="0430F6F9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Platons valg af Diotima som talerør?</w:t>
      </w:r>
    </w:p>
    <w:p w14:paraId="657F6F91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4E807F5" w14:textId="77777777" w:rsidR="002D2C3D" w:rsidRDefault="002D2C3D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ved vi om Diotima?</w:t>
      </w:r>
    </w:p>
    <w:p w14:paraId="34862CA1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Præstinde? Hetære?</w:t>
      </w:r>
    </w:p>
    <w:p w14:paraId="1A6AE22D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7388FB" w14:textId="77777777" w:rsidR="002D2C3D" w:rsidRDefault="002D2C3D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5AB43E" w14:textId="77777777" w:rsidR="002D2C3D" w:rsidRDefault="002D2C3D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color w:val="1E4E79"/>
          <w:sz w:val="22"/>
          <w:szCs w:val="2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 xml:space="preserve">Daimonerne: </w:t>
      </w:r>
    </w:p>
    <w:p w14:paraId="6AC164B2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Personifikation af psykisk/følelsesmæssig tilstand, som mennesket ikke selv kan kontrollere.</w:t>
      </w:r>
    </w:p>
    <w:p w14:paraId="1840E705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Eksempler:</w:t>
      </w:r>
    </w:p>
    <w:p w14:paraId="0CEB62F1" w14:textId="77777777" w:rsidR="002D2C3D" w:rsidRDefault="002D2C3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Eros: Forelskelse</w:t>
      </w:r>
    </w:p>
    <w:p w14:paraId="3D3F6CE6" w14:textId="77777777" w:rsidR="002D2C3D" w:rsidRDefault="002D2C3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Hypnos: Søvn</w:t>
      </w:r>
    </w:p>
    <w:p w14:paraId="454199FB" w14:textId="77777777" w:rsidR="002D2C3D" w:rsidRDefault="002D2C3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Thanatos: Døden</w:t>
      </w:r>
    </w:p>
    <w:p w14:paraId="00BD17A4" w14:textId="77777777" w:rsidR="002D2C3D" w:rsidRDefault="002D2C3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Ate: </w:t>
      </w:r>
      <w:r>
        <w:rPr>
          <w:rFonts w:ascii="Calibri" w:eastAsia="Times New Roman" w:hAnsi="Calibri" w:cs="Calibri"/>
          <w:sz w:val="22"/>
          <w:szCs w:val="22"/>
        </w:rPr>
        <w:t>Dårskaben/Forblindelse/Dumhed</w:t>
      </w:r>
    </w:p>
    <w:p w14:paraId="71409FCE" w14:textId="77777777" w:rsidR="002D2C3D" w:rsidRDefault="002D2C3D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73F88A3" w14:textId="77777777" w:rsidR="002D2C3D" w:rsidRDefault="002D2C3D">
      <w:pPr>
        <w:pStyle w:val="Overskrift1"/>
        <w:spacing w:before="0" w:beforeAutospacing="0" w:after="0" w:afterAutospacing="0"/>
        <w:ind w:left="54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Arbejdsopgaver:</w:t>
      </w:r>
    </w:p>
    <w:p w14:paraId="3B69C2B0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35E9BDF" w14:textId="77777777" w:rsidR="002D2C3D" w:rsidRDefault="002D2C3D">
      <w:pPr>
        <w:numPr>
          <w:ilvl w:val="0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Lav en oversigt over de egenskaber, som Eros er i besiddelse af (Se især s. 75-78)</w:t>
      </w:r>
    </w:p>
    <w:p w14:paraId="3F8EB438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0A4ABFF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86745CE" w14:textId="77777777" w:rsidR="002D2C3D" w:rsidRDefault="002D2C3D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karakteriseres Eros' væsen? Er han menneskelig, guddommelige eller ? (Se især s. 76-77)</w:t>
      </w:r>
    </w:p>
    <w:p w14:paraId="1CEDC675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8E32914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DABD568" w14:textId="77777777" w:rsidR="002D2C3D" w:rsidRDefault="002D2C3D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er Eros' tilblivelseshistorie og hans slægtsforhold? (Se især s. 77-78)</w:t>
      </w:r>
    </w:p>
    <w:p w14:paraId="7426DB42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B66326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D065923" w14:textId="77777777" w:rsidR="002D2C3D" w:rsidRDefault="002D2C3D">
      <w:pPr>
        <w:numPr>
          <w:ilvl w:val="0"/>
          <w:numId w:val="1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er målet for Eros, dvs. hvad vil han opnå? (Se især s. 79-82)</w:t>
      </w:r>
    </w:p>
    <w:p w14:paraId="17964D43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C1EC9FE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438207E" w14:textId="77777777" w:rsidR="002D2C3D" w:rsidRDefault="002D2C3D">
      <w:pPr>
        <w:numPr>
          <w:ilvl w:val="0"/>
          <w:numId w:val="1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er "kærlighedens funktion"? (Se især s. 81 nederst - 82)</w:t>
      </w:r>
    </w:p>
    <w:p w14:paraId="38434822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8330956" w14:textId="77777777" w:rsidR="002D2C3D" w:rsidRDefault="002D2C3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97A"/>
    <w:multiLevelType w:val="multilevel"/>
    <w:tmpl w:val="9AF0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35A28"/>
    <w:multiLevelType w:val="multilevel"/>
    <w:tmpl w:val="D5F6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A476C6"/>
    <w:multiLevelType w:val="multilevel"/>
    <w:tmpl w:val="94B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545E2"/>
    <w:multiLevelType w:val="multilevel"/>
    <w:tmpl w:val="80FE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3E14E5"/>
    <w:multiLevelType w:val="multilevel"/>
    <w:tmpl w:val="ADA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9918D8"/>
    <w:multiLevelType w:val="multilevel"/>
    <w:tmpl w:val="87D6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5B5853"/>
    <w:multiLevelType w:val="multilevel"/>
    <w:tmpl w:val="7702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3C68F9"/>
    <w:multiLevelType w:val="multilevel"/>
    <w:tmpl w:val="A6DE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440743"/>
    <w:multiLevelType w:val="multilevel"/>
    <w:tmpl w:val="B038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B509E0"/>
    <w:multiLevelType w:val="multilevel"/>
    <w:tmpl w:val="EFD8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252B1A"/>
    <w:multiLevelType w:val="multilevel"/>
    <w:tmpl w:val="A57C0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2835288"/>
    <w:multiLevelType w:val="multilevel"/>
    <w:tmpl w:val="F914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7009230">
    <w:abstractNumId w:val="11"/>
  </w:num>
  <w:num w:numId="2" w16cid:durableId="586958131">
    <w:abstractNumId w:val="2"/>
  </w:num>
  <w:num w:numId="3" w16cid:durableId="797189375">
    <w:abstractNumId w:val="6"/>
  </w:num>
  <w:num w:numId="4" w16cid:durableId="448670497">
    <w:abstractNumId w:val="0"/>
  </w:num>
  <w:num w:numId="5" w16cid:durableId="1914971066">
    <w:abstractNumId w:val="7"/>
  </w:num>
  <w:num w:numId="6" w16cid:durableId="1517498086">
    <w:abstractNumId w:val="8"/>
  </w:num>
  <w:num w:numId="7" w16cid:durableId="223033160">
    <w:abstractNumId w:val="10"/>
  </w:num>
  <w:num w:numId="8" w16cid:durableId="2008509401">
    <w:abstractNumId w:val="1"/>
  </w:num>
  <w:num w:numId="9" w16cid:durableId="686520948">
    <w:abstractNumId w:val="4"/>
  </w:num>
  <w:num w:numId="10" w16cid:durableId="908273475">
    <w:abstractNumId w:val="3"/>
  </w:num>
  <w:num w:numId="11" w16cid:durableId="2005930859">
    <w:abstractNumId w:val="9"/>
  </w:num>
  <w:num w:numId="12" w16cid:durableId="741102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3D"/>
    <w:rsid w:val="002D2C3D"/>
    <w:rsid w:val="00A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388EF"/>
  <w15:chartTrackingRefBased/>
  <w15:docId w15:val="{228270E7-DF17-44B0-AF24-815E9FD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2026-03-19T09:16:00Z</dcterms:created>
  <dcterms:modified xsi:type="dcterms:W3CDTF">2026-03-19T09:16:00Z</dcterms:modified>
</cp:coreProperties>
</file>