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43D8" w14:textId="0F04B463" w:rsidR="000A7382" w:rsidRPr="000A7382" w:rsidRDefault="000A7382" w:rsidP="000A7382">
      <w:pPr>
        <w:pStyle w:val="Overskrift1"/>
      </w:pPr>
      <w:r>
        <w:t>Finansielregning</w:t>
      </w:r>
    </w:p>
    <w:p w14:paraId="30EE5E2C" w14:textId="54EE73BC" w:rsidR="000A7382" w:rsidRPr="002C7537" w:rsidRDefault="000A7382" w:rsidP="000A7382">
      <w:pPr>
        <w:pStyle w:val="Overskrift2"/>
      </w:pPr>
      <w:r w:rsidRPr="002C7537">
        <w:t>Renteformlen</w:t>
      </w:r>
    </w:p>
    <w:p w14:paraId="439F7B93" w14:textId="77777777" w:rsidR="000A7382" w:rsidRPr="002C7537" w:rsidRDefault="000A7382" w:rsidP="000A7382">
      <w:pPr>
        <w:shd w:val="clear" w:color="auto" w:fill="E8E8E8" w:themeFill="background2"/>
      </w:pPr>
      <w:r w:rsidRPr="002C7537">
        <w:t>Formlen</w:t>
      </w:r>
    </w:p>
    <w:p w14:paraId="58549C14" w14:textId="77777777" w:rsidR="000A7382" w:rsidRPr="002C7537" w:rsidRDefault="000A7382" w:rsidP="000A7382">
      <w:pPr>
        <w:shd w:val="clear" w:color="auto" w:fill="E8E8E8" w:themeFill="background2"/>
      </w:pPr>
      <m:oMathPara>
        <m:oMath>
          <m:sSub>
            <m:sSubPr>
              <m:ctrlPr>
                <w:rPr>
                  <w:rFonts w:ascii="Cambria Math" w:hAnsi="Cambria Math"/>
                </w:rPr>
              </m:ctrlPr>
            </m:sSubPr>
            <m:e>
              <m:r>
                <w:rPr>
                  <w:rFonts w:ascii="Cambria Math" w:hAnsi="Cambria Math"/>
                </w:rPr>
                <m:t>K</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0</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1+r</m:t>
                  </m:r>
                </m:e>
              </m:d>
            </m:e>
            <m:sup>
              <m:r>
                <w:rPr>
                  <w:rFonts w:ascii="Cambria Math" w:hAnsi="Cambria Math"/>
                </w:rPr>
                <m:t>n</m:t>
              </m:r>
            </m:sup>
          </m:sSup>
        </m:oMath>
      </m:oMathPara>
    </w:p>
    <w:p w14:paraId="40F497C3" w14:textId="77777777" w:rsidR="000A7382" w:rsidRPr="002C7537" w:rsidRDefault="000A7382" w:rsidP="000A7382">
      <w:pPr>
        <w:shd w:val="clear" w:color="auto" w:fill="E8E8E8" w:themeFill="background2"/>
      </w:pPr>
      <w:r w:rsidRPr="002C7537">
        <w:t xml:space="preserve">kaldes renteformlen. I formlen står </w:t>
      </w:r>
      <m:oMath>
        <m:r>
          <w:rPr>
            <w:rFonts w:ascii="Cambria Math" w:hAnsi="Cambria Math"/>
          </w:rPr>
          <m:t>K</m:t>
        </m:r>
      </m:oMath>
      <w:r w:rsidRPr="002C7537">
        <w:t xml:space="preserve"> for ”kapital”, </w:t>
      </w:r>
      <m:oMath>
        <m:sSub>
          <m:sSubPr>
            <m:ctrlPr>
              <w:rPr>
                <w:rFonts w:ascii="Cambria Math" w:hAnsi="Cambria Math"/>
              </w:rPr>
            </m:ctrlPr>
          </m:sSubPr>
          <m:e>
            <m:r>
              <w:rPr>
                <w:rFonts w:ascii="Cambria Math" w:hAnsi="Cambria Math"/>
              </w:rPr>
              <m:t>K</m:t>
            </m:r>
          </m:e>
          <m:sub>
            <m:r>
              <w:rPr>
                <w:rFonts w:ascii="Cambria Math" w:hAnsi="Cambria Math"/>
              </w:rPr>
              <m:t>n</m:t>
            </m:r>
          </m:sub>
        </m:sSub>
      </m:oMath>
      <w:r w:rsidRPr="002C7537">
        <w:t xml:space="preserve"> er slutbeløbet, som startbeløbet </w:t>
      </w:r>
      <m:oMath>
        <m:sSub>
          <m:sSubPr>
            <m:ctrlPr>
              <w:rPr>
                <w:rFonts w:ascii="Cambria Math" w:hAnsi="Cambria Math"/>
              </w:rPr>
            </m:ctrlPr>
          </m:sSubPr>
          <m:e>
            <m:r>
              <w:rPr>
                <w:rFonts w:ascii="Cambria Math" w:hAnsi="Cambria Math"/>
              </w:rPr>
              <m:t>K</m:t>
            </m:r>
          </m:e>
          <m:sub>
            <m:r>
              <w:rPr>
                <w:rFonts w:ascii="Cambria Math" w:hAnsi="Cambria Math"/>
              </w:rPr>
              <m:t>0</m:t>
            </m:r>
          </m:sub>
        </m:sSub>
      </m:oMath>
      <w:r w:rsidRPr="002C7537">
        <w:t xml:space="preserve"> er vokset til efter </w:t>
      </w:r>
      <m:oMath>
        <m:r>
          <w:rPr>
            <w:rFonts w:ascii="Cambria Math" w:hAnsi="Cambria Math"/>
          </w:rPr>
          <m:t>n</m:t>
        </m:r>
      </m:oMath>
      <w:r w:rsidRPr="002C7537">
        <w:t xml:space="preserve"> terminer, når man får renten </w:t>
      </w:r>
      <m:oMath>
        <m:r>
          <w:rPr>
            <w:rFonts w:ascii="Cambria Math" w:hAnsi="Cambria Math"/>
          </w:rPr>
          <m:t>r</m:t>
        </m:r>
      </m:oMath>
      <w:r w:rsidRPr="002C7537">
        <w:t xml:space="preserve"> tilskrevet hver termin.</w:t>
      </w:r>
    </w:p>
    <w:p w14:paraId="026EEE48" w14:textId="77777777" w:rsidR="000A7382" w:rsidRPr="002C7537" w:rsidRDefault="000A7382" w:rsidP="000A7382">
      <w:pPr>
        <w:shd w:val="clear" w:color="auto" w:fill="E8E8E8" w:themeFill="background2"/>
      </w:pPr>
      <w:r w:rsidRPr="002C7537">
        <w:t>Terminer er typisk år for opsparinger, men kan også være måneder, kvartaler (hver tredje måned) eller halvårlige terminer.</w:t>
      </w:r>
    </w:p>
    <w:p w14:paraId="74B7FCD8" w14:textId="77777777" w:rsidR="000A7382" w:rsidRPr="002C7537" w:rsidRDefault="000A7382" w:rsidP="000A7382">
      <w:pPr>
        <w:pStyle w:val="Overskrift3"/>
      </w:pPr>
      <w:r w:rsidRPr="002C7537">
        <w:t xml:space="preserve"> Lån og rente</w:t>
      </w:r>
    </w:p>
    <w:p w14:paraId="516BEF9E" w14:textId="77777777" w:rsidR="000A7382" w:rsidRPr="002C7537" w:rsidRDefault="000A7382" w:rsidP="000A7382">
      <w:pPr>
        <w:pStyle w:val="NormalWeb"/>
        <w:spacing w:before="0" w:beforeAutospacing="0" w:after="195" w:afterAutospacing="0"/>
      </w:pPr>
      <w:r w:rsidRPr="002C7537">
        <w:t xml:space="preserve">Brug renteformlen til at løse følgende problemstillinger: Tast det du kender ind i formlen i </w:t>
      </w:r>
      <w:proofErr w:type="spellStart"/>
      <w:r w:rsidRPr="002C7537">
        <w:t>wordmat</w:t>
      </w:r>
      <w:proofErr w:type="spellEnd"/>
      <w:r w:rsidRPr="002C7537">
        <w:t>. Løs ligningen eller beregn</w:t>
      </w:r>
    </w:p>
    <w:p w14:paraId="34D468A0" w14:textId="77777777" w:rsidR="000A7382" w:rsidRPr="002C7537" w:rsidRDefault="000A7382" w:rsidP="000A7382">
      <w:pPr>
        <w:numPr>
          <w:ilvl w:val="0"/>
          <w:numId w:val="3"/>
        </w:numPr>
        <w:spacing w:after="59" w:line="240" w:lineRule="auto"/>
        <w:ind w:left="390"/>
      </w:pPr>
      <w:r w:rsidRPr="002C7537">
        <w:t xml:space="preserve">Du indsætter 3500 </w:t>
      </w:r>
      <w:proofErr w:type="spellStart"/>
      <w:r w:rsidRPr="002C7537">
        <w:t>kr</w:t>
      </w:r>
      <w:proofErr w:type="spellEnd"/>
      <w:r w:rsidRPr="002C7537">
        <w:t xml:space="preserve"> på en konto, der giver 5 % i rente pr år. Hvor meget står på kontoen efter 4 år?</w:t>
      </w:r>
    </w:p>
    <w:p w14:paraId="5080DAC6" w14:textId="03F9537E" w:rsidR="000A7382" w:rsidRPr="002C7537" w:rsidRDefault="000A7382" w:rsidP="000A7382">
      <w:pPr>
        <w:numPr>
          <w:ilvl w:val="0"/>
          <w:numId w:val="3"/>
        </w:numPr>
        <w:spacing w:after="59" w:line="240" w:lineRule="auto"/>
        <w:ind w:left="390"/>
      </w:pPr>
      <w:r w:rsidRPr="002C7537">
        <w:t xml:space="preserve">Du låner 1000 </w:t>
      </w:r>
      <w:proofErr w:type="spellStart"/>
      <w:r w:rsidRPr="002C7537">
        <w:t>kr</w:t>
      </w:r>
      <w:proofErr w:type="spellEnd"/>
      <w:r w:rsidRPr="002C7537">
        <w:t xml:space="preserve"> af en ven. Han siger, at han vil have 10 % i rente pr. måned. Du kommer først i tanke om, at du skal have betalt ham tilbage efter 2 år. Hvor mange penge skylder du ham efter 2 år?</w:t>
      </w:r>
    </w:p>
    <w:p w14:paraId="7A55CDB8" w14:textId="77777777" w:rsidR="000A7382" w:rsidRPr="002C7537" w:rsidRDefault="000A7382" w:rsidP="000A7382">
      <w:pPr>
        <w:pStyle w:val="Overskrift3"/>
      </w:pPr>
      <w:r w:rsidRPr="002C7537">
        <w:t xml:space="preserve"> Lån og rente</w:t>
      </w:r>
    </w:p>
    <w:p w14:paraId="48C20C58" w14:textId="77777777" w:rsidR="000A7382" w:rsidRPr="002C7537" w:rsidRDefault="000A7382" w:rsidP="000A7382">
      <w:pPr>
        <w:pStyle w:val="NormalWeb"/>
        <w:spacing w:before="0" w:beforeAutospacing="0" w:after="195" w:afterAutospacing="0"/>
      </w:pPr>
      <w:r w:rsidRPr="002C7537">
        <w:t xml:space="preserve">I nedenstående øvelser skal du bruge renteformlen. Brug </w:t>
      </w:r>
      <w:proofErr w:type="spellStart"/>
      <w:r w:rsidRPr="002C7537">
        <w:t>wordmat</w:t>
      </w:r>
      <w:proofErr w:type="spellEnd"/>
      <w:r w:rsidRPr="002C7537">
        <w:t xml:space="preserve"> og tast det du kender ind i formlen. Løs ligningen eller beregn</w:t>
      </w:r>
    </w:p>
    <w:p w14:paraId="57607996" w14:textId="77777777" w:rsidR="000A7382" w:rsidRPr="002C7537" w:rsidRDefault="000A7382" w:rsidP="000A7382">
      <w:pPr>
        <w:numPr>
          <w:ilvl w:val="0"/>
          <w:numId w:val="1"/>
        </w:numPr>
        <w:spacing w:after="59" w:line="240" w:lineRule="auto"/>
        <w:ind w:left="390"/>
      </w:pPr>
      <w:r w:rsidRPr="002C7537">
        <w:t xml:space="preserve">Du låner 2200 </w:t>
      </w:r>
      <w:proofErr w:type="spellStart"/>
      <w:r w:rsidRPr="002C7537">
        <w:t>kr</w:t>
      </w:r>
      <w:proofErr w:type="spellEnd"/>
      <w:r w:rsidRPr="002C7537">
        <w:t xml:space="preserve"> af et firma, hvor du skal betale 2 % i rente pr måned. Hvor meget skylder du efter 1 år? - og efter 3 år?</w:t>
      </w:r>
    </w:p>
    <w:p w14:paraId="2B2565BB" w14:textId="77777777" w:rsidR="000A7382" w:rsidRPr="002C7537" w:rsidRDefault="000A7382" w:rsidP="000A7382">
      <w:pPr>
        <w:numPr>
          <w:ilvl w:val="0"/>
          <w:numId w:val="1"/>
        </w:numPr>
        <w:spacing w:after="59" w:line="240" w:lineRule="auto"/>
        <w:ind w:left="390"/>
      </w:pPr>
      <w:r w:rsidRPr="002C7537">
        <w:t xml:space="preserve">Du vil gerne have, at der står 5000 </w:t>
      </w:r>
      <w:proofErr w:type="spellStart"/>
      <w:r w:rsidRPr="002C7537">
        <w:t>kr</w:t>
      </w:r>
      <w:proofErr w:type="spellEnd"/>
      <w:r w:rsidRPr="002C7537">
        <w:t xml:space="preserve"> på din konto om 5 år. Du får 4 % i rente p.a. Hvor meget skal du indsætte på din konto nu?</w:t>
      </w:r>
    </w:p>
    <w:p w14:paraId="54BC8289" w14:textId="77777777" w:rsidR="000A7382" w:rsidRPr="002C7537" w:rsidRDefault="000A7382" w:rsidP="000A7382">
      <w:pPr>
        <w:numPr>
          <w:ilvl w:val="0"/>
          <w:numId w:val="1"/>
        </w:numPr>
        <w:spacing w:after="59" w:line="240" w:lineRule="auto"/>
        <w:ind w:left="390"/>
      </w:pPr>
      <w:r w:rsidRPr="002C7537">
        <w:t xml:space="preserve">Du har arvet 100.000 </w:t>
      </w:r>
      <w:proofErr w:type="spellStart"/>
      <w:r w:rsidRPr="002C7537">
        <w:t>kr</w:t>
      </w:r>
      <w:proofErr w:type="spellEnd"/>
      <w:r w:rsidRPr="002C7537">
        <w:t xml:space="preserve">, men har ikke brug for dem lige nu. Du sætter dem i banken og vil først hæve dem, når du har 150.000 </w:t>
      </w:r>
      <w:proofErr w:type="spellStart"/>
      <w:r w:rsidRPr="002C7537">
        <w:t>kr</w:t>
      </w:r>
      <w:proofErr w:type="spellEnd"/>
      <w:r w:rsidRPr="002C7537">
        <w:t xml:space="preserve"> til at stå på kontoen. Du får 5 % i rente p.a. Hvor mange år skal du vente, før du kan hæve 150.000 kr.?</w:t>
      </w:r>
    </w:p>
    <w:p w14:paraId="5EE8A62C" w14:textId="77777777" w:rsidR="000A7382" w:rsidRPr="002C7537" w:rsidRDefault="000A7382" w:rsidP="000A7382">
      <w:pPr>
        <w:spacing w:after="59" w:line="240" w:lineRule="auto"/>
        <w:ind w:left="390"/>
      </w:pPr>
    </w:p>
    <w:p w14:paraId="1E3BCF1C" w14:textId="77777777" w:rsidR="000A7382" w:rsidRPr="002C7537" w:rsidRDefault="000A7382" w:rsidP="000A7382">
      <w:pPr>
        <w:pStyle w:val="Overskrift3"/>
      </w:pPr>
      <w:r w:rsidRPr="002C7537">
        <w:t xml:space="preserve">Lån og rente </w:t>
      </w:r>
    </w:p>
    <w:p w14:paraId="778538F0" w14:textId="77777777" w:rsidR="000A7382" w:rsidRPr="002C7537" w:rsidRDefault="000A7382" w:rsidP="000A7382">
      <w:pPr>
        <w:pStyle w:val="NormalWeb"/>
        <w:spacing w:before="0" w:beforeAutospacing="0" w:after="195" w:afterAutospacing="0"/>
      </w:pPr>
      <w:r w:rsidRPr="002C7537">
        <w:t>Du skal undersøge, om det er det samme at få 12 % i rente pr. år som at få 1 % i rente hver måned. Hvad er dit umiddelbare gæt?</w:t>
      </w:r>
    </w:p>
    <w:p w14:paraId="4CE6523D" w14:textId="77777777" w:rsidR="000A7382" w:rsidRPr="002C7537" w:rsidRDefault="000A7382" w:rsidP="000A7382">
      <w:pPr>
        <w:numPr>
          <w:ilvl w:val="0"/>
          <w:numId w:val="2"/>
        </w:numPr>
        <w:spacing w:after="59" w:line="240" w:lineRule="auto"/>
        <w:ind w:left="390"/>
      </w:pPr>
      <w:r w:rsidRPr="002C7537">
        <w:t xml:space="preserve">Undersøg ved hjælp af formlen </w:t>
      </w:r>
      <m:oMath>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1 + r</m:t>
                </m:r>
              </m:e>
            </m:d>
          </m:e>
          <m:sup>
            <m:r>
              <w:rPr>
                <w:rFonts w:ascii="Cambria Math" w:hAnsi="Cambria Math"/>
              </w:rPr>
              <m:t>n</m:t>
            </m:r>
          </m:sup>
        </m:sSup>
      </m:oMath>
      <w:r w:rsidRPr="002C7537">
        <w:t>, om 1000 kr. bliver til det samme, uanset om man får 1 % i rente pr. måned eller 12 % i rente pr. år.</w:t>
      </w:r>
    </w:p>
    <w:p w14:paraId="3AEDBC29" w14:textId="77777777" w:rsidR="000A7382" w:rsidRPr="002C7537" w:rsidRDefault="000A7382" w:rsidP="000A7382">
      <w:pPr>
        <w:numPr>
          <w:ilvl w:val="0"/>
          <w:numId w:val="2"/>
        </w:numPr>
        <w:spacing w:after="59" w:line="240" w:lineRule="auto"/>
        <w:ind w:left="390"/>
      </w:pPr>
      <w:r w:rsidRPr="002C7537">
        <w:t>Kommentér dine resultater. Problemstillingen kaldes "renters rente". Hvorfor mon?</w:t>
      </w:r>
    </w:p>
    <w:p w14:paraId="4D584E1B" w14:textId="77777777" w:rsidR="000A7382" w:rsidRPr="002C7537" w:rsidRDefault="000A7382" w:rsidP="000A7382">
      <w:pPr>
        <w:numPr>
          <w:ilvl w:val="0"/>
          <w:numId w:val="2"/>
        </w:numPr>
        <w:spacing w:after="59" w:line="240" w:lineRule="auto"/>
        <w:ind w:left="390"/>
      </w:pPr>
      <w:r w:rsidRPr="002C7537">
        <w:t>På en konto indsætter du 2500 kr. Du får 4 % i rente pr år. Hvor meget står der efter 2 år? Hvor stor skulle den månedlige rente være, hvis du skulle have det samme til at stå på kontoen efter 2 år?</w:t>
      </w:r>
    </w:p>
    <w:p w14:paraId="4FB93A26" w14:textId="77777777" w:rsidR="000A7382" w:rsidRPr="002C7537" w:rsidRDefault="000A7382" w:rsidP="000A7382">
      <w:r w:rsidRPr="002C7537">
        <w:br w:type="page"/>
      </w:r>
    </w:p>
    <w:p w14:paraId="0FF8A391" w14:textId="77777777" w:rsidR="000A7382" w:rsidRPr="002C7537" w:rsidRDefault="000A7382" w:rsidP="000A7382">
      <w:pPr>
        <w:pStyle w:val="Overskrift2"/>
      </w:pPr>
      <w:r w:rsidRPr="002C7537">
        <w:lastRenderedPageBreak/>
        <w:t>Annuitetsopsparing</w:t>
      </w:r>
    </w:p>
    <w:p w14:paraId="50A7AA65" w14:textId="77777777" w:rsidR="000A7382" w:rsidRPr="002C7537" w:rsidRDefault="000A7382" w:rsidP="000A7382">
      <w:pPr>
        <w:shd w:val="clear" w:color="auto" w:fill="E8E8E8" w:themeFill="background2"/>
      </w:pPr>
      <w:r w:rsidRPr="002C7537">
        <w:t>Annuitetsopsparing betyder netop en opsparing, hvor man ved starten af hver termin indbetaler et fast beløb. Formlen ser således ud:</w:t>
      </w:r>
    </w:p>
    <w:p w14:paraId="4B40D1C9" w14:textId="77777777" w:rsidR="000A7382" w:rsidRPr="002C7537" w:rsidRDefault="000A7382" w:rsidP="000A7382">
      <w:pPr>
        <w:shd w:val="clear" w:color="auto" w:fill="E8E8E8" w:themeFill="background2"/>
      </w:pPr>
      <m:oMathPara>
        <m:oMath>
          <m:r>
            <w:rPr>
              <w:rFonts w:ascii="Cambria Math" w:hAnsi="Cambria Math"/>
            </w:rPr>
            <m:t>A=b·</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1+r</m:t>
                      </m:r>
                    </m:e>
                  </m:d>
                </m:e>
                <m:sup>
                  <m:r>
                    <w:rPr>
                      <w:rFonts w:ascii="Cambria Math" w:hAnsi="Cambria Math"/>
                    </w:rPr>
                    <m:t>n</m:t>
                  </m:r>
                </m:sup>
              </m:sSup>
              <m:r>
                <w:rPr>
                  <w:rFonts w:ascii="Cambria Math" w:hAnsi="Cambria Math"/>
                </w:rPr>
                <m:t>-1</m:t>
              </m:r>
            </m:num>
            <m:den>
              <m:r>
                <w:rPr>
                  <w:rFonts w:ascii="Cambria Math" w:hAnsi="Cambria Math"/>
                </w:rPr>
                <m:t>r</m:t>
              </m:r>
            </m:den>
          </m:f>
        </m:oMath>
      </m:oMathPara>
    </w:p>
    <w:p w14:paraId="10BCF7D8" w14:textId="77777777" w:rsidR="000A7382" w:rsidRPr="002C7537" w:rsidRDefault="000A7382" w:rsidP="000A7382">
      <w:pPr>
        <w:shd w:val="clear" w:color="auto" w:fill="E8E8E8" w:themeFill="background2"/>
      </w:pPr>
      <w:r w:rsidRPr="002C7537">
        <w:t xml:space="preserve">Her er </w:t>
      </w:r>
      <m:oMath>
        <m:r>
          <w:rPr>
            <w:rFonts w:ascii="Cambria Math" w:hAnsi="Cambria Math"/>
          </w:rPr>
          <m:t>A</m:t>
        </m:r>
      </m:oMath>
      <w:r w:rsidRPr="002C7537">
        <w:t xml:space="preserve"> saldoen umiddelbart efter sidste indbetaling, </w:t>
      </w:r>
      <m:oMath>
        <m:r>
          <w:rPr>
            <w:rFonts w:ascii="Cambria Math" w:hAnsi="Cambria Math"/>
          </w:rPr>
          <m:t>b</m:t>
        </m:r>
      </m:oMath>
      <w:r w:rsidRPr="002C7537">
        <w:t xml:space="preserve"> er det beløb, der indsættes ved starten af hver termin, </w:t>
      </w:r>
      <m:oMath>
        <m:r>
          <w:rPr>
            <w:rFonts w:ascii="Cambria Math" w:hAnsi="Cambria Math"/>
          </w:rPr>
          <m:t>r</m:t>
        </m:r>
      </m:oMath>
      <w:r w:rsidRPr="002C7537">
        <w:t xml:space="preserve"> er rentefoden som decimaltal og </w:t>
      </w:r>
      <m:oMath>
        <m:r>
          <w:rPr>
            <w:rFonts w:ascii="Cambria Math" w:hAnsi="Cambria Math"/>
          </w:rPr>
          <m:t>n</m:t>
        </m:r>
      </m:oMath>
      <w:r w:rsidRPr="002C7537">
        <w:t xml:space="preserve"> er antallet af indbetalinger</w:t>
      </w:r>
    </w:p>
    <w:p w14:paraId="3C7CDB8E" w14:textId="77777777" w:rsidR="000A7382" w:rsidRPr="002C7537" w:rsidRDefault="000A7382" w:rsidP="000A7382">
      <w:r w:rsidRPr="002C7537">
        <w:t xml:space="preserve">I ovenstående boks er det vigtigt at lægge mærke til ordene </w:t>
      </w:r>
      <w:proofErr w:type="gramStart"/>
      <w:r w:rsidRPr="002C7537">
        <w:t>"...umiddelbart</w:t>
      </w:r>
      <w:proofErr w:type="gramEnd"/>
      <w:r w:rsidRPr="002C7537">
        <w:t xml:space="preserve"> efter sidste indbetaling". Hvis vi fx indbetaler 4 gange, så giver ovenstående formel det beløb, der står på kontoen umiddelbart efter den 4. indbetaling.</w:t>
      </w:r>
    </w:p>
    <w:p w14:paraId="1CFFB85F" w14:textId="77777777" w:rsidR="000A7382" w:rsidRPr="002C7537" w:rsidRDefault="000A7382" w:rsidP="000A7382">
      <w:pPr>
        <w:pStyle w:val="Overskrift3"/>
      </w:pPr>
      <w:r w:rsidRPr="002C7537">
        <w:t>Lån og rente</w:t>
      </w:r>
    </w:p>
    <w:p w14:paraId="1950C990" w14:textId="77777777" w:rsidR="000A7382" w:rsidRPr="002C7537" w:rsidRDefault="000A7382" w:rsidP="000A7382">
      <w:r w:rsidRPr="002C7537">
        <w:t>Udfyld resten af skemaet her for en annuitetsopsparing, hvor vi har et opsparingsbeløb på 400 kr. pr kvartal og en rente på 2% pr kvartal</w:t>
      </w:r>
    </w:p>
    <w:tbl>
      <w:tblPr>
        <w:tblStyle w:val="Tabel-Gitter"/>
        <w:tblW w:w="0" w:type="auto"/>
        <w:tblLook w:val="04A0" w:firstRow="1" w:lastRow="0" w:firstColumn="1" w:lastColumn="0" w:noHBand="0" w:noVBand="1"/>
      </w:tblPr>
      <w:tblGrid>
        <w:gridCol w:w="2407"/>
        <w:gridCol w:w="2407"/>
        <w:gridCol w:w="2407"/>
        <w:gridCol w:w="2407"/>
      </w:tblGrid>
      <w:tr w:rsidR="000A7382" w:rsidRPr="002C7537" w14:paraId="3B5C6343" w14:textId="77777777" w:rsidTr="00F006F3">
        <w:tc>
          <w:tcPr>
            <w:tcW w:w="2407" w:type="dxa"/>
          </w:tcPr>
          <w:p w14:paraId="4B5163DE" w14:textId="77777777" w:rsidR="000A7382" w:rsidRPr="002C7537" w:rsidRDefault="000A7382" w:rsidP="00F006F3">
            <w:r w:rsidRPr="002C7537">
              <w:t>Kvartal</w:t>
            </w:r>
          </w:p>
        </w:tc>
        <w:tc>
          <w:tcPr>
            <w:tcW w:w="2407" w:type="dxa"/>
          </w:tcPr>
          <w:p w14:paraId="0C710B3A" w14:textId="77777777" w:rsidR="000A7382" w:rsidRPr="002C7537" w:rsidRDefault="000A7382" w:rsidP="00F006F3">
            <w:r w:rsidRPr="002C7537">
              <w:t xml:space="preserve">Beløb ved terminens start </w:t>
            </w:r>
          </w:p>
        </w:tc>
        <w:tc>
          <w:tcPr>
            <w:tcW w:w="2407" w:type="dxa"/>
          </w:tcPr>
          <w:p w14:paraId="67C85FCC" w14:textId="77777777" w:rsidR="000A7382" w:rsidRPr="002C7537" w:rsidRDefault="000A7382" w:rsidP="00F006F3">
            <w:r w:rsidRPr="002C7537">
              <w:t>Rentebeløb</w:t>
            </w:r>
          </w:p>
        </w:tc>
        <w:tc>
          <w:tcPr>
            <w:tcW w:w="2407" w:type="dxa"/>
          </w:tcPr>
          <w:p w14:paraId="0D100A00" w14:textId="77777777" w:rsidR="000A7382" w:rsidRPr="002C7537" w:rsidRDefault="000A7382" w:rsidP="00F006F3">
            <w:r w:rsidRPr="002C7537">
              <w:t>Saldo efter rente</w:t>
            </w:r>
          </w:p>
        </w:tc>
      </w:tr>
      <w:tr w:rsidR="000A7382" w:rsidRPr="002C7537" w14:paraId="3D08C5BC" w14:textId="77777777" w:rsidTr="00F006F3">
        <w:tc>
          <w:tcPr>
            <w:tcW w:w="2407" w:type="dxa"/>
          </w:tcPr>
          <w:p w14:paraId="6258E332" w14:textId="77777777" w:rsidR="000A7382" w:rsidRPr="002C7537" w:rsidRDefault="000A7382" w:rsidP="00F006F3">
            <w:r w:rsidRPr="002C7537">
              <w:t>1</w:t>
            </w:r>
          </w:p>
        </w:tc>
        <w:tc>
          <w:tcPr>
            <w:tcW w:w="2407" w:type="dxa"/>
          </w:tcPr>
          <w:p w14:paraId="0710D78C" w14:textId="77777777" w:rsidR="000A7382" w:rsidRPr="002C7537" w:rsidRDefault="000A7382" w:rsidP="00F006F3">
            <w:r w:rsidRPr="002C7537">
              <w:t>400</w:t>
            </w:r>
          </w:p>
        </w:tc>
        <w:tc>
          <w:tcPr>
            <w:tcW w:w="2407" w:type="dxa"/>
          </w:tcPr>
          <w:p w14:paraId="2C29DC4B" w14:textId="77777777" w:rsidR="000A7382" w:rsidRPr="002C7537" w:rsidRDefault="000A7382" w:rsidP="00F006F3">
            <w:r w:rsidRPr="002C7537">
              <w:t>400 · 0,02 = 8</w:t>
            </w:r>
          </w:p>
        </w:tc>
        <w:tc>
          <w:tcPr>
            <w:tcW w:w="2407" w:type="dxa"/>
          </w:tcPr>
          <w:p w14:paraId="5CF4F931" w14:textId="77777777" w:rsidR="000A7382" w:rsidRPr="002C7537" w:rsidRDefault="000A7382" w:rsidP="00F006F3">
            <w:r w:rsidRPr="002C7537">
              <w:t>408</w:t>
            </w:r>
          </w:p>
        </w:tc>
      </w:tr>
      <w:tr w:rsidR="000A7382" w:rsidRPr="002C7537" w14:paraId="7E0000DF" w14:textId="77777777" w:rsidTr="00F006F3">
        <w:tc>
          <w:tcPr>
            <w:tcW w:w="2407" w:type="dxa"/>
          </w:tcPr>
          <w:p w14:paraId="14969D95" w14:textId="77777777" w:rsidR="000A7382" w:rsidRPr="002C7537" w:rsidRDefault="000A7382" w:rsidP="00F006F3">
            <w:r w:rsidRPr="002C7537">
              <w:t>2</w:t>
            </w:r>
          </w:p>
        </w:tc>
        <w:tc>
          <w:tcPr>
            <w:tcW w:w="2407" w:type="dxa"/>
          </w:tcPr>
          <w:p w14:paraId="71282043" w14:textId="77777777" w:rsidR="000A7382" w:rsidRPr="002C7537" w:rsidRDefault="000A7382" w:rsidP="00F006F3">
            <w:r w:rsidRPr="002C7537">
              <w:t>400 + 408 = 808</w:t>
            </w:r>
          </w:p>
        </w:tc>
        <w:tc>
          <w:tcPr>
            <w:tcW w:w="2407" w:type="dxa"/>
          </w:tcPr>
          <w:p w14:paraId="2B6AA0F4" w14:textId="77777777" w:rsidR="000A7382" w:rsidRPr="002C7537" w:rsidRDefault="000A7382" w:rsidP="00F006F3">
            <w:r w:rsidRPr="002C7537">
              <w:t>808 · 0,02 = 16,16</w:t>
            </w:r>
          </w:p>
        </w:tc>
        <w:tc>
          <w:tcPr>
            <w:tcW w:w="2407" w:type="dxa"/>
          </w:tcPr>
          <w:p w14:paraId="34AD78CC" w14:textId="77777777" w:rsidR="000A7382" w:rsidRPr="002C7537" w:rsidRDefault="000A7382" w:rsidP="00F006F3">
            <w:r w:rsidRPr="002C7537">
              <w:t>824,16</w:t>
            </w:r>
          </w:p>
        </w:tc>
      </w:tr>
      <w:tr w:rsidR="000A7382" w:rsidRPr="002C7537" w14:paraId="535BAA15" w14:textId="77777777" w:rsidTr="00F006F3">
        <w:tc>
          <w:tcPr>
            <w:tcW w:w="2407" w:type="dxa"/>
          </w:tcPr>
          <w:p w14:paraId="612E7840" w14:textId="77777777" w:rsidR="000A7382" w:rsidRPr="002C7537" w:rsidRDefault="000A7382" w:rsidP="00F006F3">
            <w:r w:rsidRPr="002C7537">
              <w:t>3</w:t>
            </w:r>
          </w:p>
        </w:tc>
        <w:tc>
          <w:tcPr>
            <w:tcW w:w="2407" w:type="dxa"/>
          </w:tcPr>
          <w:p w14:paraId="4EC81839" w14:textId="77777777" w:rsidR="000A7382" w:rsidRPr="002C7537" w:rsidRDefault="000A7382" w:rsidP="00F006F3">
            <w:r w:rsidRPr="002C7537">
              <w:t>400 + 824,16 = 1224,16</w:t>
            </w:r>
          </w:p>
        </w:tc>
        <w:tc>
          <w:tcPr>
            <w:tcW w:w="2407" w:type="dxa"/>
          </w:tcPr>
          <w:p w14:paraId="6D562EE7" w14:textId="77777777" w:rsidR="000A7382" w:rsidRPr="002C7537" w:rsidRDefault="000A7382" w:rsidP="00F006F3">
            <w:r w:rsidRPr="002C7537">
              <w:t>24,4832</w:t>
            </w:r>
          </w:p>
        </w:tc>
        <w:tc>
          <w:tcPr>
            <w:tcW w:w="2407" w:type="dxa"/>
          </w:tcPr>
          <w:p w14:paraId="1E5238D9" w14:textId="77777777" w:rsidR="000A7382" w:rsidRPr="002C7537" w:rsidRDefault="000A7382" w:rsidP="00F006F3"/>
        </w:tc>
      </w:tr>
      <w:tr w:rsidR="000A7382" w:rsidRPr="002C7537" w14:paraId="237CE3DA" w14:textId="77777777" w:rsidTr="00F006F3">
        <w:tc>
          <w:tcPr>
            <w:tcW w:w="2407" w:type="dxa"/>
          </w:tcPr>
          <w:p w14:paraId="7E98CBE1" w14:textId="77777777" w:rsidR="000A7382" w:rsidRPr="002C7537" w:rsidRDefault="000A7382" w:rsidP="00F006F3">
            <w:r w:rsidRPr="002C7537">
              <w:t>4</w:t>
            </w:r>
          </w:p>
        </w:tc>
        <w:tc>
          <w:tcPr>
            <w:tcW w:w="2407" w:type="dxa"/>
          </w:tcPr>
          <w:p w14:paraId="46D2784A" w14:textId="77777777" w:rsidR="000A7382" w:rsidRPr="002C7537" w:rsidRDefault="000A7382" w:rsidP="00F006F3"/>
        </w:tc>
        <w:tc>
          <w:tcPr>
            <w:tcW w:w="2407" w:type="dxa"/>
          </w:tcPr>
          <w:p w14:paraId="135D8AF9" w14:textId="77777777" w:rsidR="000A7382" w:rsidRPr="002C7537" w:rsidRDefault="000A7382" w:rsidP="00F006F3"/>
        </w:tc>
        <w:tc>
          <w:tcPr>
            <w:tcW w:w="2407" w:type="dxa"/>
          </w:tcPr>
          <w:p w14:paraId="06A92F01" w14:textId="77777777" w:rsidR="000A7382" w:rsidRPr="002C7537" w:rsidRDefault="000A7382" w:rsidP="00F006F3"/>
        </w:tc>
      </w:tr>
      <w:tr w:rsidR="000A7382" w:rsidRPr="002C7537" w14:paraId="1723BF47" w14:textId="77777777" w:rsidTr="00F006F3">
        <w:tc>
          <w:tcPr>
            <w:tcW w:w="2407" w:type="dxa"/>
          </w:tcPr>
          <w:p w14:paraId="093DD54D" w14:textId="77777777" w:rsidR="000A7382" w:rsidRPr="002C7537" w:rsidRDefault="000A7382" w:rsidP="00F006F3">
            <w:r w:rsidRPr="002C7537">
              <w:t>5</w:t>
            </w:r>
          </w:p>
        </w:tc>
        <w:tc>
          <w:tcPr>
            <w:tcW w:w="2407" w:type="dxa"/>
          </w:tcPr>
          <w:p w14:paraId="242C99CE" w14:textId="77777777" w:rsidR="000A7382" w:rsidRPr="002C7537" w:rsidRDefault="000A7382" w:rsidP="00F006F3"/>
        </w:tc>
        <w:tc>
          <w:tcPr>
            <w:tcW w:w="2407" w:type="dxa"/>
          </w:tcPr>
          <w:p w14:paraId="5E153B77" w14:textId="77777777" w:rsidR="000A7382" w:rsidRPr="002C7537" w:rsidRDefault="000A7382" w:rsidP="00F006F3"/>
        </w:tc>
        <w:tc>
          <w:tcPr>
            <w:tcW w:w="2407" w:type="dxa"/>
          </w:tcPr>
          <w:p w14:paraId="6F9736F1" w14:textId="77777777" w:rsidR="000A7382" w:rsidRPr="002C7537" w:rsidRDefault="000A7382" w:rsidP="00F006F3"/>
        </w:tc>
      </w:tr>
      <w:tr w:rsidR="000A7382" w:rsidRPr="002C7537" w14:paraId="7D8B59F7" w14:textId="77777777" w:rsidTr="00F006F3">
        <w:tc>
          <w:tcPr>
            <w:tcW w:w="2407" w:type="dxa"/>
          </w:tcPr>
          <w:p w14:paraId="516DC6DB" w14:textId="77777777" w:rsidR="000A7382" w:rsidRPr="002C7537" w:rsidRDefault="000A7382" w:rsidP="00F006F3">
            <w:r w:rsidRPr="002C7537">
              <w:t>6</w:t>
            </w:r>
          </w:p>
        </w:tc>
        <w:tc>
          <w:tcPr>
            <w:tcW w:w="2407" w:type="dxa"/>
          </w:tcPr>
          <w:p w14:paraId="7B72A502" w14:textId="77777777" w:rsidR="000A7382" w:rsidRPr="002C7537" w:rsidRDefault="000A7382" w:rsidP="00F006F3"/>
        </w:tc>
        <w:tc>
          <w:tcPr>
            <w:tcW w:w="2407" w:type="dxa"/>
          </w:tcPr>
          <w:p w14:paraId="78313BAE" w14:textId="77777777" w:rsidR="000A7382" w:rsidRPr="002C7537" w:rsidRDefault="000A7382" w:rsidP="00F006F3"/>
        </w:tc>
        <w:tc>
          <w:tcPr>
            <w:tcW w:w="2407" w:type="dxa"/>
          </w:tcPr>
          <w:p w14:paraId="13CB6917" w14:textId="77777777" w:rsidR="000A7382" w:rsidRPr="002C7537" w:rsidRDefault="000A7382" w:rsidP="00F006F3"/>
        </w:tc>
      </w:tr>
      <w:tr w:rsidR="000A7382" w:rsidRPr="002C7537" w14:paraId="74BB734B" w14:textId="77777777" w:rsidTr="00F006F3">
        <w:tc>
          <w:tcPr>
            <w:tcW w:w="2407" w:type="dxa"/>
          </w:tcPr>
          <w:p w14:paraId="660744ED" w14:textId="77777777" w:rsidR="000A7382" w:rsidRPr="002C7537" w:rsidRDefault="000A7382" w:rsidP="00F006F3">
            <w:r w:rsidRPr="002C7537">
              <w:t>7</w:t>
            </w:r>
          </w:p>
        </w:tc>
        <w:tc>
          <w:tcPr>
            <w:tcW w:w="2407" w:type="dxa"/>
          </w:tcPr>
          <w:p w14:paraId="3FEC1D07" w14:textId="77777777" w:rsidR="000A7382" w:rsidRPr="002C7537" w:rsidRDefault="000A7382" w:rsidP="00F006F3"/>
        </w:tc>
        <w:tc>
          <w:tcPr>
            <w:tcW w:w="2407" w:type="dxa"/>
          </w:tcPr>
          <w:p w14:paraId="602262B8" w14:textId="77777777" w:rsidR="000A7382" w:rsidRPr="002C7537" w:rsidRDefault="000A7382" w:rsidP="00F006F3"/>
        </w:tc>
        <w:tc>
          <w:tcPr>
            <w:tcW w:w="2407" w:type="dxa"/>
          </w:tcPr>
          <w:p w14:paraId="22320A22" w14:textId="77777777" w:rsidR="000A7382" w:rsidRPr="002C7537" w:rsidRDefault="000A7382" w:rsidP="00F006F3"/>
        </w:tc>
      </w:tr>
      <w:tr w:rsidR="000A7382" w:rsidRPr="002C7537" w14:paraId="3615B6B8" w14:textId="77777777" w:rsidTr="00F006F3">
        <w:tc>
          <w:tcPr>
            <w:tcW w:w="2407" w:type="dxa"/>
          </w:tcPr>
          <w:p w14:paraId="5643063F" w14:textId="77777777" w:rsidR="000A7382" w:rsidRPr="002C7537" w:rsidRDefault="000A7382" w:rsidP="00F006F3">
            <w:r w:rsidRPr="002C7537">
              <w:t>8</w:t>
            </w:r>
          </w:p>
        </w:tc>
        <w:tc>
          <w:tcPr>
            <w:tcW w:w="2407" w:type="dxa"/>
          </w:tcPr>
          <w:p w14:paraId="64537E6B" w14:textId="77777777" w:rsidR="000A7382" w:rsidRPr="002C7537" w:rsidRDefault="000A7382" w:rsidP="00F006F3"/>
        </w:tc>
        <w:tc>
          <w:tcPr>
            <w:tcW w:w="2407" w:type="dxa"/>
          </w:tcPr>
          <w:p w14:paraId="7225BF69" w14:textId="77777777" w:rsidR="000A7382" w:rsidRPr="002C7537" w:rsidRDefault="000A7382" w:rsidP="00F006F3"/>
        </w:tc>
        <w:tc>
          <w:tcPr>
            <w:tcW w:w="2407" w:type="dxa"/>
          </w:tcPr>
          <w:p w14:paraId="2D2D189B" w14:textId="77777777" w:rsidR="000A7382" w:rsidRPr="002C7537" w:rsidRDefault="000A7382" w:rsidP="00F006F3"/>
        </w:tc>
      </w:tr>
    </w:tbl>
    <w:p w14:paraId="7A0F8476" w14:textId="77777777" w:rsidR="000A7382" w:rsidRPr="002C7537" w:rsidRDefault="000A7382" w:rsidP="000A7382"/>
    <w:p w14:paraId="405997FB" w14:textId="77777777" w:rsidR="000A7382" w:rsidRPr="002C7537" w:rsidRDefault="000A7382" w:rsidP="000A7382">
      <w:pPr>
        <w:pStyle w:val="Overskrift3"/>
      </w:pPr>
      <w:r w:rsidRPr="002C7537">
        <w:t>Lån og rente</w:t>
      </w:r>
    </w:p>
    <w:p w14:paraId="48284E6D" w14:textId="77777777" w:rsidR="000A7382" w:rsidRPr="002C7537" w:rsidRDefault="000A7382" w:rsidP="000A7382">
      <w:pPr>
        <w:pStyle w:val="NormalWeb"/>
        <w:spacing w:before="0" w:beforeAutospacing="0" w:after="195" w:afterAutospacing="0"/>
      </w:pPr>
      <w:r w:rsidRPr="002C7537">
        <w:t>Brug formlen for annuitetsopsparing til at løse følgende problemstillinger:</w:t>
      </w:r>
    </w:p>
    <w:p w14:paraId="4D55880F" w14:textId="77777777" w:rsidR="000A7382" w:rsidRPr="002C7537" w:rsidRDefault="000A7382" w:rsidP="000A7382">
      <w:pPr>
        <w:numPr>
          <w:ilvl w:val="0"/>
          <w:numId w:val="4"/>
        </w:numPr>
        <w:spacing w:after="59" w:line="240" w:lineRule="auto"/>
        <w:ind w:left="390"/>
      </w:pPr>
      <w:r w:rsidRPr="002C7537">
        <w:t>Du indsætter 1000 kr. hvert år, i starten af året, på en konto, der giver 5% i rente pr. år. Hvor meget står der på kontoen umiddelbart efter den 6. indbetaling?</w:t>
      </w:r>
      <w:r w:rsidRPr="002C7537">
        <w:br/>
        <w:t>Hvor lang tid er der gået fra den første indbetaling til den 6. indbetaling?</w:t>
      </w:r>
    </w:p>
    <w:p w14:paraId="655186D5" w14:textId="77777777" w:rsidR="000A7382" w:rsidRPr="002C7537" w:rsidRDefault="000A7382" w:rsidP="000A7382">
      <w:pPr>
        <w:numPr>
          <w:ilvl w:val="0"/>
          <w:numId w:val="4"/>
        </w:numPr>
        <w:spacing w:after="59" w:line="240" w:lineRule="auto"/>
        <w:ind w:left="390"/>
      </w:pPr>
      <w:r w:rsidRPr="002C7537">
        <w:t>Du indsætter 75 kr. på en opsparingskonto i 36 måneder. Kontoen er en højrentekonto, der giver 0,5 % pr. måned. Hvor meget står på kontoen umiddelbart efter den sidste indbetaling?</w:t>
      </w:r>
    </w:p>
    <w:p w14:paraId="03AE7BFD" w14:textId="77777777" w:rsidR="000A7382" w:rsidRPr="002C7537" w:rsidRDefault="000A7382" w:rsidP="000A7382">
      <w:pPr>
        <w:spacing w:after="59" w:line="240" w:lineRule="auto"/>
      </w:pPr>
    </w:p>
    <w:p w14:paraId="57D74DE2" w14:textId="77777777" w:rsidR="000A7382" w:rsidRPr="002C7537" w:rsidRDefault="000A7382" w:rsidP="000A7382">
      <w:pPr>
        <w:pStyle w:val="Overskrift3"/>
      </w:pPr>
      <w:r w:rsidRPr="002C7537">
        <w:t>Lån og rente</w:t>
      </w:r>
    </w:p>
    <w:p w14:paraId="79D3C10C" w14:textId="77777777" w:rsidR="000A7382" w:rsidRPr="002C7537" w:rsidRDefault="000A7382" w:rsidP="000A7382">
      <w:pPr>
        <w:numPr>
          <w:ilvl w:val="0"/>
          <w:numId w:val="5"/>
        </w:numPr>
        <w:spacing w:after="59" w:line="240" w:lineRule="auto"/>
        <w:ind w:left="390"/>
      </w:pPr>
      <w:r w:rsidRPr="002C7537">
        <w:t>Undersøg om formlen for annuitetsopsparing giver det samme, som du fik i det skema, du lavede i teksten om annuitetsopsparing.</w:t>
      </w:r>
    </w:p>
    <w:p w14:paraId="4BA1E36B" w14:textId="77777777" w:rsidR="000A7382" w:rsidRPr="002C7537" w:rsidRDefault="000A7382" w:rsidP="000A7382">
      <w:pPr>
        <w:numPr>
          <w:ilvl w:val="0"/>
          <w:numId w:val="5"/>
        </w:numPr>
        <w:spacing w:after="59" w:line="240" w:lineRule="auto"/>
        <w:ind w:left="390"/>
      </w:pPr>
      <w:r w:rsidRPr="002C7537">
        <w:t>Du indsætter 150 kr. hver måned i 60 måneder på en konto, som giver 0,2 % i rente pr. måned. Hvor meget står der på kontoen umiddelbart efter den sidste indbetaling?</w:t>
      </w:r>
    </w:p>
    <w:p w14:paraId="1C9E55AB" w14:textId="77777777" w:rsidR="000A7382" w:rsidRPr="002C7537" w:rsidRDefault="000A7382" w:rsidP="000A7382">
      <w:pPr>
        <w:numPr>
          <w:ilvl w:val="0"/>
          <w:numId w:val="5"/>
        </w:numPr>
        <w:spacing w:after="59" w:line="240" w:lineRule="auto"/>
        <w:ind w:left="390"/>
      </w:pPr>
      <w:r w:rsidRPr="002C7537">
        <w:t xml:space="preserve">Du har fået at vide, at det er fornuftigt at spare op til din pension, så du beslutter at begynde din pensionsopsparing nu. Du indsætter 1000 kr. hvert år på din fødselsdag. Du starter indbetalingen </w:t>
      </w:r>
      <w:r w:rsidRPr="002C7537">
        <w:lastRenderedPageBreak/>
        <w:t>på din næste fødselsdag og du indsætter pengene på en konto, som giver 5 % i rente pr. år.</w:t>
      </w:r>
      <w:r w:rsidRPr="002C7537">
        <w:br/>
        <w:t xml:space="preserve">Hvor mange penge er der på kontoen, hvis du indbetaler sidste gang på din </w:t>
      </w:r>
      <w:proofErr w:type="gramStart"/>
      <w:r w:rsidRPr="002C7537">
        <w:t>70 års</w:t>
      </w:r>
      <w:proofErr w:type="gramEnd"/>
      <w:r w:rsidRPr="002C7537">
        <w:t xml:space="preserve"> fødselsdag?</w:t>
      </w:r>
      <w:r w:rsidRPr="002C7537">
        <w:br/>
        <w:t>Hvor meget har du sat ind på kontoen i alt?</w:t>
      </w:r>
    </w:p>
    <w:p w14:paraId="014933C7" w14:textId="77777777" w:rsidR="000A7382" w:rsidRPr="002C7537" w:rsidRDefault="000A7382" w:rsidP="000A7382">
      <w:pPr>
        <w:numPr>
          <w:ilvl w:val="0"/>
          <w:numId w:val="5"/>
        </w:numPr>
        <w:spacing w:after="59" w:line="240" w:lineRule="auto"/>
        <w:ind w:left="390"/>
      </w:pPr>
      <w:r w:rsidRPr="002C7537">
        <w:t>Du vil gerne spare 40.000 kr. op til en jordomrejse om 2 år. Du har fået et tilbud på en konto, som giver dig 0,35 % i rente pr. måned. Hvor meget skal du sætte ind hver måned, for at du har pengene efter 24 indbetalinger?</w:t>
      </w:r>
    </w:p>
    <w:p w14:paraId="705404AD" w14:textId="77777777" w:rsidR="000A7382" w:rsidRPr="002C7537" w:rsidRDefault="000A7382" w:rsidP="000A7382">
      <w:pPr>
        <w:spacing w:after="59" w:line="240" w:lineRule="auto"/>
      </w:pPr>
    </w:p>
    <w:p w14:paraId="62444134" w14:textId="77777777" w:rsidR="000A7382" w:rsidRPr="002C7537" w:rsidRDefault="000A7382" w:rsidP="000A7382">
      <w:pPr>
        <w:spacing w:after="59" w:line="240" w:lineRule="auto"/>
      </w:pPr>
    </w:p>
    <w:p w14:paraId="6F8663E5" w14:textId="77777777" w:rsidR="000A7382" w:rsidRPr="002C7537" w:rsidRDefault="000A7382" w:rsidP="000A7382">
      <w:pPr>
        <w:pStyle w:val="Overskrift2"/>
      </w:pPr>
      <w:r w:rsidRPr="002C7537">
        <w:t xml:space="preserve">Annuitetslån </w:t>
      </w:r>
    </w:p>
    <w:p w14:paraId="11B339A3" w14:textId="77777777" w:rsidR="000A7382" w:rsidRPr="002C7537" w:rsidRDefault="000A7382" w:rsidP="000A7382">
      <w:pPr>
        <w:shd w:val="clear" w:color="auto" w:fill="E8E8E8" w:themeFill="background2"/>
      </w:pPr>
      <w:r w:rsidRPr="002C7537">
        <w:t>Formel: Annuitetslån</w:t>
      </w:r>
    </w:p>
    <w:p w14:paraId="23B6D5FE" w14:textId="77777777" w:rsidR="000A7382" w:rsidRPr="002C7537" w:rsidRDefault="000A7382" w:rsidP="000A7382">
      <w:pPr>
        <w:shd w:val="clear" w:color="auto" w:fill="E8E8E8" w:themeFill="background2"/>
      </w:pPr>
      <m:oMathPara>
        <m:oMath>
          <m:r>
            <w:rPr>
              <w:rFonts w:ascii="Cambria Math" w:hAnsi="Cambria Math"/>
            </w:rPr>
            <m:t>y=G·</m:t>
          </m:r>
          <m:f>
            <m:fPr>
              <m:ctrlPr>
                <w:rPr>
                  <w:rFonts w:ascii="Cambria Math" w:hAnsi="Cambria Math"/>
                </w:rPr>
              </m:ctrlPr>
            </m:fPr>
            <m:num>
              <m:r>
                <w:rPr>
                  <w:rFonts w:ascii="Cambria Math" w:hAnsi="Cambria Math"/>
                </w:rPr>
                <m:t>r</m:t>
              </m:r>
            </m:num>
            <m:den>
              <m:r>
                <w:rPr>
                  <w:rFonts w:ascii="Cambria Math" w:hAnsi="Cambria Math"/>
                </w:rPr>
                <m:t>1-</m:t>
              </m:r>
              <m:sSup>
                <m:sSupPr>
                  <m:ctrlPr>
                    <w:rPr>
                      <w:rFonts w:ascii="Cambria Math" w:hAnsi="Cambria Math"/>
                    </w:rPr>
                  </m:ctrlPr>
                </m:sSupPr>
                <m:e>
                  <m:d>
                    <m:dPr>
                      <m:ctrlPr>
                        <w:rPr>
                          <w:rFonts w:ascii="Cambria Math" w:hAnsi="Cambria Math"/>
                        </w:rPr>
                      </m:ctrlPr>
                    </m:dPr>
                    <m:e>
                      <m:r>
                        <w:rPr>
                          <w:rFonts w:ascii="Cambria Math" w:hAnsi="Cambria Math"/>
                        </w:rPr>
                        <m:t>1+r</m:t>
                      </m:r>
                    </m:e>
                  </m:d>
                </m:e>
                <m:sup>
                  <m:r>
                    <w:rPr>
                      <w:rFonts w:ascii="Cambria Math" w:hAnsi="Cambria Math"/>
                    </w:rPr>
                    <m:t>-n</m:t>
                  </m:r>
                </m:sup>
              </m:sSup>
            </m:den>
          </m:f>
        </m:oMath>
      </m:oMathPara>
    </w:p>
    <w:p w14:paraId="383C3875" w14:textId="77777777" w:rsidR="000A7382" w:rsidRPr="002C7537" w:rsidRDefault="000A7382" w:rsidP="000A7382">
      <w:pPr>
        <w:shd w:val="clear" w:color="auto" w:fill="E8E8E8" w:themeFill="background2"/>
      </w:pPr>
      <w:r w:rsidRPr="002C7537">
        <w:t xml:space="preserve">Her er </w:t>
      </w:r>
      <m:oMath>
        <m:r>
          <w:rPr>
            <w:rFonts w:ascii="Cambria Math" w:hAnsi="Cambria Math"/>
          </w:rPr>
          <m:t>y</m:t>
        </m:r>
      </m:oMath>
      <w:r w:rsidRPr="002C7537">
        <w:t xml:space="preserve"> den ydelse, der skal betales hver termin for at være gældsfri efter </w:t>
      </w:r>
      <m:oMath>
        <m:r>
          <w:rPr>
            <w:rFonts w:ascii="Cambria Math" w:hAnsi="Cambria Math"/>
          </w:rPr>
          <m:t>n</m:t>
        </m:r>
      </m:oMath>
      <w:r w:rsidRPr="002C7537">
        <w:t xml:space="preserve"> terminer. </w:t>
      </w:r>
      <m:oMath>
        <m:r>
          <w:rPr>
            <w:rFonts w:ascii="Cambria Math" w:hAnsi="Cambria Math"/>
          </w:rPr>
          <m:t>G</m:t>
        </m:r>
      </m:oMath>
      <w:r w:rsidRPr="002C7537">
        <w:t xml:space="preserve"> er hovedstolen, dvs. det beløb, som vi har lånt og </w:t>
      </w:r>
      <m:oMath>
        <m:r>
          <w:rPr>
            <w:rFonts w:ascii="Cambria Math" w:hAnsi="Cambria Math"/>
          </w:rPr>
          <m:t>r</m:t>
        </m:r>
      </m:oMath>
      <w:r w:rsidRPr="002C7537">
        <w:t xml:space="preserve"> er renten pr. termin.</w:t>
      </w:r>
    </w:p>
    <w:p w14:paraId="794EA968" w14:textId="77777777" w:rsidR="000A7382" w:rsidRPr="002C7537" w:rsidRDefault="000A7382" w:rsidP="000A7382">
      <w:r w:rsidRPr="002C7537">
        <w:t xml:space="preserve">Når vi bruger ovenstående formel, regner vi den ydelse ud, som vi skal betale </w:t>
      </w:r>
      <m:oMath>
        <m:r>
          <w:rPr>
            <w:rFonts w:ascii="Cambria Math" w:hAnsi="Cambria Math"/>
          </w:rPr>
          <m:t>n</m:t>
        </m:r>
      </m:oMath>
      <w:r w:rsidRPr="002C7537">
        <w:t xml:space="preserve"> gange for at være gældsfri lige efter den </w:t>
      </w:r>
      <m:oMath>
        <m:r>
          <w:rPr>
            <w:rFonts w:ascii="Cambria Math" w:hAnsi="Cambria Math"/>
          </w:rPr>
          <m:t>n</m:t>
        </m:r>
      </m:oMath>
      <w:r w:rsidRPr="002C7537">
        <w:t>’te indbetaling</w:t>
      </w:r>
    </w:p>
    <w:p w14:paraId="59C5F0DE" w14:textId="77777777" w:rsidR="000A7382" w:rsidRPr="002C7537" w:rsidRDefault="000A7382" w:rsidP="000A7382">
      <w:pPr>
        <w:pStyle w:val="Overskrift3"/>
      </w:pPr>
      <w:r w:rsidRPr="002C7537">
        <w:t>Lån og rente</w:t>
      </w:r>
    </w:p>
    <w:p w14:paraId="19B658AE" w14:textId="77777777" w:rsidR="000A7382" w:rsidRPr="002C7537" w:rsidRDefault="000A7382" w:rsidP="000A7382">
      <w:r w:rsidRPr="002C7537">
        <w:t>Udfyld resten af skemaet</w:t>
      </w:r>
    </w:p>
    <w:tbl>
      <w:tblPr>
        <w:tblStyle w:val="Tabel-Gitter"/>
        <w:tblW w:w="0" w:type="auto"/>
        <w:tblLook w:val="04A0" w:firstRow="1" w:lastRow="0" w:firstColumn="1" w:lastColumn="0" w:noHBand="0" w:noVBand="1"/>
      </w:tblPr>
      <w:tblGrid>
        <w:gridCol w:w="1571"/>
        <w:gridCol w:w="1401"/>
        <w:gridCol w:w="1947"/>
        <w:gridCol w:w="1030"/>
        <w:gridCol w:w="1701"/>
        <w:gridCol w:w="1978"/>
      </w:tblGrid>
      <w:tr w:rsidR="000A7382" w:rsidRPr="002C7537" w14:paraId="5BF10E33" w14:textId="77777777" w:rsidTr="00F006F3">
        <w:tc>
          <w:tcPr>
            <w:tcW w:w="1571" w:type="dxa"/>
          </w:tcPr>
          <w:p w14:paraId="0374D17F" w14:textId="77777777" w:rsidR="000A7382" w:rsidRPr="002C7537" w:rsidRDefault="000A7382" w:rsidP="00F006F3">
            <w:r w:rsidRPr="002C7537">
              <w:t>Antal terminer</w:t>
            </w:r>
          </w:p>
        </w:tc>
        <w:tc>
          <w:tcPr>
            <w:tcW w:w="1401" w:type="dxa"/>
          </w:tcPr>
          <w:p w14:paraId="3395B726" w14:textId="77777777" w:rsidR="000A7382" w:rsidRPr="002C7537" w:rsidRDefault="000A7382" w:rsidP="00F006F3">
            <w:r w:rsidRPr="002C7537">
              <w:t>Restgæld</w:t>
            </w:r>
          </w:p>
        </w:tc>
        <w:tc>
          <w:tcPr>
            <w:tcW w:w="1947" w:type="dxa"/>
          </w:tcPr>
          <w:p w14:paraId="11A0079F" w14:textId="77777777" w:rsidR="000A7382" w:rsidRPr="002C7537" w:rsidRDefault="000A7382" w:rsidP="00F006F3">
            <w:r w:rsidRPr="002C7537">
              <w:t>Rente-beløb</w:t>
            </w:r>
          </w:p>
        </w:tc>
        <w:tc>
          <w:tcPr>
            <w:tcW w:w="1030" w:type="dxa"/>
          </w:tcPr>
          <w:p w14:paraId="435117EF" w14:textId="77777777" w:rsidR="000A7382" w:rsidRPr="002C7537" w:rsidRDefault="000A7382" w:rsidP="00F006F3">
            <w:r w:rsidRPr="002C7537">
              <w:t>Ydelse</w:t>
            </w:r>
          </w:p>
        </w:tc>
        <w:tc>
          <w:tcPr>
            <w:tcW w:w="1701" w:type="dxa"/>
          </w:tcPr>
          <w:p w14:paraId="190FF602" w14:textId="77777777" w:rsidR="000A7382" w:rsidRPr="002C7537" w:rsidRDefault="000A7382" w:rsidP="00F006F3">
            <w:r w:rsidRPr="002C7537">
              <w:t>Afdrag</w:t>
            </w:r>
          </w:p>
        </w:tc>
        <w:tc>
          <w:tcPr>
            <w:tcW w:w="1978" w:type="dxa"/>
          </w:tcPr>
          <w:p w14:paraId="145D5776" w14:textId="77777777" w:rsidR="000A7382" w:rsidRPr="002C7537" w:rsidRDefault="000A7382" w:rsidP="00F006F3">
            <w:r w:rsidRPr="002C7537">
              <w:t>Ny restgæld</w:t>
            </w:r>
          </w:p>
        </w:tc>
      </w:tr>
      <w:tr w:rsidR="000A7382" w:rsidRPr="002C7537" w14:paraId="7FAA1952" w14:textId="77777777" w:rsidTr="00F006F3">
        <w:tc>
          <w:tcPr>
            <w:tcW w:w="1571" w:type="dxa"/>
          </w:tcPr>
          <w:p w14:paraId="49BAAD8B" w14:textId="77777777" w:rsidR="000A7382" w:rsidRPr="002C7537" w:rsidRDefault="000A7382" w:rsidP="00F006F3">
            <w:r w:rsidRPr="002C7537">
              <w:t>1</w:t>
            </w:r>
          </w:p>
        </w:tc>
        <w:tc>
          <w:tcPr>
            <w:tcW w:w="1401" w:type="dxa"/>
          </w:tcPr>
          <w:p w14:paraId="19A0805F" w14:textId="77777777" w:rsidR="000A7382" w:rsidRPr="002C7537" w:rsidRDefault="000A7382" w:rsidP="00F006F3">
            <w:r w:rsidRPr="002C7537">
              <w:t>12000</w:t>
            </w:r>
          </w:p>
        </w:tc>
        <w:tc>
          <w:tcPr>
            <w:tcW w:w="1947" w:type="dxa"/>
          </w:tcPr>
          <w:p w14:paraId="3D696BF1" w14:textId="77777777" w:rsidR="000A7382" w:rsidRPr="002C7537" w:rsidRDefault="000A7382" w:rsidP="00F006F3">
            <w:r w:rsidRPr="002C7537">
              <w:t>12000·0,10=1200</w:t>
            </w:r>
          </w:p>
        </w:tc>
        <w:tc>
          <w:tcPr>
            <w:tcW w:w="1030" w:type="dxa"/>
          </w:tcPr>
          <w:p w14:paraId="105ED592" w14:textId="77777777" w:rsidR="000A7382" w:rsidRPr="002C7537" w:rsidRDefault="000A7382" w:rsidP="00F006F3">
            <w:r w:rsidRPr="002C7537">
              <w:t>2000</w:t>
            </w:r>
          </w:p>
        </w:tc>
        <w:tc>
          <w:tcPr>
            <w:tcW w:w="1701" w:type="dxa"/>
          </w:tcPr>
          <w:p w14:paraId="2133ED6D" w14:textId="77777777" w:rsidR="000A7382" w:rsidRPr="002C7537" w:rsidRDefault="000A7382" w:rsidP="00F006F3">
            <w:r w:rsidRPr="002C7537">
              <w:t>2000-1200=800</w:t>
            </w:r>
          </w:p>
        </w:tc>
        <w:tc>
          <w:tcPr>
            <w:tcW w:w="1978" w:type="dxa"/>
          </w:tcPr>
          <w:p w14:paraId="60282897" w14:textId="77777777" w:rsidR="000A7382" w:rsidRPr="002C7537" w:rsidRDefault="000A7382" w:rsidP="00F006F3">
            <w:r w:rsidRPr="002C7537">
              <w:t>12000-800=11200</w:t>
            </w:r>
          </w:p>
        </w:tc>
      </w:tr>
      <w:tr w:rsidR="000A7382" w:rsidRPr="002C7537" w14:paraId="313552C9" w14:textId="77777777" w:rsidTr="00F006F3">
        <w:tc>
          <w:tcPr>
            <w:tcW w:w="1571" w:type="dxa"/>
          </w:tcPr>
          <w:p w14:paraId="3B9A5148" w14:textId="77777777" w:rsidR="000A7382" w:rsidRPr="002C7537" w:rsidRDefault="000A7382" w:rsidP="00F006F3">
            <w:r w:rsidRPr="002C7537">
              <w:t>2</w:t>
            </w:r>
          </w:p>
        </w:tc>
        <w:tc>
          <w:tcPr>
            <w:tcW w:w="1401" w:type="dxa"/>
          </w:tcPr>
          <w:p w14:paraId="2A2CFF9D" w14:textId="77777777" w:rsidR="000A7382" w:rsidRPr="002C7537" w:rsidRDefault="000A7382" w:rsidP="00F006F3">
            <w:r w:rsidRPr="002C7537">
              <w:t>11200</w:t>
            </w:r>
          </w:p>
        </w:tc>
        <w:tc>
          <w:tcPr>
            <w:tcW w:w="1947" w:type="dxa"/>
          </w:tcPr>
          <w:p w14:paraId="1B56F651" w14:textId="77777777" w:rsidR="000A7382" w:rsidRPr="002C7537" w:rsidRDefault="000A7382" w:rsidP="00F006F3">
            <w:r w:rsidRPr="002C7537">
              <w:t>11200·0,10=1120</w:t>
            </w:r>
          </w:p>
        </w:tc>
        <w:tc>
          <w:tcPr>
            <w:tcW w:w="1030" w:type="dxa"/>
          </w:tcPr>
          <w:p w14:paraId="72343174" w14:textId="77777777" w:rsidR="000A7382" w:rsidRPr="002C7537" w:rsidRDefault="000A7382" w:rsidP="00F006F3">
            <w:r w:rsidRPr="002C7537">
              <w:t>2000</w:t>
            </w:r>
          </w:p>
        </w:tc>
        <w:tc>
          <w:tcPr>
            <w:tcW w:w="1701" w:type="dxa"/>
          </w:tcPr>
          <w:p w14:paraId="575A198A" w14:textId="77777777" w:rsidR="000A7382" w:rsidRPr="002C7537" w:rsidRDefault="000A7382" w:rsidP="00F006F3"/>
        </w:tc>
        <w:tc>
          <w:tcPr>
            <w:tcW w:w="1978" w:type="dxa"/>
          </w:tcPr>
          <w:p w14:paraId="36929A46" w14:textId="77777777" w:rsidR="000A7382" w:rsidRPr="002C7537" w:rsidRDefault="000A7382" w:rsidP="00F006F3"/>
        </w:tc>
      </w:tr>
      <w:tr w:rsidR="000A7382" w:rsidRPr="002C7537" w14:paraId="4132444D" w14:textId="77777777" w:rsidTr="00F006F3">
        <w:tc>
          <w:tcPr>
            <w:tcW w:w="1571" w:type="dxa"/>
          </w:tcPr>
          <w:p w14:paraId="65B5BD50" w14:textId="77777777" w:rsidR="000A7382" w:rsidRPr="002C7537" w:rsidRDefault="000A7382" w:rsidP="00F006F3">
            <w:r w:rsidRPr="002C7537">
              <w:t>3</w:t>
            </w:r>
          </w:p>
        </w:tc>
        <w:tc>
          <w:tcPr>
            <w:tcW w:w="1401" w:type="dxa"/>
          </w:tcPr>
          <w:p w14:paraId="082C8D2B" w14:textId="77777777" w:rsidR="000A7382" w:rsidRPr="002C7537" w:rsidRDefault="000A7382" w:rsidP="00F006F3"/>
        </w:tc>
        <w:tc>
          <w:tcPr>
            <w:tcW w:w="1947" w:type="dxa"/>
          </w:tcPr>
          <w:p w14:paraId="30305BB3" w14:textId="77777777" w:rsidR="000A7382" w:rsidRPr="002C7537" w:rsidRDefault="000A7382" w:rsidP="00F006F3"/>
        </w:tc>
        <w:tc>
          <w:tcPr>
            <w:tcW w:w="1030" w:type="dxa"/>
          </w:tcPr>
          <w:p w14:paraId="4A3ABAE4" w14:textId="77777777" w:rsidR="000A7382" w:rsidRPr="002C7537" w:rsidRDefault="000A7382" w:rsidP="00F006F3"/>
        </w:tc>
        <w:tc>
          <w:tcPr>
            <w:tcW w:w="1701" w:type="dxa"/>
          </w:tcPr>
          <w:p w14:paraId="4A20A700" w14:textId="77777777" w:rsidR="000A7382" w:rsidRPr="002C7537" w:rsidRDefault="000A7382" w:rsidP="00F006F3"/>
        </w:tc>
        <w:tc>
          <w:tcPr>
            <w:tcW w:w="1978" w:type="dxa"/>
          </w:tcPr>
          <w:p w14:paraId="61B39399" w14:textId="77777777" w:rsidR="000A7382" w:rsidRPr="002C7537" w:rsidRDefault="000A7382" w:rsidP="00F006F3"/>
        </w:tc>
      </w:tr>
      <w:tr w:rsidR="000A7382" w:rsidRPr="002C7537" w14:paraId="4F428DD0" w14:textId="77777777" w:rsidTr="00F006F3">
        <w:tc>
          <w:tcPr>
            <w:tcW w:w="1571" w:type="dxa"/>
          </w:tcPr>
          <w:p w14:paraId="40731125" w14:textId="77777777" w:rsidR="000A7382" w:rsidRPr="002C7537" w:rsidRDefault="000A7382" w:rsidP="00F006F3">
            <w:r w:rsidRPr="002C7537">
              <w:t>4</w:t>
            </w:r>
          </w:p>
        </w:tc>
        <w:tc>
          <w:tcPr>
            <w:tcW w:w="1401" w:type="dxa"/>
          </w:tcPr>
          <w:p w14:paraId="196583BF" w14:textId="77777777" w:rsidR="000A7382" w:rsidRPr="002C7537" w:rsidRDefault="000A7382" w:rsidP="00F006F3"/>
        </w:tc>
        <w:tc>
          <w:tcPr>
            <w:tcW w:w="1947" w:type="dxa"/>
          </w:tcPr>
          <w:p w14:paraId="667BFEEA" w14:textId="77777777" w:rsidR="000A7382" w:rsidRPr="002C7537" w:rsidRDefault="000A7382" w:rsidP="00F006F3"/>
        </w:tc>
        <w:tc>
          <w:tcPr>
            <w:tcW w:w="1030" w:type="dxa"/>
          </w:tcPr>
          <w:p w14:paraId="3DEF509E" w14:textId="77777777" w:rsidR="000A7382" w:rsidRPr="002C7537" w:rsidRDefault="000A7382" w:rsidP="00F006F3"/>
        </w:tc>
        <w:tc>
          <w:tcPr>
            <w:tcW w:w="1701" w:type="dxa"/>
          </w:tcPr>
          <w:p w14:paraId="20F48FAC" w14:textId="77777777" w:rsidR="000A7382" w:rsidRPr="002C7537" w:rsidRDefault="000A7382" w:rsidP="00F006F3"/>
        </w:tc>
        <w:tc>
          <w:tcPr>
            <w:tcW w:w="1978" w:type="dxa"/>
          </w:tcPr>
          <w:p w14:paraId="61387DE4" w14:textId="77777777" w:rsidR="000A7382" w:rsidRPr="002C7537" w:rsidRDefault="000A7382" w:rsidP="00F006F3"/>
        </w:tc>
      </w:tr>
      <w:tr w:rsidR="000A7382" w:rsidRPr="002C7537" w14:paraId="5BFFB971" w14:textId="77777777" w:rsidTr="00F006F3">
        <w:tc>
          <w:tcPr>
            <w:tcW w:w="1571" w:type="dxa"/>
          </w:tcPr>
          <w:p w14:paraId="47473350" w14:textId="77777777" w:rsidR="000A7382" w:rsidRPr="002C7537" w:rsidRDefault="000A7382" w:rsidP="00F006F3">
            <w:r w:rsidRPr="002C7537">
              <w:t>5</w:t>
            </w:r>
          </w:p>
        </w:tc>
        <w:tc>
          <w:tcPr>
            <w:tcW w:w="1401" w:type="dxa"/>
          </w:tcPr>
          <w:p w14:paraId="11885A3C" w14:textId="77777777" w:rsidR="000A7382" w:rsidRPr="002C7537" w:rsidRDefault="000A7382" w:rsidP="00F006F3"/>
        </w:tc>
        <w:tc>
          <w:tcPr>
            <w:tcW w:w="1947" w:type="dxa"/>
          </w:tcPr>
          <w:p w14:paraId="36FA5EED" w14:textId="77777777" w:rsidR="000A7382" w:rsidRPr="002C7537" w:rsidRDefault="000A7382" w:rsidP="00F006F3"/>
        </w:tc>
        <w:tc>
          <w:tcPr>
            <w:tcW w:w="1030" w:type="dxa"/>
          </w:tcPr>
          <w:p w14:paraId="3E188D9A" w14:textId="77777777" w:rsidR="000A7382" w:rsidRPr="002C7537" w:rsidRDefault="000A7382" w:rsidP="00F006F3"/>
        </w:tc>
        <w:tc>
          <w:tcPr>
            <w:tcW w:w="1701" w:type="dxa"/>
          </w:tcPr>
          <w:p w14:paraId="4EFD2F2D" w14:textId="77777777" w:rsidR="000A7382" w:rsidRPr="002C7537" w:rsidRDefault="000A7382" w:rsidP="00F006F3"/>
        </w:tc>
        <w:tc>
          <w:tcPr>
            <w:tcW w:w="1978" w:type="dxa"/>
          </w:tcPr>
          <w:p w14:paraId="6207B035" w14:textId="77777777" w:rsidR="000A7382" w:rsidRPr="002C7537" w:rsidRDefault="000A7382" w:rsidP="00F006F3"/>
        </w:tc>
      </w:tr>
      <w:tr w:rsidR="000A7382" w:rsidRPr="002C7537" w14:paraId="3981A388" w14:textId="77777777" w:rsidTr="00F006F3">
        <w:tc>
          <w:tcPr>
            <w:tcW w:w="1571" w:type="dxa"/>
          </w:tcPr>
          <w:p w14:paraId="7C7A1C3B" w14:textId="77777777" w:rsidR="000A7382" w:rsidRPr="002C7537" w:rsidRDefault="000A7382" w:rsidP="00F006F3">
            <w:r w:rsidRPr="002C7537">
              <w:t>6</w:t>
            </w:r>
          </w:p>
        </w:tc>
        <w:tc>
          <w:tcPr>
            <w:tcW w:w="1401" w:type="dxa"/>
          </w:tcPr>
          <w:p w14:paraId="739A111F" w14:textId="77777777" w:rsidR="000A7382" w:rsidRPr="002C7537" w:rsidRDefault="000A7382" w:rsidP="00F006F3"/>
        </w:tc>
        <w:tc>
          <w:tcPr>
            <w:tcW w:w="1947" w:type="dxa"/>
          </w:tcPr>
          <w:p w14:paraId="788FBEAE" w14:textId="77777777" w:rsidR="000A7382" w:rsidRPr="002C7537" w:rsidRDefault="000A7382" w:rsidP="00F006F3"/>
        </w:tc>
        <w:tc>
          <w:tcPr>
            <w:tcW w:w="1030" w:type="dxa"/>
          </w:tcPr>
          <w:p w14:paraId="3D93131F" w14:textId="77777777" w:rsidR="000A7382" w:rsidRPr="002C7537" w:rsidRDefault="000A7382" w:rsidP="00F006F3"/>
        </w:tc>
        <w:tc>
          <w:tcPr>
            <w:tcW w:w="1701" w:type="dxa"/>
          </w:tcPr>
          <w:p w14:paraId="4E51541E" w14:textId="77777777" w:rsidR="000A7382" w:rsidRPr="002C7537" w:rsidRDefault="000A7382" w:rsidP="00F006F3"/>
        </w:tc>
        <w:tc>
          <w:tcPr>
            <w:tcW w:w="1978" w:type="dxa"/>
          </w:tcPr>
          <w:p w14:paraId="2114E428" w14:textId="77777777" w:rsidR="000A7382" w:rsidRPr="002C7537" w:rsidRDefault="000A7382" w:rsidP="00F006F3"/>
        </w:tc>
      </w:tr>
      <w:tr w:rsidR="000A7382" w:rsidRPr="002C7537" w14:paraId="630AED45" w14:textId="77777777" w:rsidTr="00F006F3">
        <w:tc>
          <w:tcPr>
            <w:tcW w:w="1571" w:type="dxa"/>
          </w:tcPr>
          <w:p w14:paraId="3D6B5972" w14:textId="77777777" w:rsidR="000A7382" w:rsidRPr="002C7537" w:rsidRDefault="000A7382" w:rsidP="00F006F3">
            <w:r w:rsidRPr="002C7537">
              <w:t>7</w:t>
            </w:r>
          </w:p>
        </w:tc>
        <w:tc>
          <w:tcPr>
            <w:tcW w:w="1401" w:type="dxa"/>
          </w:tcPr>
          <w:p w14:paraId="5A53375D" w14:textId="77777777" w:rsidR="000A7382" w:rsidRPr="002C7537" w:rsidRDefault="000A7382" w:rsidP="00F006F3"/>
        </w:tc>
        <w:tc>
          <w:tcPr>
            <w:tcW w:w="1947" w:type="dxa"/>
          </w:tcPr>
          <w:p w14:paraId="457FD987" w14:textId="77777777" w:rsidR="000A7382" w:rsidRPr="002C7537" w:rsidRDefault="000A7382" w:rsidP="00F006F3"/>
        </w:tc>
        <w:tc>
          <w:tcPr>
            <w:tcW w:w="1030" w:type="dxa"/>
          </w:tcPr>
          <w:p w14:paraId="54C8FBB7" w14:textId="77777777" w:rsidR="000A7382" w:rsidRPr="002C7537" w:rsidRDefault="000A7382" w:rsidP="00F006F3"/>
        </w:tc>
        <w:tc>
          <w:tcPr>
            <w:tcW w:w="1701" w:type="dxa"/>
          </w:tcPr>
          <w:p w14:paraId="3D6D75FF" w14:textId="77777777" w:rsidR="000A7382" w:rsidRPr="002C7537" w:rsidRDefault="000A7382" w:rsidP="00F006F3"/>
        </w:tc>
        <w:tc>
          <w:tcPr>
            <w:tcW w:w="1978" w:type="dxa"/>
          </w:tcPr>
          <w:p w14:paraId="2B547B4C" w14:textId="77777777" w:rsidR="000A7382" w:rsidRPr="002C7537" w:rsidRDefault="000A7382" w:rsidP="00F006F3"/>
        </w:tc>
      </w:tr>
      <w:tr w:rsidR="000A7382" w:rsidRPr="002C7537" w14:paraId="36F97DFF" w14:textId="77777777" w:rsidTr="00F006F3">
        <w:tc>
          <w:tcPr>
            <w:tcW w:w="1571" w:type="dxa"/>
          </w:tcPr>
          <w:p w14:paraId="353D6807" w14:textId="77777777" w:rsidR="000A7382" w:rsidRPr="002C7537" w:rsidRDefault="000A7382" w:rsidP="00F006F3"/>
        </w:tc>
        <w:tc>
          <w:tcPr>
            <w:tcW w:w="1401" w:type="dxa"/>
          </w:tcPr>
          <w:p w14:paraId="0FCCA6F8" w14:textId="77777777" w:rsidR="000A7382" w:rsidRPr="002C7537" w:rsidRDefault="000A7382" w:rsidP="00F006F3"/>
        </w:tc>
        <w:tc>
          <w:tcPr>
            <w:tcW w:w="1947" w:type="dxa"/>
          </w:tcPr>
          <w:p w14:paraId="392E2414" w14:textId="77777777" w:rsidR="000A7382" w:rsidRPr="002C7537" w:rsidRDefault="000A7382" w:rsidP="00F006F3"/>
        </w:tc>
        <w:tc>
          <w:tcPr>
            <w:tcW w:w="1030" w:type="dxa"/>
          </w:tcPr>
          <w:p w14:paraId="3A2ADEA5" w14:textId="77777777" w:rsidR="000A7382" w:rsidRPr="002C7537" w:rsidRDefault="000A7382" w:rsidP="00F006F3"/>
        </w:tc>
        <w:tc>
          <w:tcPr>
            <w:tcW w:w="1701" w:type="dxa"/>
          </w:tcPr>
          <w:p w14:paraId="19AC2F71" w14:textId="77777777" w:rsidR="000A7382" w:rsidRPr="002C7537" w:rsidRDefault="000A7382" w:rsidP="00F006F3"/>
        </w:tc>
        <w:tc>
          <w:tcPr>
            <w:tcW w:w="1978" w:type="dxa"/>
          </w:tcPr>
          <w:p w14:paraId="7DA4D12C" w14:textId="77777777" w:rsidR="000A7382" w:rsidRPr="002C7537" w:rsidRDefault="000A7382" w:rsidP="00F006F3"/>
        </w:tc>
      </w:tr>
      <w:tr w:rsidR="000A7382" w:rsidRPr="002C7537" w14:paraId="79B5D1E0" w14:textId="77777777" w:rsidTr="00F006F3">
        <w:tc>
          <w:tcPr>
            <w:tcW w:w="1571" w:type="dxa"/>
          </w:tcPr>
          <w:p w14:paraId="1C63609A" w14:textId="77777777" w:rsidR="000A7382" w:rsidRPr="002C7537" w:rsidRDefault="000A7382" w:rsidP="00F006F3"/>
        </w:tc>
        <w:tc>
          <w:tcPr>
            <w:tcW w:w="1401" w:type="dxa"/>
          </w:tcPr>
          <w:p w14:paraId="2B7DB9EE" w14:textId="77777777" w:rsidR="000A7382" w:rsidRPr="002C7537" w:rsidRDefault="000A7382" w:rsidP="00F006F3"/>
        </w:tc>
        <w:tc>
          <w:tcPr>
            <w:tcW w:w="1947" w:type="dxa"/>
          </w:tcPr>
          <w:p w14:paraId="1152ABF7" w14:textId="77777777" w:rsidR="000A7382" w:rsidRPr="002C7537" w:rsidRDefault="000A7382" w:rsidP="00F006F3"/>
        </w:tc>
        <w:tc>
          <w:tcPr>
            <w:tcW w:w="1030" w:type="dxa"/>
          </w:tcPr>
          <w:p w14:paraId="2B9BE7AB" w14:textId="77777777" w:rsidR="000A7382" w:rsidRPr="002C7537" w:rsidRDefault="000A7382" w:rsidP="00F006F3"/>
        </w:tc>
        <w:tc>
          <w:tcPr>
            <w:tcW w:w="1701" w:type="dxa"/>
          </w:tcPr>
          <w:p w14:paraId="171342CC" w14:textId="77777777" w:rsidR="000A7382" w:rsidRPr="002C7537" w:rsidRDefault="000A7382" w:rsidP="00F006F3"/>
        </w:tc>
        <w:tc>
          <w:tcPr>
            <w:tcW w:w="1978" w:type="dxa"/>
          </w:tcPr>
          <w:p w14:paraId="58F63E03" w14:textId="77777777" w:rsidR="000A7382" w:rsidRPr="002C7537" w:rsidRDefault="000A7382" w:rsidP="00F006F3"/>
        </w:tc>
      </w:tr>
      <w:tr w:rsidR="000A7382" w:rsidRPr="002C7537" w14:paraId="6C167801" w14:textId="77777777" w:rsidTr="00F006F3">
        <w:tc>
          <w:tcPr>
            <w:tcW w:w="1571" w:type="dxa"/>
          </w:tcPr>
          <w:p w14:paraId="4F4187F1" w14:textId="77777777" w:rsidR="000A7382" w:rsidRPr="002C7537" w:rsidRDefault="000A7382" w:rsidP="00F006F3"/>
        </w:tc>
        <w:tc>
          <w:tcPr>
            <w:tcW w:w="1401" w:type="dxa"/>
          </w:tcPr>
          <w:p w14:paraId="20091546" w14:textId="77777777" w:rsidR="000A7382" w:rsidRPr="002C7537" w:rsidRDefault="000A7382" w:rsidP="00F006F3"/>
        </w:tc>
        <w:tc>
          <w:tcPr>
            <w:tcW w:w="1947" w:type="dxa"/>
          </w:tcPr>
          <w:p w14:paraId="1781E76A" w14:textId="77777777" w:rsidR="000A7382" w:rsidRPr="002C7537" w:rsidRDefault="000A7382" w:rsidP="00F006F3"/>
        </w:tc>
        <w:tc>
          <w:tcPr>
            <w:tcW w:w="1030" w:type="dxa"/>
          </w:tcPr>
          <w:p w14:paraId="6D977DD6" w14:textId="77777777" w:rsidR="000A7382" w:rsidRPr="002C7537" w:rsidRDefault="000A7382" w:rsidP="00F006F3"/>
        </w:tc>
        <w:tc>
          <w:tcPr>
            <w:tcW w:w="1701" w:type="dxa"/>
          </w:tcPr>
          <w:p w14:paraId="67C35AA6" w14:textId="77777777" w:rsidR="000A7382" w:rsidRPr="002C7537" w:rsidRDefault="000A7382" w:rsidP="00F006F3"/>
        </w:tc>
        <w:tc>
          <w:tcPr>
            <w:tcW w:w="1978" w:type="dxa"/>
          </w:tcPr>
          <w:p w14:paraId="4C797F53" w14:textId="77777777" w:rsidR="000A7382" w:rsidRPr="002C7537" w:rsidRDefault="000A7382" w:rsidP="00F006F3"/>
        </w:tc>
      </w:tr>
    </w:tbl>
    <w:p w14:paraId="3506AAEF" w14:textId="77777777" w:rsidR="000A7382" w:rsidRPr="002C7537" w:rsidRDefault="000A7382" w:rsidP="000A7382">
      <w:pPr>
        <w:pStyle w:val="Overskrift3"/>
      </w:pPr>
      <w:r w:rsidRPr="002C7537">
        <w:t>Lån og rente</w:t>
      </w:r>
    </w:p>
    <w:p w14:paraId="5BD8744E" w14:textId="77777777" w:rsidR="000A7382" w:rsidRPr="002C7537" w:rsidRDefault="000A7382" w:rsidP="000A7382">
      <w:pPr>
        <w:pStyle w:val="NormalWeb"/>
        <w:spacing w:before="0" w:beforeAutospacing="0" w:after="195" w:afterAutospacing="0"/>
      </w:pPr>
      <w:r w:rsidRPr="002C7537">
        <w:t>Du vil låne 14.000 kr. af et firma, der tager 2% i rente pr. måned. Du vil betale tilbage i løbet af 3 år.</w:t>
      </w:r>
    </w:p>
    <w:p w14:paraId="19F2BA3E" w14:textId="77777777" w:rsidR="000A7382" w:rsidRPr="002C7537" w:rsidRDefault="000A7382" w:rsidP="000A7382">
      <w:pPr>
        <w:numPr>
          <w:ilvl w:val="0"/>
          <w:numId w:val="6"/>
        </w:numPr>
        <w:spacing w:after="59" w:line="240" w:lineRule="auto"/>
        <w:ind w:left="390"/>
      </w:pPr>
      <w:r w:rsidRPr="002C7537">
        <w:t>Hvor stor bliver den månedlige ydelse ved dette lån?</w:t>
      </w:r>
    </w:p>
    <w:p w14:paraId="0FDF9134" w14:textId="77777777" w:rsidR="000A7382" w:rsidRPr="002C7537" w:rsidRDefault="000A7382" w:rsidP="000A7382">
      <w:pPr>
        <w:numPr>
          <w:ilvl w:val="0"/>
          <w:numId w:val="6"/>
        </w:numPr>
        <w:spacing w:after="59" w:line="240" w:lineRule="auto"/>
        <w:ind w:left="390"/>
      </w:pPr>
      <w:r w:rsidRPr="002C7537">
        <w:t>Hvor meget skal vi betale tilbage i alt?</w:t>
      </w:r>
    </w:p>
    <w:p w14:paraId="0ED21F9B" w14:textId="77777777" w:rsidR="000A7382" w:rsidRPr="002C7537" w:rsidRDefault="000A7382" w:rsidP="000A7382">
      <w:pPr>
        <w:numPr>
          <w:ilvl w:val="0"/>
          <w:numId w:val="6"/>
        </w:numPr>
        <w:spacing w:after="59" w:line="240" w:lineRule="auto"/>
        <w:ind w:left="390"/>
      </w:pPr>
      <w:r w:rsidRPr="002C7537">
        <w:t>Hvor store er de samlede renter?</w:t>
      </w:r>
      <w:r w:rsidRPr="002C7537">
        <w:br/>
      </w:r>
    </w:p>
    <w:p w14:paraId="2E133B20" w14:textId="77777777" w:rsidR="000A7382" w:rsidRPr="002C7537" w:rsidRDefault="000A7382" w:rsidP="000A7382">
      <w:pPr>
        <w:pStyle w:val="Overskrift3"/>
      </w:pPr>
      <w:r w:rsidRPr="002C7537">
        <w:lastRenderedPageBreak/>
        <w:t>Lån og rente</w:t>
      </w:r>
    </w:p>
    <w:p w14:paraId="32D00ED8" w14:textId="77777777" w:rsidR="000A7382" w:rsidRPr="002C7537" w:rsidRDefault="000A7382" w:rsidP="000A7382">
      <w:pPr>
        <w:pStyle w:val="NormalWeb"/>
        <w:spacing w:before="0" w:beforeAutospacing="0" w:after="195" w:afterAutospacing="0"/>
      </w:pPr>
      <w:r w:rsidRPr="002C7537">
        <w:t>Et kendt firma har følgende tilbud: Køb en bestemt ACER bærbar pc med 15,6 tommer skærm for 249 kr. pr. måned. Det lyder jo billigt... Løbetiden for lånet er 64 måneder.</w:t>
      </w:r>
    </w:p>
    <w:p w14:paraId="72D65499" w14:textId="77777777" w:rsidR="000A7382" w:rsidRPr="002C7537" w:rsidRDefault="000A7382" w:rsidP="000A7382">
      <w:pPr>
        <w:pStyle w:val="NormalWeb"/>
        <w:spacing w:before="0" w:beforeAutospacing="0" w:after="195" w:afterAutospacing="0"/>
      </w:pPr>
      <w:r w:rsidRPr="002C7537">
        <w:rPr>
          <w:noProof/>
        </w:rPr>
        <w:drawing>
          <wp:anchor distT="0" distB="0" distL="114300" distR="114300" simplePos="0" relativeHeight="251659264" behindDoc="1" locked="0" layoutInCell="1" allowOverlap="1" wp14:anchorId="512568F9" wp14:editId="2338F991">
            <wp:simplePos x="0" y="0"/>
            <wp:positionH relativeFrom="column">
              <wp:posOffset>3973830</wp:posOffset>
            </wp:positionH>
            <wp:positionV relativeFrom="paragraph">
              <wp:posOffset>6985</wp:posOffset>
            </wp:positionV>
            <wp:extent cx="1813560" cy="1272540"/>
            <wp:effectExtent l="0" t="0" r="0" b="3810"/>
            <wp:wrapTight wrapText="bothSides">
              <wp:wrapPolygon edited="0">
                <wp:start x="0" y="0"/>
                <wp:lineTo x="0" y="21341"/>
                <wp:lineTo x="21328" y="21341"/>
                <wp:lineTo x="21328" y="0"/>
                <wp:lineTo x="0" y="0"/>
              </wp:wrapPolygon>
            </wp:wrapTight>
            <wp:docPr id="56" name="Billede 56" descr="https://plushfc.systime.dk/fileadmin/_processed_/c/7/csm_Laptop_ade45e7791.jpg">
              <a:hlinkClick xmlns:a="http://schemas.openxmlformats.org/drawingml/2006/main" r:id="rId5" tooltip="&quot;Lap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ushfc.systime.dk/fileadmin/_processed_/c/7/csm_Laptop_ade45e7791.jpg">
                      <a:hlinkClick r:id="rId5" tooltip="&quot;Lapto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3560" cy="1272540"/>
                    </a:xfrm>
                    <a:prstGeom prst="rect">
                      <a:avLst/>
                    </a:prstGeom>
                    <a:noFill/>
                    <a:ln>
                      <a:noFill/>
                    </a:ln>
                  </pic:spPr>
                </pic:pic>
              </a:graphicData>
            </a:graphic>
          </wp:anchor>
        </w:drawing>
      </w:r>
      <w:r w:rsidRPr="002C7537">
        <w:t>a) Hvor meget kommer man til at betale i alt for denne pc?</w:t>
      </w:r>
    </w:p>
    <w:p w14:paraId="23787383" w14:textId="77777777" w:rsidR="000A7382" w:rsidRPr="002C7537" w:rsidRDefault="000A7382" w:rsidP="000A7382">
      <w:pPr>
        <w:pStyle w:val="NormalWeb"/>
        <w:spacing w:before="0" w:beforeAutospacing="0" w:after="195" w:afterAutospacing="0"/>
      </w:pPr>
      <w:r w:rsidRPr="002C7537">
        <w:t>Hos firmaet kan man købe den samme computer for 8199 kr. kontant.</w:t>
      </w:r>
    </w:p>
    <w:p w14:paraId="5EF41ADD" w14:textId="77777777" w:rsidR="000A7382" w:rsidRPr="002C7537" w:rsidRDefault="000A7382" w:rsidP="000A7382">
      <w:pPr>
        <w:pStyle w:val="NormalWeb"/>
        <w:spacing w:before="0" w:beforeAutospacing="0" w:after="195" w:afterAutospacing="0"/>
      </w:pPr>
      <w:r w:rsidRPr="002C7537">
        <w:t>b) Hvor meget sparer man ved at købe computeren kontant?</w:t>
      </w:r>
    </w:p>
    <w:p w14:paraId="55B78BEA" w14:textId="77777777" w:rsidR="000A7382" w:rsidRPr="002C7537" w:rsidRDefault="000A7382" w:rsidP="000A7382">
      <w:pPr>
        <w:pStyle w:val="NormalWeb"/>
        <w:spacing w:before="0" w:beforeAutospacing="0" w:after="195" w:afterAutospacing="0"/>
      </w:pPr>
      <w:r w:rsidRPr="002C7537">
        <w:t>Ved en hurtig søgning på nettet kan man finde den samme computer til 6550 kr.</w:t>
      </w:r>
    </w:p>
    <w:p w14:paraId="7D7F84F8" w14:textId="77777777" w:rsidR="000A7382" w:rsidRPr="002C7537" w:rsidRDefault="000A7382" w:rsidP="000A7382">
      <w:pPr>
        <w:pStyle w:val="NormalWeb"/>
        <w:spacing w:before="0" w:beforeAutospacing="0" w:after="195" w:afterAutospacing="0"/>
      </w:pPr>
      <w:r w:rsidRPr="002C7537">
        <w:t>c) Hvor meget sparer man ved at købe computeren hos det nye firma?</w:t>
      </w:r>
    </w:p>
    <w:p w14:paraId="201D0CB1" w14:textId="77777777" w:rsidR="000A7382" w:rsidRPr="002C7537" w:rsidRDefault="000A7382" w:rsidP="000A7382">
      <w:pPr>
        <w:pStyle w:val="NormalWeb"/>
        <w:spacing w:before="0" w:beforeAutospacing="0" w:after="195" w:afterAutospacing="0"/>
      </w:pPr>
      <w:r w:rsidRPr="002C7537">
        <w:t>Du vælger at købe computeren hos det nye firma.</w:t>
      </w:r>
    </w:p>
    <w:p w14:paraId="157C99AD" w14:textId="77777777" w:rsidR="000A7382" w:rsidRPr="002C7537" w:rsidRDefault="000A7382" w:rsidP="000A7382">
      <w:pPr>
        <w:pStyle w:val="NormalWeb"/>
        <w:spacing w:before="0" w:beforeAutospacing="0" w:after="195" w:afterAutospacing="0"/>
      </w:pPr>
      <w:r w:rsidRPr="002C7537">
        <w:t>Du aftaler et lån på 6550 kr. med din bank til 0,8% i rente pr. måned.</w:t>
      </w:r>
    </w:p>
    <w:p w14:paraId="68203E3D" w14:textId="77777777" w:rsidR="000A7382" w:rsidRPr="002C7537" w:rsidRDefault="000A7382" w:rsidP="000A7382">
      <w:pPr>
        <w:pStyle w:val="NormalWeb"/>
        <w:spacing w:before="0" w:beforeAutospacing="0" w:after="195" w:afterAutospacing="0"/>
      </w:pPr>
      <w:r w:rsidRPr="002C7537">
        <w:t>Du vil også her betale 249 kr. i månedlig ydelse.</w:t>
      </w:r>
    </w:p>
    <w:p w14:paraId="3800936F" w14:textId="77777777" w:rsidR="000A7382" w:rsidRPr="002C7537" w:rsidRDefault="000A7382" w:rsidP="000A7382">
      <w:pPr>
        <w:pStyle w:val="NormalWeb"/>
        <w:spacing w:before="0" w:beforeAutospacing="0" w:after="195" w:afterAutospacing="0"/>
      </w:pPr>
      <w:r w:rsidRPr="002C7537">
        <w:t>d) Hvor lang tid går der, før lånet er tilbagebetalt?</w:t>
      </w:r>
    </w:p>
    <w:p w14:paraId="0924EB09" w14:textId="77777777" w:rsidR="000A7382" w:rsidRPr="002C7537" w:rsidRDefault="000A7382" w:rsidP="000A7382">
      <w:pPr>
        <w:pStyle w:val="NormalWeb"/>
        <w:spacing w:before="0" w:beforeAutospacing="0" w:after="0" w:afterAutospacing="0"/>
      </w:pPr>
      <w:r w:rsidRPr="002C7537">
        <w:t>e) Sammenlign denne tid med de 64 måneder fra det første firma.</w:t>
      </w:r>
      <w:r w:rsidRPr="002C7537">
        <w:br/>
      </w:r>
    </w:p>
    <w:p w14:paraId="68596659" w14:textId="77777777" w:rsidR="000A7382" w:rsidRPr="002C7537" w:rsidRDefault="000A7382" w:rsidP="000A7382">
      <w:pPr>
        <w:pStyle w:val="Overskrift3"/>
      </w:pPr>
      <w:r w:rsidRPr="002C7537">
        <w:t>Lån og rente</w:t>
      </w:r>
    </w:p>
    <w:p w14:paraId="48B8595F" w14:textId="77777777" w:rsidR="000A7382" w:rsidRPr="002C7537" w:rsidRDefault="000A7382" w:rsidP="000A7382">
      <w:pPr>
        <w:pStyle w:val="NormalWeb"/>
        <w:spacing w:before="0" w:beforeAutospacing="0" w:after="195" w:afterAutospacing="0"/>
      </w:pPr>
      <w:r w:rsidRPr="002C7537">
        <w:t>I formlen for annuitetslån</w:t>
      </w:r>
    </w:p>
    <w:p w14:paraId="634960B6" w14:textId="77777777" w:rsidR="000A7382" w:rsidRPr="002C7537" w:rsidRDefault="000A7382" w:rsidP="000A7382">
      <w:pPr>
        <w:pStyle w:val="NormalWeb"/>
        <w:spacing w:before="0" w:beforeAutospacing="0" w:after="195" w:afterAutospacing="0"/>
      </w:pPr>
      <m:oMathPara>
        <m:oMath>
          <m:r>
            <w:rPr>
              <w:rFonts w:ascii="Cambria Math" w:hAnsi="Cambria Math"/>
            </w:rPr>
            <m:t>y=G·</m:t>
          </m:r>
          <m:f>
            <m:fPr>
              <m:ctrlPr>
                <w:rPr>
                  <w:rFonts w:ascii="Cambria Math" w:hAnsi="Cambria Math"/>
                </w:rPr>
              </m:ctrlPr>
            </m:fPr>
            <m:num>
              <m:r>
                <w:rPr>
                  <w:rFonts w:ascii="Cambria Math" w:hAnsi="Cambria Math"/>
                </w:rPr>
                <m:t>r</m:t>
              </m:r>
            </m:num>
            <m:den>
              <m:r>
                <w:rPr>
                  <w:rFonts w:ascii="Cambria Math" w:hAnsi="Cambria Math"/>
                </w:rPr>
                <m:t>1-</m:t>
              </m:r>
              <m:sSup>
                <m:sSupPr>
                  <m:ctrlPr>
                    <w:rPr>
                      <w:rFonts w:ascii="Cambria Math" w:hAnsi="Cambria Math"/>
                    </w:rPr>
                  </m:ctrlPr>
                </m:sSupPr>
                <m:e>
                  <m:d>
                    <m:dPr>
                      <m:ctrlPr>
                        <w:rPr>
                          <w:rFonts w:ascii="Cambria Math" w:hAnsi="Cambria Math"/>
                        </w:rPr>
                      </m:ctrlPr>
                    </m:dPr>
                    <m:e>
                      <m:r>
                        <w:rPr>
                          <w:rFonts w:ascii="Cambria Math" w:hAnsi="Cambria Math"/>
                        </w:rPr>
                        <m:t>1+r</m:t>
                      </m:r>
                    </m:e>
                  </m:d>
                </m:e>
                <m:sup>
                  <m:r>
                    <w:rPr>
                      <w:rFonts w:ascii="Cambria Math" w:hAnsi="Cambria Math"/>
                    </w:rPr>
                    <m:t>-n</m:t>
                  </m:r>
                </m:sup>
              </m:sSup>
            </m:den>
          </m:f>
        </m:oMath>
      </m:oMathPara>
    </w:p>
    <w:p w14:paraId="110FFFBC" w14:textId="77777777" w:rsidR="000A7382" w:rsidRPr="002C7537" w:rsidRDefault="000A7382" w:rsidP="000A7382">
      <w:pPr>
        <w:pStyle w:val="NormalWeb"/>
        <w:spacing w:before="0" w:beforeAutospacing="0" w:after="195" w:afterAutospacing="0"/>
      </w:pPr>
      <w:r w:rsidRPr="002C7537">
        <w:t xml:space="preserve">kan vi isolere hovedstolen </w:t>
      </w:r>
      <m:oMath>
        <m:r>
          <w:rPr>
            <w:rFonts w:ascii="Cambria Math" w:hAnsi="Cambria Math"/>
          </w:rPr>
          <m:t>G</m:t>
        </m:r>
      </m:oMath>
      <w:r w:rsidRPr="002C7537">
        <w:t>. Derved kan vi bruge formlen til at udregne, hvor stort et beløb vi kan låne ud fra en bestemt månedlig ydelse.</w:t>
      </w:r>
    </w:p>
    <w:p w14:paraId="2DD28C11" w14:textId="77777777" w:rsidR="000A7382" w:rsidRPr="002C7537" w:rsidRDefault="000A7382" w:rsidP="000A7382">
      <w:pPr>
        <w:numPr>
          <w:ilvl w:val="0"/>
          <w:numId w:val="7"/>
        </w:numPr>
        <w:spacing w:after="59" w:line="240" w:lineRule="auto"/>
        <w:ind w:left="390"/>
      </w:pPr>
      <w:r w:rsidRPr="002C7537">
        <w:t xml:space="preserve">Isoler </w:t>
      </w:r>
      <m:oMath>
        <m:r>
          <w:rPr>
            <w:rFonts w:ascii="Cambria Math" w:hAnsi="Cambria Math"/>
          </w:rPr>
          <m:t>G</m:t>
        </m:r>
      </m:oMath>
      <w:r w:rsidRPr="002C7537">
        <w:t xml:space="preserve"> i formlen.</w:t>
      </w:r>
    </w:p>
    <w:p w14:paraId="01542792" w14:textId="77777777" w:rsidR="000A7382" w:rsidRPr="002C7537" w:rsidRDefault="000A7382" w:rsidP="000A7382">
      <w:pPr>
        <w:numPr>
          <w:ilvl w:val="0"/>
          <w:numId w:val="7"/>
        </w:numPr>
        <w:spacing w:after="59" w:line="240" w:lineRule="auto"/>
        <w:ind w:left="390"/>
      </w:pPr>
      <w:r w:rsidRPr="002C7537">
        <w:t>Brug den omskrevne formel til at regne ud, hvor meget vi kan låne, hvis vi kan betale 300 kr. pr. måned i 3 år, til et lån som koster 1,5 % i rente pr. måned.</w:t>
      </w:r>
    </w:p>
    <w:p w14:paraId="147EB2C8" w14:textId="77777777" w:rsidR="000A7382" w:rsidRPr="002C7537" w:rsidRDefault="000A7382" w:rsidP="000A7382"/>
    <w:p w14:paraId="5B9D529C" w14:textId="77777777" w:rsidR="000A7382" w:rsidRPr="002C7537" w:rsidRDefault="000A7382" w:rsidP="000A7382">
      <w:pPr>
        <w:pStyle w:val="Overskrift3"/>
      </w:pPr>
      <w:r w:rsidRPr="002C7537">
        <w:t>Ekstra opgave til de hurtige og dygtige.</w:t>
      </w:r>
    </w:p>
    <w:p w14:paraId="3D77199B" w14:textId="77777777" w:rsidR="000A7382" w:rsidRPr="002C7537" w:rsidRDefault="000A7382" w:rsidP="000A7382">
      <w:r w:rsidRPr="002C7537">
        <w:t xml:space="preserve">Følgende opgaver skal denne gang laves uden at bruge WordMat. Facit har du i </w:t>
      </w:r>
      <w:r w:rsidRPr="002C7537">
        <w:fldChar w:fldCharType="begin"/>
      </w:r>
      <w:r w:rsidRPr="002C7537">
        <w:instrText xml:space="preserve"> REF _Ref43378245 \r \h </w:instrText>
      </w:r>
      <w:r w:rsidRPr="002C7537">
        <w:fldChar w:fldCharType="separate"/>
      </w:r>
      <w:r>
        <w:t>Afsnit 4.4:Øvelse 57</w:t>
      </w:r>
      <w:r w:rsidRPr="002C7537">
        <w:fldChar w:fldCharType="end"/>
      </w:r>
      <w:r w:rsidRPr="002C7537">
        <w:t>.</w:t>
      </w:r>
    </w:p>
    <w:p w14:paraId="1D1E12E5" w14:textId="77777777" w:rsidR="000A7382" w:rsidRPr="002C7537" w:rsidRDefault="000A7382" w:rsidP="000A7382">
      <w:pPr>
        <w:pStyle w:val="Listeafsnit"/>
        <w:numPr>
          <w:ilvl w:val="0"/>
          <w:numId w:val="8"/>
        </w:numPr>
      </w:pPr>
      <w:r w:rsidRPr="002C7537">
        <w:t xml:space="preserve">Isolér </w:t>
      </w:r>
      <m:oMath>
        <m:sSub>
          <m:sSubPr>
            <m:ctrlPr>
              <w:rPr>
                <w:rFonts w:ascii="Cambria Math" w:hAnsi="Cambria Math"/>
              </w:rPr>
            </m:ctrlPr>
          </m:sSubPr>
          <m:e>
            <m:r>
              <w:rPr>
                <w:rFonts w:ascii="Cambria Math" w:hAnsi="Cambria Math"/>
              </w:rPr>
              <m:t>K</m:t>
            </m:r>
          </m:e>
          <m:sub>
            <m:r>
              <w:rPr>
                <w:rFonts w:ascii="Cambria Math" w:hAnsi="Cambria Math"/>
              </w:rPr>
              <m:t>0</m:t>
            </m:r>
          </m:sub>
        </m:sSub>
      </m:oMath>
      <w:r w:rsidRPr="002C7537">
        <w:t xml:space="preserve"> i kapitalfremskrivningsformlen </w:t>
      </w:r>
      <m:oMath>
        <m:sSub>
          <m:sSubPr>
            <m:ctrlPr>
              <w:rPr>
                <w:rFonts w:ascii="Cambria Math" w:hAnsi="Cambria Math"/>
              </w:rPr>
            </m:ctrlPr>
          </m:sSubPr>
          <m:e>
            <m:r>
              <w:rPr>
                <w:rFonts w:ascii="Cambria Math" w:hAnsi="Cambria Math"/>
              </w:rPr>
              <m:t>K</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0</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1+r</m:t>
                </m:r>
              </m:e>
            </m:d>
          </m:e>
          <m:sup>
            <m:r>
              <w:rPr>
                <w:rFonts w:ascii="Cambria Math" w:hAnsi="Cambria Math"/>
              </w:rPr>
              <m:t>n</m:t>
            </m:r>
          </m:sup>
        </m:sSup>
      </m:oMath>
      <w:r w:rsidRPr="002C7537">
        <w:br/>
      </w:r>
    </w:p>
    <w:p w14:paraId="25C7AEE3" w14:textId="77777777" w:rsidR="000A7382" w:rsidRPr="002C7537" w:rsidRDefault="000A7382" w:rsidP="000A7382">
      <w:pPr>
        <w:pStyle w:val="Listeafsnit"/>
        <w:numPr>
          <w:ilvl w:val="0"/>
          <w:numId w:val="8"/>
        </w:numPr>
      </w:pPr>
      <w:r w:rsidRPr="002C7537">
        <w:t xml:space="preserve">Isolér </w:t>
      </w:r>
      <m:oMath>
        <m:r>
          <w:rPr>
            <w:rFonts w:ascii="Cambria Math" w:hAnsi="Cambria Math"/>
          </w:rPr>
          <m:t>r</m:t>
        </m:r>
      </m:oMath>
      <w:r w:rsidRPr="002C7537">
        <w:t xml:space="preserve"> i kapitalfremskrivningsformlen </w:t>
      </w:r>
      <m:oMath>
        <m:sSub>
          <m:sSubPr>
            <m:ctrlPr>
              <w:rPr>
                <w:rFonts w:ascii="Cambria Math" w:hAnsi="Cambria Math"/>
              </w:rPr>
            </m:ctrlPr>
          </m:sSubPr>
          <m:e>
            <m:r>
              <w:rPr>
                <w:rFonts w:ascii="Cambria Math" w:hAnsi="Cambria Math"/>
              </w:rPr>
              <m:t>K</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0</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1+r</m:t>
                </m:r>
              </m:e>
            </m:d>
          </m:e>
          <m:sup>
            <m:r>
              <w:rPr>
                <w:rFonts w:ascii="Cambria Math" w:hAnsi="Cambria Math"/>
              </w:rPr>
              <m:t>n</m:t>
            </m:r>
          </m:sup>
        </m:sSup>
      </m:oMath>
      <w:r w:rsidRPr="002C7537">
        <w:t>.</w:t>
      </w:r>
    </w:p>
    <w:p w14:paraId="788D102E" w14:textId="77777777" w:rsidR="000A7382" w:rsidRPr="002C7537" w:rsidRDefault="000A7382" w:rsidP="000A7382">
      <w:pPr>
        <w:pStyle w:val="Listeafsnit"/>
      </w:pPr>
      <w:r w:rsidRPr="002C7537">
        <w:t xml:space="preserve">Tip: </w:t>
      </w:r>
      <m:oMath>
        <m:r>
          <w:rPr>
            <w:rFonts w:ascii="Cambria Math" w:hAnsi="Cambria Math"/>
          </w:rPr>
          <m:t>a=</m:t>
        </m:r>
        <m:sSup>
          <m:sSupPr>
            <m:ctrlPr>
              <w:rPr>
                <w:rFonts w:ascii="Cambria Math" w:hAnsi="Cambria Math"/>
              </w:rPr>
            </m:ctrlPr>
          </m:sSupPr>
          <m:e>
            <m:r>
              <w:rPr>
                <w:rFonts w:ascii="Cambria Math" w:hAnsi="Cambria Math"/>
              </w:rPr>
              <m:t>b</m:t>
            </m:r>
          </m:e>
          <m:sup>
            <m:r>
              <w:rPr>
                <w:rFonts w:ascii="Cambria Math" w:hAnsi="Cambria Math"/>
              </w:rPr>
              <m:t>n</m:t>
            </m:r>
          </m:sup>
        </m:sSup>
        <m:r>
          <w:rPr>
            <w:rFonts w:ascii="Cambria Math" w:hAnsi="Cambria Math"/>
          </w:rPr>
          <m:t>⇔</m:t>
        </m:r>
        <m:rad>
          <m:radPr>
            <m:ctrlPr>
              <w:rPr>
                <w:rFonts w:ascii="Cambria Math" w:hAnsi="Cambria Math"/>
              </w:rPr>
            </m:ctrlPr>
          </m:radPr>
          <m:deg>
            <m:r>
              <w:rPr>
                <w:rFonts w:ascii="Cambria Math" w:hAnsi="Cambria Math"/>
              </w:rPr>
              <m:t>n</m:t>
            </m:r>
          </m:deg>
          <m:e>
            <m:r>
              <w:rPr>
                <w:rFonts w:ascii="Cambria Math" w:hAnsi="Cambria Math"/>
              </w:rPr>
              <m:t>a</m:t>
            </m:r>
          </m:e>
        </m:rad>
        <m:r>
          <w:rPr>
            <w:rFonts w:ascii="Cambria Math" w:hAnsi="Cambria Math"/>
          </w:rPr>
          <m:t>=b</m:t>
        </m:r>
      </m:oMath>
      <w:r w:rsidRPr="002C7537">
        <w:t xml:space="preserve"> når både </w:t>
      </w:r>
      <m:oMath>
        <m:r>
          <w:rPr>
            <w:rFonts w:ascii="Cambria Math" w:hAnsi="Cambria Math"/>
          </w:rPr>
          <m:t>a</m:t>
        </m:r>
      </m:oMath>
      <w:r w:rsidRPr="002C7537">
        <w:t xml:space="preserve"> og </w:t>
      </w:r>
      <m:oMath>
        <m:r>
          <w:rPr>
            <w:rFonts w:ascii="Cambria Math" w:hAnsi="Cambria Math"/>
          </w:rPr>
          <m:t>b</m:t>
        </m:r>
      </m:oMath>
      <w:r w:rsidRPr="002C7537">
        <w:t xml:space="preserve"> er positive.</w:t>
      </w:r>
      <w:r w:rsidRPr="002C7537">
        <w:br/>
      </w:r>
    </w:p>
    <w:p w14:paraId="56B2AD1F" w14:textId="77777777" w:rsidR="000A7382" w:rsidRPr="002C7537" w:rsidRDefault="000A7382" w:rsidP="000A7382">
      <w:pPr>
        <w:pStyle w:val="Listeafsnit"/>
        <w:numPr>
          <w:ilvl w:val="0"/>
          <w:numId w:val="8"/>
        </w:numPr>
      </w:pPr>
      <w:r w:rsidRPr="002C7537">
        <w:t xml:space="preserve">Isolér </w:t>
      </w:r>
      <m:oMath>
        <m:r>
          <w:rPr>
            <w:rFonts w:ascii="Cambria Math" w:hAnsi="Cambria Math"/>
          </w:rPr>
          <m:t>n</m:t>
        </m:r>
      </m:oMath>
      <w:r w:rsidRPr="002C7537">
        <w:t xml:space="preserve"> i kapitalfremskrivningsformlen </w:t>
      </w:r>
      <m:oMath>
        <m:sSub>
          <m:sSubPr>
            <m:ctrlPr>
              <w:rPr>
                <w:rFonts w:ascii="Cambria Math" w:hAnsi="Cambria Math"/>
              </w:rPr>
            </m:ctrlPr>
          </m:sSubPr>
          <m:e>
            <m:r>
              <w:rPr>
                <w:rFonts w:ascii="Cambria Math" w:hAnsi="Cambria Math"/>
              </w:rPr>
              <m:t>K</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0</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1+r</m:t>
                </m:r>
              </m:e>
            </m:d>
          </m:e>
          <m:sup>
            <m:r>
              <w:rPr>
                <w:rFonts w:ascii="Cambria Math" w:hAnsi="Cambria Math"/>
              </w:rPr>
              <m:t>n</m:t>
            </m:r>
          </m:sup>
        </m:sSup>
      </m:oMath>
    </w:p>
    <w:p w14:paraId="1C6E884A" w14:textId="2AA69D54" w:rsidR="008458A4" w:rsidRPr="000A7382" w:rsidRDefault="000A7382" w:rsidP="000A7382">
      <w:pPr>
        <w:pStyle w:val="Listeafsnit"/>
        <w:rPr>
          <w:lang w:val="en-US"/>
        </w:rPr>
      </w:pPr>
      <w:r w:rsidRPr="00A84D1F">
        <w:rPr>
          <w:lang w:val="en-US"/>
        </w:rPr>
        <w:t xml:space="preserve">Tip: </w:t>
      </w:r>
      <m:oMath>
        <m:func>
          <m:funcPr>
            <m:ctrlPr>
              <w:rPr>
                <w:rFonts w:ascii="Cambria Math" w:hAnsi="Cambria Math"/>
              </w:rPr>
            </m:ctrlPr>
          </m:funcPr>
          <m:fName>
            <m:r>
              <m:rPr>
                <m:sty m:val="p"/>
              </m:rPr>
              <w:rPr>
                <w:rFonts w:ascii="Cambria Math" w:hAnsi="Cambria Math"/>
                <w:lang w:val="en-US"/>
              </w:rPr>
              <m:t>log</m:t>
            </m:r>
          </m:fName>
          <m:e>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e>
        </m:func>
        <m:r>
          <w:rPr>
            <w:rFonts w:ascii="Cambria Math" w:hAnsi="Cambria Math"/>
            <w:lang w:val="en-US"/>
          </w:rPr>
          <m:t>=</m:t>
        </m:r>
        <m:r>
          <w:rPr>
            <w:rFonts w:ascii="Cambria Math" w:hAnsi="Cambria Math"/>
          </w:rPr>
          <m:t>x</m:t>
        </m:r>
        <m:r>
          <w:rPr>
            <w:rFonts w:ascii="Cambria Math" w:hAnsi="Cambria Math"/>
            <w:lang w:val="en-US"/>
          </w:rPr>
          <m:t>·</m:t>
        </m:r>
        <m:r>
          <m:rPr>
            <m:sty m:val="p"/>
          </m:rPr>
          <w:rPr>
            <w:rFonts w:ascii="Cambria Math" w:hAnsi="Cambria Math"/>
            <w:lang w:val="en-US"/>
          </w:rPr>
          <m:t>log⁡</m:t>
        </m:r>
        <m:r>
          <w:rPr>
            <w:rFonts w:ascii="Cambria Math" w:hAnsi="Cambria Math"/>
            <w:lang w:val="en-US"/>
          </w:rPr>
          <m:t>(</m:t>
        </m:r>
        <m:r>
          <w:rPr>
            <w:rFonts w:ascii="Cambria Math" w:hAnsi="Cambria Math"/>
          </w:rPr>
          <m:t>a</m:t>
        </m:r>
        <m:r>
          <w:rPr>
            <w:rFonts w:ascii="Cambria Math" w:hAnsi="Cambria Math"/>
            <w:lang w:val="en-US"/>
          </w:rPr>
          <m:t>)</m:t>
        </m:r>
      </m:oMath>
    </w:p>
    <w:sectPr w:rsidR="008458A4" w:rsidRPr="000A738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66C7"/>
    <w:multiLevelType w:val="multilevel"/>
    <w:tmpl w:val="3F56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285FBF"/>
    <w:multiLevelType w:val="multilevel"/>
    <w:tmpl w:val="E70E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9C2F90"/>
    <w:multiLevelType w:val="multilevel"/>
    <w:tmpl w:val="DA40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45C6A"/>
    <w:multiLevelType w:val="multilevel"/>
    <w:tmpl w:val="2FA6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122543"/>
    <w:multiLevelType w:val="multilevel"/>
    <w:tmpl w:val="7CC4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EE288C"/>
    <w:multiLevelType w:val="multilevel"/>
    <w:tmpl w:val="92BE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BC619D"/>
    <w:multiLevelType w:val="multilevel"/>
    <w:tmpl w:val="1FC4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9B4CCA"/>
    <w:multiLevelType w:val="hybridMultilevel"/>
    <w:tmpl w:val="6C8CB68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30202493">
    <w:abstractNumId w:val="1"/>
  </w:num>
  <w:num w:numId="2" w16cid:durableId="1559245130">
    <w:abstractNumId w:val="6"/>
  </w:num>
  <w:num w:numId="3" w16cid:durableId="497158523">
    <w:abstractNumId w:val="2"/>
  </w:num>
  <w:num w:numId="4" w16cid:durableId="28916199">
    <w:abstractNumId w:val="3"/>
  </w:num>
  <w:num w:numId="5" w16cid:durableId="1560749885">
    <w:abstractNumId w:val="0"/>
  </w:num>
  <w:num w:numId="6" w16cid:durableId="1296642981">
    <w:abstractNumId w:val="4"/>
  </w:num>
  <w:num w:numId="7" w16cid:durableId="2005891985">
    <w:abstractNumId w:val="5"/>
  </w:num>
  <w:num w:numId="8" w16cid:durableId="1960869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82"/>
    <w:rsid w:val="000A7382"/>
    <w:rsid w:val="005B5706"/>
    <w:rsid w:val="008458A4"/>
    <w:rsid w:val="00C429DB"/>
    <w:rsid w:val="00C73A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00B7"/>
  <w15:chartTrackingRefBased/>
  <w15:docId w15:val="{31795507-459B-4243-BCA4-A53E8146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7382"/>
    <w:pPr>
      <w:spacing w:line="259" w:lineRule="auto"/>
    </w:pPr>
    <w:rPr>
      <w:kern w:val="0"/>
      <w:sz w:val="22"/>
      <w:szCs w:val="22"/>
      <w14:ligatures w14:val="none"/>
    </w:rPr>
  </w:style>
  <w:style w:type="paragraph" w:styleId="Overskrift1">
    <w:name w:val="heading 1"/>
    <w:aliases w:val="1 Kapitel"/>
    <w:basedOn w:val="Normal"/>
    <w:next w:val="Normal"/>
    <w:link w:val="Overskrift1Tegn"/>
    <w:uiPriority w:val="9"/>
    <w:qFormat/>
    <w:rsid w:val="000A7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aliases w:val="2 Afsnit"/>
    <w:basedOn w:val="Normal"/>
    <w:next w:val="Normal"/>
    <w:link w:val="Overskrift2Tegn"/>
    <w:uiPriority w:val="9"/>
    <w:unhideWhenUsed/>
    <w:qFormat/>
    <w:rsid w:val="000A7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aliases w:val="3 Øvelse"/>
    <w:basedOn w:val="Normal"/>
    <w:next w:val="Normal"/>
    <w:link w:val="Overskrift3Tegn"/>
    <w:uiPriority w:val="9"/>
    <w:unhideWhenUsed/>
    <w:qFormat/>
    <w:rsid w:val="000A738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aliases w:val="4 Eksempel"/>
    <w:basedOn w:val="Normal"/>
    <w:next w:val="Normal"/>
    <w:link w:val="Overskrift4Tegn"/>
    <w:uiPriority w:val="9"/>
    <w:unhideWhenUsed/>
    <w:qFormat/>
    <w:rsid w:val="000A7382"/>
    <w:pPr>
      <w:keepNext/>
      <w:keepLines/>
      <w:spacing w:before="80" w:after="40"/>
      <w:outlineLvl w:val="3"/>
    </w:pPr>
    <w:rPr>
      <w:rFonts w:eastAsiaTheme="majorEastAsia" w:cstheme="majorBidi"/>
      <w:i/>
      <w:iCs/>
      <w:color w:val="0F4761" w:themeColor="accent1" w:themeShade="BF"/>
    </w:rPr>
  </w:style>
  <w:style w:type="paragraph" w:styleId="Overskrift5">
    <w:name w:val="heading 5"/>
    <w:aliases w:val="5 Opgave"/>
    <w:basedOn w:val="Normal"/>
    <w:next w:val="Normal"/>
    <w:link w:val="Overskrift5Tegn"/>
    <w:uiPriority w:val="9"/>
    <w:unhideWhenUsed/>
    <w:qFormat/>
    <w:rsid w:val="000A7382"/>
    <w:pPr>
      <w:keepNext/>
      <w:keepLines/>
      <w:spacing w:before="80" w:after="40"/>
      <w:outlineLvl w:val="4"/>
    </w:pPr>
    <w:rPr>
      <w:rFonts w:eastAsiaTheme="majorEastAsia" w:cstheme="majorBidi"/>
      <w:color w:val="0F4761" w:themeColor="accent1" w:themeShade="BF"/>
    </w:rPr>
  </w:style>
  <w:style w:type="paragraph" w:styleId="Overskrift6">
    <w:name w:val="heading 6"/>
    <w:aliases w:val="6 Bemærk"/>
    <w:basedOn w:val="Normal"/>
    <w:next w:val="Normal"/>
    <w:link w:val="Overskrift6Tegn"/>
    <w:uiPriority w:val="9"/>
    <w:unhideWhenUsed/>
    <w:qFormat/>
    <w:rsid w:val="000A7382"/>
    <w:pPr>
      <w:keepNext/>
      <w:keepLines/>
      <w:spacing w:before="40" w:after="0"/>
      <w:outlineLvl w:val="5"/>
    </w:pPr>
    <w:rPr>
      <w:rFonts w:eastAsiaTheme="majorEastAsia" w:cstheme="majorBidi"/>
      <w:i/>
      <w:iCs/>
      <w:color w:val="595959" w:themeColor="text1" w:themeTint="A6"/>
    </w:rPr>
  </w:style>
  <w:style w:type="paragraph" w:styleId="Overskrift7">
    <w:name w:val="heading 7"/>
    <w:aliases w:val="7 Bevis"/>
    <w:basedOn w:val="Normal"/>
    <w:next w:val="Normal"/>
    <w:link w:val="Overskrift7Tegn"/>
    <w:uiPriority w:val="9"/>
    <w:unhideWhenUsed/>
    <w:qFormat/>
    <w:rsid w:val="000A738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A738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A738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738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aliases w:val="2 Afsnit Tegn"/>
    <w:basedOn w:val="Standardskrifttypeiafsnit"/>
    <w:link w:val="Overskrift2"/>
    <w:uiPriority w:val="9"/>
    <w:rsid w:val="000A738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aliases w:val="3 Øvelse Tegn"/>
    <w:basedOn w:val="Standardskrifttypeiafsnit"/>
    <w:link w:val="Overskrift3"/>
    <w:uiPriority w:val="9"/>
    <w:rsid w:val="000A738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A738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A738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A738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A738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A738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A7382"/>
    <w:rPr>
      <w:rFonts w:eastAsiaTheme="majorEastAsia" w:cstheme="majorBidi"/>
      <w:color w:val="272727" w:themeColor="text1" w:themeTint="D8"/>
    </w:rPr>
  </w:style>
  <w:style w:type="paragraph" w:styleId="Titel">
    <w:name w:val="Title"/>
    <w:basedOn w:val="Normal"/>
    <w:next w:val="Normal"/>
    <w:link w:val="TitelTegn"/>
    <w:uiPriority w:val="10"/>
    <w:qFormat/>
    <w:rsid w:val="000A7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A738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A738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A738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A738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A7382"/>
    <w:rPr>
      <w:i/>
      <w:iCs/>
      <w:color w:val="404040" w:themeColor="text1" w:themeTint="BF"/>
    </w:rPr>
  </w:style>
  <w:style w:type="paragraph" w:styleId="Listeafsnit">
    <w:name w:val="List Paragraph"/>
    <w:basedOn w:val="Normal"/>
    <w:uiPriority w:val="34"/>
    <w:qFormat/>
    <w:rsid w:val="000A7382"/>
    <w:pPr>
      <w:ind w:left="720"/>
      <w:contextualSpacing/>
    </w:pPr>
  </w:style>
  <w:style w:type="character" w:styleId="Kraftigfremhvning">
    <w:name w:val="Intense Emphasis"/>
    <w:basedOn w:val="Standardskrifttypeiafsnit"/>
    <w:uiPriority w:val="21"/>
    <w:qFormat/>
    <w:rsid w:val="000A7382"/>
    <w:rPr>
      <w:i/>
      <w:iCs/>
      <w:color w:val="0F4761" w:themeColor="accent1" w:themeShade="BF"/>
    </w:rPr>
  </w:style>
  <w:style w:type="paragraph" w:styleId="Strktcitat">
    <w:name w:val="Intense Quote"/>
    <w:basedOn w:val="Normal"/>
    <w:next w:val="Normal"/>
    <w:link w:val="StrktcitatTegn"/>
    <w:uiPriority w:val="30"/>
    <w:qFormat/>
    <w:rsid w:val="000A7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A7382"/>
    <w:rPr>
      <w:i/>
      <w:iCs/>
      <w:color w:val="0F4761" w:themeColor="accent1" w:themeShade="BF"/>
    </w:rPr>
  </w:style>
  <w:style w:type="character" w:styleId="Kraftighenvisning">
    <w:name w:val="Intense Reference"/>
    <w:basedOn w:val="Standardskrifttypeiafsnit"/>
    <w:uiPriority w:val="32"/>
    <w:qFormat/>
    <w:rsid w:val="000A7382"/>
    <w:rPr>
      <w:b/>
      <w:bCs/>
      <w:smallCaps/>
      <w:color w:val="0F4761" w:themeColor="accent1" w:themeShade="BF"/>
      <w:spacing w:val="5"/>
    </w:rPr>
  </w:style>
  <w:style w:type="table" w:styleId="Tabel-Gitter">
    <w:name w:val="Table Grid"/>
    <w:basedOn w:val="Tabel-Normal"/>
    <w:uiPriority w:val="39"/>
    <w:rsid w:val="000A7382"/>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38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lushfc.systime.dk/fileadmin/_processed_/c/7/csm_Laptop_46406fafa0.jp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5990</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Tommerup Bruun</dc:creator>
  <cp:keywords/>
  <dc:description/>
  <cp:lastModifiedBy>Frederik Tommerup Bruun</cp:lastModifiedBy>
  <cp:revision>1</cp:revision>
  <dcterms:created xsi:type="dcterms:W3CDTF">2026-05-11T18:06:00Z</dcterms:created>
  <dcterms:modified xsi:type="dcterms:W3CDTF">2026-05-11T18:07:00Z</dcterms:modified>
</cp:coreProperties>
</file>