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EAFB" w14:textId="77777777" w:rsidR="00920032" w:rsidRPr="009630F9" w:rsidRDefault="009630F9" w:rsidP="009630F9">
      <w:pPr>
        <w:pStyle w:val="Overskrift1"/>
        <w:rPr>
          <w:rFonts w:ascii="Garamond" w:hAnsi="Garamond"/>
        </w:rPr>
      </w:pPr>
      <w:r w:rsidRPr="009630F9">
        <w:rPr>
          <w:rFonts w:ascii="Garamond" w:hAnsi="Garamond"/>
          <w:noProof/>
        </w:rPr>
        <w:drawing>
          <wp:anchor distT="0" distB="0" distL="114300" distR="114300" simplePos="0" relativeHeight="251657728" behindDoc="0" locked="0" layoutInCell="1" allowOverlap="1" wp14:anchorId="15A079D5" wp14:editId="486E9940">
            <wp:simplePos x="0" y="0"/>
            <wp:positionH relativeFrom="column">
              <wp:posOffset>4889500</wp:posOffset>
            </wp:positionH>
            <wp:positionV relativeFrom="paragraph">
              <wp:posOffset>-673100</wp:posOffset>
            </wp:positionV>
            <wp:extent cx="1638300" cy="762000"/>
            <wp:effectExtent l="0" t="0" r="0" b="0"/>
            <wp:wrapSquare wrapText="bothSides"/>
            <wp:docPr id="4" name="Billede 3"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0032" w:rsidRPr="009630F9">
        <w:rPr>
          <w:rFonts w:ascii="Garamond" w:hAnsi="Garamond"/>
        </w:rPr>
        <w:t xml:space="preserve">Undervisningsbeskrivelse </w:t>
      </w:r>
    </w:p>
    <w:p w14:paraId="3DDE83E3" w14:textId="77777777" w:rsidR="00920032" w:rsidRPr="000B64AB" w:rsidRDefault="00920032" w:rsidP="00690A7B">
      <w:pPr>
        <w:rPr>
          <w:i/>
          <w:sz w:val="28"/>
          <w:szCs w:val="28"/>
        </w:rPr>
      </w:pPr>
    </w:p>
    <w:p w14:paraId="1C767A1A" w14:textId="77777777" w:rsidR="009969BF" w:rsidRPr="000B64AB" w:rsidRDefault="009969BF" w:rsidP="00690A7B">
      <w:pPr>
        <w:rPr>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81"/>
        <w:gridCol w:w="7747"/>
      </w:tblGrid>
      <w:tr w:rsidR="008B75EF" w:rsidRPr="000B64AB" w14:paraId="4F324CFE" w14:textId="77777777" w:rsidTr="00FF7222">
        <w:tc>
          <w:tcPr>
            <w:tcW w:w="1908" w:type="dxa"/>
          </w:tcPr>
          <w:p w14:paraId="0836FABC" w14:textId="77777777" w:rsidR="0094366B" w:rsidRPr="000B64AB" w:rsidRDefault="0094366B" w:rsidP="00690A7B">
            <w:pPr>
              <w:rPr>
                <w:b/>
              </w:rPr>
            </w:pPr>
            <w:r w:rsidRPr="000B64AB">
              <w:rPr>
                <w:b/>
              </w:rPr>
              <w:t>Termin</w:t>
            </w:r>
          </w:p>
        </w:tc>
        <w:tc>
          <w:tcPr>
            <w:tcW w:w="7920" w:type="dxa"/>
          </w:tcPr>
          <w:p w14:paraId="1A80831A" w14:textId="200456D4" w:rsidR="0094366B" w:rsidRPr="000B64AB" w:rsidRDefault="00E66F14" w:rsidP="002B7157">
            <w:r>
              <w:t>Maj</w:t>
            </w:r>
            <w:r w:rsidR="009E644D">
              <w:t xml:space="preserve"> 2024</w:t>
            </w:r>
          </w:p>
        </w:tc>
      </w:tr>
      <w:tr w:rsidR="008B75EF" w:rsidRPr="000B64AB" w14:paraId="26C619E2" w14:textId="77777777" w:rsidTr="00FF7222">
        <w:tc>
          <w:tcPr>
            <w:tcW w:w="1908" w:type="dxa"/>
          </w:tcPr>
          <w:p w14:paraId="57C0903A" w14:textId="77777777" w:rsidR="0094366B" w:rsidRPr="000B64AB" w:rsidRDefault="0094366B" w:rsidP="00FF7222">
            <w:pPr>
              <w:spacing w:before="120" w:after="120"/>
              <w:rPr>
                <w:b/>
              </w:rPr>
            </w:pPr>
            <w:r w:rsidRPr="000B64AB">
              <w:rPr>
                <w:b/>
              </w:rPr>
              <w:t>Institution</w:t>
            </w:r>
          </w:p>
        </w:tc>
        <w:tc>
          <w:tcPr>
            <w:tcW w:w="7920" w:type="dxa"/>
          </w:tcPr>
          <w:p w14:paraId="1169E6C0" w14:textId="7FAD3C4E" w:rsidR="0094366B" w:rsidRPr="000B64AB" w:rsidRDefault="009E644D" w:rsidP="002B7157">
            <w:pPr>
              <w:spacing w:before="120" w:after="120"/>
            </w:pPr>
            <w:r>
              <w:t>Vejen Business College</w:t>
            </w:r>
          </w:p>
        </w:tc>
      </w:tr>
      <w:tr w:rsidR="008B75EF" w:rsidRPr="000B64AB" w14:paraId="2FB8B239" w14:textId="77777777" w:rsidTr="00FF7222">
        <w:tc>
          <w:tcPr>
            <w:tcW w:w="1908" w:type="dxa"/>
          </w:tcPr>
          <w:p w14:paraId="18DBCD8B" w14:textId="77777777" w:rsidR="0094366B" w:rsidRPr="000B64AB" w:rsidRDefault="0094366B" w:rsidP="00FF7222">
            <w:pPr>
              <w:spacing w:before="120" w:after="120"/>
              <w:rPr>
                <w:b/>
              </w:rPr>
            </w:pPr>
            <w:r w:rsidRPr="000B64AB">
              <w:rPr>
                <w:b/>
              </w:rPr>
              <w:t>Uddannelse</w:t>
            </w:r>
          </w:p>
        </w:tc>
        <w:tc>
          <w:tcPr>
            <w:tcW w:w="7920" w:type="dxa"/>
          </w:tcPr>
          <w:p w14:paraId="43690A30" w14:textId="4E52690D" w:rsidR="0094366B" w:rsidRPr="000B64AB" w:rsidRDefault="009E644D" w:rsidP="002B7157">
            <w:pPr>
              <w:spacing w:before="120" w:after="120"/>
            </w:pPr>
            <w:r>
              <w:t>HHX</w:t>
            </w:r>
          </w:p>
        </w:tc>
      </w:tr>
      <w:tr w:rsidR="008B75EF" w:rsidRPr="000B64AB" w14:paraId="0B59C35F" w14:textId="77777777" w:rsidTr="00FF7222">
        <w:tc>
          <w:tcPr>
            <w:tcW w:w="1908" w:type="dxa"/>
          </w:tcPr>
          <w:p w14:paraId="5B9A05EE" w14:textId="77777777" w:rsidR="0094366B" w:rsidRPr="000B64AB" w:rsidRDefault="0094366B" w:rsidP="00FF7222">
            <w:pPr>
              <w:spacing w:before="120" w:after="120"/>
              <w:rPr>
                <w:b/>
              </w:rPr>
            </w:pPr>
            <w:r w:rsidRPr="000B64AB">
              <w:rPr>
                <w:b/>
              </w:rPr>
              <w:t>Fag og niveau</w:t>
            </w:r>
          </w:p>
        </w:tc>
        <w:tc>
          <w:tcPr>
            <w:tcW w:w="7920" w:type="dxa"/>
          </w:tcPr>
          <w:p w14:paraId="3EE25167" w14:textId="45B45642" w:rsidR="0094366B" w:rsidRPr="000B64AB" w:rsidRDefault="009E644D" w:rsidP="00FF7222">
            <w:pPr>
              <w:spacing w:before="120" w:after="120"/>
            </w:pPr>
            <w:r>
              <w:t>Afsætning A</w:t>
            </w:r>
          </w:p>
        </w:tc>
      </w:tr>
      <w:tr w:rsidR="008B75EF" w:rsidRPr="000B64AB" w14:paraId="36E22E60" w14:textId="77777777" w:rsidTr="00FF7222">
        <w:tc>
          <w:tcPr>
            <w:tcW w:w="1908" w:type="dxa"/>
          </w:tcPr>
          <w:p w14:paraId="0DA8DD05" w14:textId="77777777" w:rsidR="0094366B" w:rsidRPr="000B64AB" w:rsidRDefault="00235BD9" w:rsidP="00FF7222">
            <w:pPr>
              <w:spacing w:before="120" w:after="120"/>
              <w:rPr>
                <w:b/>
              </w:rPr>
            </w:pPr>
            <w:r w:rsidRPr="000B64AB">
              <w:rPr>
                <w:b/>
              </w:rPr>
              <w:t>Lærer</w:t>
            </w:r>
            <w:r w:rsidR="0094366B" w:rsidRPr="000B64AB">
              <w:rPr>
                <w:b/>
              </w:rPr>
              <w:t>(e)</w:t>
            </w:r>
          </w:p>
        </w:tc>
        <w:tc>
          <w:tcPr>
            <w:tcW w:w="7920" w:type="dxa"/>
          </w:tcPr>
          <w:p w14:paraId="2233C390" w14:textId="4F955CBE" w:rsidR="0094366B" w:rsidRPr="000B64AB" w:rsidRDefault="00EE39BB" w:rsidP="00FF7222">
            <w:pPr>
              <w:spacing w:before="120" w:after="120"/>
            </w:pPr>
            <w:r>
              <w:t>Laila Thim</w:t>
            </w:r>
          </w:p>
        </w:tc>
      </w:tr>
      <w:tr w:rsidR="008B75EF" w:rsidRPr="000B64AB" w14:paraId="1724CFB9" w14:textId="77777777" w:rsidTr="00FF7222">
        <w:tc>
          <w:tcPr>
            <w:tcW w:w="1908" w:type="dxa"/>
          </w:tcPr>
          <w:p w14:paraId="1E19E228" w14:textId="77777777" w:rsidR="0094366B" w:rsidRPr="000B64AB" w:rsidRDefault="0094366B" w:rsidP="00FF7222">
            <w:pPr>
              <w:spacing w:before="120" w:after="120"/>
              <w:rPr>
                <w:b/>
              </w:rPr>
            </w:pPr>
            <w:r w:rsidRPr="000B64AB">
              <w:rPr>
                <w:b/>
              </w:rPr>
              <w:t>Hold</w:t>
            </w:r>
          </w:p>
        </w:tc>
        <w:tc>
          <w:tcPr>
            <w:tcW w:w="7920" w:type="dxa"/>
          </w:tcPr>
          <w:p w14:paraId="6205E4BB" w14:textId="431B374C" w:rsidR="0094366B" w:rsidRPr="000B64AB" w:rsidRDefault="00EE39BB" w:rsidP="00FF7222">
            <w:pPr>
              <w:spacing w:before="120" w:after="120"/>
            </w:pPr>
            <w:r>
              <w:t>23-hh11</w:t>
            </w:r>
          </w:p>
        </w:tc>
      </w:tr>
    </w:tbl>
    <w:p w14:paraId="7A41B45C" w14:textId="77777777" w:rsidR="00075256" w:rsidRPr="000B64AB" w:rsidRDefault="00075256"/>
    <w:p w14:paraId="45B12A8D" w14:textId="77777777" w:rsidR="009969BF" w:rsidRPr="000B64AB" w:rsidRDefault="009969BF"/>
    <w:p w14:paraId="38BA4A40" w14:textId="77777777" w:rsidR="00075256" w:rsidRPr="000B64AB" w:rsidRDefault="00075256">
      <w:pPr>
        <w:rPr>
          <w:b/>
          <w:color w:val="44546A"/>
          <w:sz w:val="28"/>
          <w:szCs w:val="28"/>
        </w:rPr>
      </w:pPr>
      <w:bookmarkStart w:id="0" w:name="Retur"/>
      <w:r w:rsidRPr="000B64AB">
        <w:rPr>
          <w:b/>
          <w:color w:val="44546A"/>
          <w:sz w:val="28"/>
          <w:szCs w:val="28"/>
        </w:rPr>
        <w:t>Oversigt over gennemførte undervisningsforløb</w:t>
      </w:r>
      <w:bookmarkEnd w:id="0"/>
      <w:r w:rsidR="002B7157">
        <w:rPr>
          <w:b/>
          <w:color w:val="44546A"/>
          <w:sz w:val="28"/>
          <w:szCs w:val="28"/>
        </w:rPr>
        <w:t xml:space="preserve"> i faget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129"/>
        <w:gridCol w:w="8499"/>
      </w:tblGrid>
      <w:tr w:rsidR="00885F75" w:rsidRPr="000B64AB" w14:paraId="4A2C1099" w14:textId="77777777" w:rsidTr="00A3548F">
        <w:tc>
          <w:tcPr>
            <w:tcW w:w="1129" w:type="dxa"/>
          </w:tcPr>
          <w:p w14:paraId="5DBF49B9" w14:textId="5702EA85" w:rsidR="00885F75" w:rsidRPr="000B64AB" w:rsidRDefault="00885F75" w:rsidP="00885F75">
            <w:pPr>
              <w:spacing w:before="120" w:after="120"/>
              <w:rPr>
                <w:b/>
              </w:rPr>
            </w:pPr>
            <w:r>
              <w:rPr>
                <w:b/>
              </w:rPr>
              <w:t>Forløb</w:t>
            </w:r>
            <w:r w:rsidRPr="000B64AB">
              <w:rPr>
                <w:b/>
              </w:rPr>
              <w:t xml:space="preserve"> 1</w:t>
            </w:r>
          </w:p>
        </w:tc>
        <w:tc>
          <w:tcPr>
            <w:tcW w:w="8499" w:type="dxa"/>
          </w:tcPr>
          <w:p w14:paraId="0E7C1B32" w14:textId="5C79691F" w:rsidR="00885F75" w:rsidRPr="000B64AB" w:rsidRDefault="00885F75" w:rsidP="00885F75">
            <w:r>
              <w:t>Introduktion til afsætning</w:t>
            </w:r>
          </w:p>
        </w:tc>
      </w:tr>
      <w:tr w:rsidR="00885F75" w:rsidRPr="000B64AB" w14:paraId="1F3419FF" w14:textId="77777777" w:rsidTr="00A3548F">
        <w:tc>
          <w:tcPr>
            <w:tcW w:w="1129" w:type="dxa"/>
          </w:tcPr>
          <w:p w14:paraId="1785A9B5" w14:textId="77777777" w:rsidR="00885F75" w:rsidRPr="000B64AB" w:rsidRDefault="00885F75" w:rsidP="00885F75">
            <w:pPr>
              <w:spacing w:before="120" w:after="120"/>
              <w:rPr>
                <w:b/>
              </w:rPr>
            </w:pPr>
            <w:r>
              <w:rPr>
                <w:b/>
              </w:rPr>
              <w:t>Forløb 2</w:t>
            </w:r>
          </w:p>
        </w:tc>
        <w:tc>
          <w:tcPr>
            <w:tcW w:w="8499" w:type="dxa"/>
          </w:tcPr>
          <w:p w14:paraId="7DCC3C59" w14:textId="38C2A740" w:rsidR="00885F75" w:rsidRPr="000B64AB" w:rsidRDefault="00885F75" w:rsidP="00885F75">
            <w:r>
              <w:t>Den interne situation</w:t>
            </w:r>
          </w:p>
        </w:tc>
      </w:tr>
      <w:tr w:rsidR="00885F75" w:rsidRPr="000B64AB" w14:paraId="0662A30E" w14:textId="77777777" w:rsidTr="00A3548F">
        <w:tc>
          <w:tcPr>
            <w:tcW w:w="1129" w:type="dxa"/>
          </w:tcPr>
          <w:p w14:paraId="2CD60243" w14:textId="77777777" w:rsidR="00885F75" w:rsidRPr="000B64AB" w:rsidRDefault="00885F75" w:rsidP="00885F75">
            <w:pPr>
              <w:spacing w:before="120" w:after="120"/>
              <w:rPr>
                <w:b/>
              </w:rPr>
            </w:pPr>
            <w:r>
              <w:rPr>
                <w:b/>
              </w:rPr>
              <w:t>Forløb 3</w:t>
            </w:r>
          </w:p>
        </w:tc>
        <w:tc>
          <w:tcPr>
            <w:tcW w:w="8499" w:type="dxa"/>
          </w:tcPr>
          <w:p w14:paraId="292187C7" w14:textId="1E9705B0" w:rsidR="00885F75" w:rsidRPr="000B64AB" w:rsidRDefault="00885F75" w:rsidP="00885F75">
            <w:pPr>
              <w:spacing w:before="120" w:after="120"/>
            </w:pPr>
            <w:r>
              <w:t>Den eksterne situation, konkurrenceforhold og brancheforhold</w:t>
            </w:r>
          </w:p>
        </w:tc>
      </w:tr>
      <w:tr w:rsidR="00885F75" w:rsidRPr="000B64AB" w14:paraId="2A4F68ED" w14:textId="77777777" w:rsidTr="00A3548F">
        <w:tc>
          <w:tcPr>
            <w:tcW w:w="1129" w:type="dxa"/>
          </w:tcPr>
          <w:p w14:paraId="111607B0" w14:textId="2570A235" w:rsidR="00885F75" w:rsidRPr="000B64AB" w:rsidRDefault="00885F75" w:rsidP="00885F75">
            <w:pPr>
              <w:spacing w:before="120" w:after="120"/>
              <w:rPr>
                <w:b/>
              </w:rPr>
            </w:pPr>
            <w:r>
              <w:rPr>
                <w:b/>
              </w:rPr>
              <w:t>Forløb 4</w:t>
            </w:r>
          </w:p>
        </w:tc>
        <w:tc>
          <w:tcPr>
            <w:tcW w:w="8499" w:type="dxa"/>
          </w:tcPr>
          <w:p w14:paraId="153195E0" w14:textId="22C1F6B3" w:rsidR="00885F75" w:rsidRPr="000B64AB" w:rsidRDefault="00885F75" w:rsidP="00885F75">
            <w:pPr>
              <w:spacing w:before="120" w:after="120"/>
            </w:pPr>
            <w:r>
              <w:t>Købsadfærd på konsumentmarkedet</w:t>
            </w:r>
          </w:p>
        </w:tc>
      </w:tr>
      <w:tr w:rsidR="00885F75" w:rsidRPr="000B64AB" w14:paraId="6333612B" w14:textId="77777777" w:rsidTr="00A3548F">
        <w:tc>
          <w:tcPr>
            <w:tcW w:w="1129" w:type="dxa"/>
          </w:tcPr>
          <w:p w14:paraId="43790891" w14:textId="60F8B5D1" w:rsidR="00885F75" w:rsidRPr="000B64AB" w:rsidRDefault="00885F75" w:rsidP="00885F75">
            <w:pPr>
              <w:spacing w:before="120" w:after="120"/>
              <w:rPr>
                <w:b/>
              </w:rPr>
            </w:pPr>
            <w:r>
              <w:rPr>
                <w:b/>
              </w:rPr>
              <w:t>Forløb 5</w:t>
            </w:r>
          </w:p>
        </w:tc>
        <w:tc>
          <w:tcPr>
            <w:tcW w:w="8499" w:type="dxa"/>
          </w:tcPr>
          <w:p w14:paraId="154A6C8F" w14:textId="447B8689" w:rsidR="00885F75" w:rsidRPr="000B64AB" w:rsidRDefault="00885F75" w:rsidP="00885F75">
            <w:pPr>
              <w:spacing w:before="120" w:after="120"/>
            </w:pPr>
            <w:r>
              <w:t>Købsadfærd på Producentmarkedet</w:t>
            </w:r>
          </w:p>
        </w:tc>
      </w:tr>
      <w:tr w:rsidR="00885F75" w:rsidRPr="000B64AB" w14:paraId="28E9E0DE" w14:textId="77777777" w:rsidTr="00A3548F">
        <w:tc>
          <w:tcPr>
            <w:tcW w:w="1129" w:type="dxa"/>
          </w:tcPr>
          <w:p w14:paraId="4523A9CE" w14:textId="3682D234" w:rsidR="00885F75" w:rsidRPr="000B64AB" w:rsidRDefault="00885F75" w:rsidP="00885F75">
            <w:pPr>
              <w:spacing w:before="120" w:after="120"/>
              <w:rPr>
                <w:b/>
              </w:rPr>
            </w:pPr>
            <w:r>
              <w:rPr>
                <w:b/>
              </w:rPr>
              <w:t>Forløb 6</w:t>
            </w:r>
          </w:p>
        </w:tc>
        <w:tc>
          <w:tcPr>
            <w:tcW w:w="8499" w:type="dxa"/>
          </w:tcPr>
          <w:p w14:paraId="04360EFE" w14:textId="44D98B26" w:rsidR="00885F75" w:rsidRPr="000B64AB" w:rsidRDefault="00623D30" w:rsidP="00885F75">
            <w:pPr>
              <w:spacing w:before="120" w:after="120"/>
            </w:pPr>
            <w:r>
              <w:t>Strategi</w:t>
            </w:r>
          </w:p>
        </w:tc>
      </w:tr>
      <w:tr w:rsidR="00885F75" w:rsidRPr="000B64AB" w14:paraId="076E3F9E" w14:textId="77777777" w:rsidTr="00A3548F">
        <w:tc>
          <w:tcPr>
            <w:tcW w:w="1129" w:type="dxa"/>
          </w:tcPr>
          <w:p w14:paraId="2F648023" w14:textId="77777777" w:rsidR="00885F75" w:rsidRPr="000B64AB" w:rsidRDefault="00885F75" w:rsidP="00885F75">
            <w:pPr>
              <w:spacing w:before="120" w:after="120"/>
              <w:rPr>
                <w:b/>
              </w:rPr>
            </w:pPr>
          </w:p>
        </w:tc>
        <w:tc>
          <w:tcPr>
            <w:tcW w:w="8499" w:type="dxa"/>
          </w:tcPr>
          <w:p w14:paraId="3D94903D" w14:textId="77777777" w:rsidR="00885F75" w:rsidRPr="000B64AB" w:rsidRDefault="00885F75" w:rsidP="00885F75">
            <w:pPr>
              <w:spacing w:before="120" w:after="120"/>
            </w:pPr>
          </w:p>
        </w:tc>
      </w:tr>
      <w:tr w:rsidR="00885F75" w:rsidRPr="000B64AB" w14:paraId="79089AAA" w14:textId="77777777" w:rsidTr="00A3548F">
        <w:tc>
          <w:tcPr>
            <w:tcW w:w="1129" w:type="dxa"/>
          </w:tcPr>
          <w:p w14:paraId="2B8B4081" w14:textId="77777777" w:rsidR="00885F75" w:rsidRPr="000B64AB" w:rsidRDefault="00885F75" w:rsidP="00885F75">
            <w:pPr>
              <w:spacing w:before="120" w:after="120"/>
              <w:rPr>
                <w:b/>
              </w:rPr>
            </w:pPr>
          </w:p>
        </w:tc>
        <w:tc>
          <w:tcPr>
            <w:tcW w:w="8499" w:type="dxa"/>
          </w:tcPr>
          <w:p w14:paraId="18365FDF" w14:textId="77777777" w:rsidR="00885F75" w:rsidRPr="000B64AB" w:rsidRDefault="00885F75" w:rsidP="00885F75">
            <w:pPr>
              <w:spacing w:before="120" w:after="120"/>
            </w:pPr>
          </w:p>
        </w:tc>
      </w:tr>
      <w:tr w:rsidR="00885F75" w:rsidRPr="000B64AB" w14:paraId="3B6B6876" w14:textId="77777777" w:rsidTr="00A3548F">
        <w:tc>
          <w:tcPr>
            <w:tcW w:w="1129" w:type="dxa"/>
          </w:tcPr>
          <w:p w14:paraId="5A2275D9" w14:textId="77777777" w:rsidR="00885F75" w:rsidRPr="000B64AB" w:rsidRDefault="00885F75" w:rsidP="00885F75">
            <w:pPr>
              <w:spacing w:before="120" w:after="120"/>
              <w:rPr>
                <w:b/>
              </w:rPr>
            </w:pPr>
          </w:p>
        </w:tc>
        <w:tc>
          <w:tcPr>
            <w:tcW w:w="8499" w:type="dxa"/>
          </w:tcPr>
          <w:p w14:paraId="770FFD0A" w14:textId="77777777" w:rsidR="00885F75" w:rsidRPr="000B64AB" w:rsidRDefault="00885F75" w:rsidP="00885F75">
            <w:pPr>
              <w:spacing w:before="120" w:after="120"/>
            </w:pPr>
          </w:p>
        </w:tc>
      </w:tr>
      <w:tr w:rsidR="00885F75" w:rsidRPr="000B64AB" w14:paraId="259EBA8D" w14:textId="77777777" w:rsidTr="00A3548F">
        <w:tc>
          <w:tcPr>
            <w:tcW w:w="1129" w:type="dxa"/>
          </w:tcPr>
          <w:p w14:paraId="22934C36" w14:textId="77777777" w:rsidR="00885F75" w:rsidRPr="000B64AB" w:rsidRDefault="00885F75" w:rsidP="00885F75">
            <w:pPr>
              <w:spacing w:before="120" w:after="120"/>
              <w:rPr>
                <w:b/>
              </w:rPr>
            </w:pPr>
          </w:p>
        </w:tc>
        <w:tc>
          <w:tcPr>
            <w:tcW w:w="8499" w:type="dxa"/>
          </w:tcPr>
          <w:p w14:paraId="07DF8930" w14:textId="77777777" w:rsidR="00885F75" w:rsidRPr="000B64AB" w:rsidRDefault="00885F75" w:rsidP="00885F75">
            <w:pPr>
              <w:spacing w:before="120" w:after="120"/>
            </w:pPr>
          </w:p>
        </w:tc>
      </w:tr>
      <w:tr w:rsidR="00885F75" w:rsidRPr="000B64AB" w14:paraId="6710EA2F" w14:textId="77777777" w:rsidTr="00A3548F">
        <w:tc>
          <w:tcPr>
            <w:tcW w:w="1129" w:type="dxa"/>
          </w:tcPr>
          <w:p w14:paraId="55676AF8" w14:textId="77777777" w:rsidR="00885F75" w:rsidRPr="000B64AB" w:rsidRDefault="00885F75" w:rsidP="00885F75">
            <w:pPr>
              <w:spacing w:before="120" w:after="120"/>
              <w:rPr>
                <w:b/>
              </w:rPr>
            </w:pPr>
          </w:p>
        </w:tc>
        <w:tc>
          <w:tcPr>
            <w:tcW w:w="8499" w:type="dxa"/>
          </w:tcPr>
          <w:p w14:paraId="7B7F8B53" w14:textId="77777777" w:rsidR="00885F75" w:rsidRPr="000B64AB" w:rsidRDefault="00885F75" w:rsidP="00885F75">
            <w:pPr>
              <w:spacing w:before="120" w:after="120"/>
            </w:pPr>
          </w:p>
        </w:tc>
      </w:tr>
      <w:tr w:rsidR="00885F75" w:rsidRPr="000B64AB" w14:paraId="197D362C" w14:textId="77777777" w:rsidTr="00A3548F">
        <w:tc>
          <w:tcPr>
            <w:tcW w:w="1129" w:type="dxa"/>
          </w:tcPr>
          <w:p w14:paraId="0EF4F0CF" w14:textId="77777777" w:rsidR="00885F75" w:rsidRPr="000B64AB" w:rsidRDefault="00885F75" w:rsidP="00885F75">
            <w:pPr>
              <w:spacing w:before="120" w:after="120"/>
              <w:rPr>
                <w:b/>
              </w:rPr>
            </w:pPr>
          </w:p>
        </w:tc>
        <w:tc>
          <w:tcPr>
            <w:tcW w:w="8499" w:type="dxa"/>
          </w:tcPr>
          <w:p w14:paraId="65C6DF9B" w14:textId="77777777" w:rsidR="00885F75" w:rsidRPr="000B64AB" w:rsidRDefault="00885F75" w:rsidP="00885F75">
            <w:pPr>
              <w:spacing w:before="120" w:after="120"/>
            </w:pPr>
          </w:p>
        </w:tc>
      </w:tr>
      <w:tr w:rsidR="00885F75" w:rsidRPr="000B64AB" w14:paraId="4170135D" w14:textId="77777777" w:rsidTr="00A3548F">
        <w:tc>
          <w:tcPr>
            <w:tcW w:w="1129" w:type="dxa"/>
          </w:tcPr>
          <w:p w14:paraId="7393E8EF" w14:textId="77777777" w:rsidR="00885F75" w:rsidRPr="000B64AB" w:rsidRDefault="00885F75" w:rsidP="00885F75">
            <w:pPr>
              <w:spacing w:before="120" w:after="120"/>
              <w:rPr>
                <w:b/>
              </w:rPr>
            </w:pPr>
          </w:p>
        </w:tc>
        <w:tc>
          <w:tcPr>
            <w:tcW w:w="8499" w:type="dxa"/>
          </w:tcPr>
          <w:p w14:paraId="0C5C0673" w14:textId="77777777" w:rsidR="00885F75" w:rsidRPr="000B64AB" w:rsidRDefault="00885F75" w:rsidP="00885F75">
            <w:pPr>
              <w:spacing w:before="120" w:after="120"/>
            </w:pPr>
          </w:p>
        </w:tc>
      </w:tr>
      <w:tr w:rsidR="00885F75" w:rsidRPr="000B64AB" w14:paraId="29723B1B" w14:textId="77777777" w:rsidTr="00A3548F">
        <w:tc>
          <w:tcPr>
            <w:tcW w:w="1129" w:type="dxa"/>
          </w:tcPr>
          <w:p w14:paraId="03A3A95C" w14:textId="77777777" w:rsidR="00885F75" w:rsidRPr="000B64AB" w:rsidRDefault="00885F75" w:rsidP="00885F75">
            <w:pPr>
              <w:spacing w:before="120" w:after="120"/>
              <w:rPr>
                <w:b/>
              </w:rPr>
            </w:pPr>
          </w:p>
        </w:tc>
        <w:tc>
          <w:tcPr>
            <w:tcW w:w="8499" w:type="dxa"/>
          </w:tcPr>
          <w:p w14:paraId="38A4E858" w14:textId="77777777" w:rsidR="00885F75" w:rsidRPr="000B64AB" w:rsidRDefault="00885F75" w:rsidP="00885F75">
            <w:pPr>
              <w:spacing w:before="120" w:after="120"/>
            </w:pPr>
          </w:p>
        </w:tc>
      </w:tr>
      <w:tr w:rsidR="00885F75" w:rsidRPr="000B64AB" w14:paraId="2F9C9F35" w14:textId="77777777" w:rsidTr="00A3548F">
        <w:tc>
          <w:tcPr>
            <w:tcW w:w="1129" w:type="dxa"/>
          </w:tcPr>
          <w:p w14:paraId="1E524B0F" w14:textId="77777777" w:rsidR="00885F75" w:rsidRPr="000B64AB" w:rsidRDefault="00885F75" w:rsidP="00885F75">
            <w:pPr>
              <w:spacing w:before="120" w:after="120"/>
              <w:rPr>
                <w:b/>
              </w:rPr>
            </w:pPr>
          </w:p>
        </w:tc>
        <w:tc>
          <w:tcPr>
            <w:tcW w:w="8499" w:type="dxa"/>
          </w:tcPr>
          <w:p w14:paraId="56164687" w14:textId="77777777" w:rsidR="00885F75" w:rsidRPr="000B64AB" w:rsidRDefault="00885F75" w:rsidP="00885F75">
            <w:pPr>
              <w:spacing w:before="120" w:after="120"/>
            </w:pPr>
          </w:p>
        </w:tc>
      </w:tr>
    </w:tbl>
    <w:p w14:paraId="269478E4" w14:textId="77777777" w:rsidR="00235BD9" w:rsidRPr="000B64AB" w:rsidRDefault="00235BD9"/>
    <w:p w14:paraId="28EE84FE" w14:textId="77777777" w:rsidR="00451E03" w:rsidRPr="000B64AB" w:rsidRDefault="00235BD9">
      <w:pPr>
        <w:rPr>
          <w:b/>
          <w:color w:val="44546A"/>
          <w:sz w:val="28"/>
          <w:szCs w:val="28"/>
        </w:rPr>
      </w:pPr>
      <w:r w:rsidRPr="000B64AB">
        <w:br w:type="page"/>
      </w:r>
      <w:r w:rsidR="00075256" w:rsidRPr="000B64AB">
        <w:rPr>
          <w:b/>
          <w:color w:val="44546A"/>
          <w:sz w:val="28"/>
          <w:szCs w:val="28"/>
        </w:rPr>
        <w:lastRenderedPageBreak/>
        <w:t>Beskrivelse af det enkelte undervisningsforløb</w:t>
      </w:r>
      <w:r w:rsidR="00451E03" w:rsidRPr="000B64AB">
        <w:rPr>
          <w:b/>
          <w:color w:val="44546A"/>
          <w:sz w:val="28"/>
          <w:szCs w:val="28"/>
        </w:rPr>
        <w:t xml:space="preserve"> </w:t>
      </w:r>
    </w:p>
    <w:p w14:paraId="6170C6A8" w14:textId="77777777" w:rsidR="00BB22F1" w:rsidRPr="000B64AB" w:rsidRDefault="00451E03">
      <w:pPr>
        <w:rPr>
          <w:i/>
          <w:color w:val="000000"/>
          <w:sz w:val="28"/>
          <w:szCs w:val="28"/>
        </w:rPr>
      </w:pPr>
      <w:r w:rsidRPr="000B64AB">
        <w:rPr>
          <w:i/>
          <w:color w:val="000000"/>
          <w:sz w:val="28"/>
          <w:szCs w:val="28"/>
        </w:rPr>
        <w:t>Nb! E</w:t>
      </w:r>
      <w:r w:rsidR="00F431D1" w:rsidRPr="000B64AB">
        <w:rPr>
          <w:i/>
          <w:color w:val="000000"/>
          <w:sz w:val="28"/>
          <w:szCs w:val="28"/>
        </w:rPr>
        <w:t>t</w:t>
      </w:r>
      <w:r w:rsidR="00075256" w:rsidRPr="000B64AB">
        <w:rPr>
          <w:i/>
          <w:color w:val="000000"/>
          <w:sz w:val="28"/>
          <w:szCs w:val="28"/>
        </w:rPr>
        <w:t xml:space="preserve"> skema for hvert fo</w:t>
      </w:r>
      <w:r w:rsidRPr="000B64AB">
        <w:rPr>
          <w:i/>
          <w:color w:val="000000"/>
          <w:sz w:val="28"/>
          <w:szCs w:val="28"/>
        </w:rPr>
        <w:t>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236"/>
        <w:gridCol w:w="8392"/>
      </w:tblGrid>
      <w:tr w:rsidR="002B7157" w:rsidRPr="000B64AB" w14:paraId="064FFCE2" w14:textId="77777777" w:rsidTr="00FF7222">
        <w:tc>
          <w:tcPr>
            <w:tcW w:w="0" w:type="auto"/>
          </w:tcPr>
          <w:p w14:paraId="3E8218B0" w14:textId="6163D5F4" w:rsidR="008B75EF" w:rsidRPr="000B64AB" w:rsidRDefault="002B7157" w:rsidP="00690A7B">
            <w:pPr>
              <w:rPr>
                <w:b/>
              </w:rPr>
            </w:pPr>
            <w:r>
              <w:rPr>
                <w:b/>
              </w:rPr>
              <w:t>Forløb</w:t>
            </w:r>
            <w:r w:rsidRPr="000B64AB">
              <w:rPr>
                <w:b/>
              </w:rPr>
              <w:t xml:space="preserve"> </w:t>
            </w:r>
            <w:r w:rsidR="005E0E26" w:rsidRPr="000B64AB">
              <w:rPr>
                <w:b/>
              </w:rPr>
              <w:t>1</w:t>
            </w:r>
          </w:p>
          <w:p w14:paraId="1FF9E2DE" w14:textId="77777777" w:rsidR="004B4443" w:rsidRPr="000B64AB" w:rsidRDefault="004B4443" w:rsidP="00690A7B">
            <w:pPr>
              <w:rPr>
                <w:b/>
              </w:rPr>
            </w:pPr>
          </w:p>
        </w:tc>
        <w:tc>
          <w:tcPr>
            <w:tcW w:w="0" w:type="auto"/>
          </w:tcPr>
          <w:p w14:paraId="50812AB3" w14:textId="7C559E09" w:rsidR="008B75EF" w:rsidRPr="001F1B38" w:rsidRDefault="00623D30" w:rsidP="00690A7B">
            <w:pPr>
              <w:rPr>
                <w:b/>
                <w:bCs/>
              </w:rPr>
            </w:pPr>
            <w:r w:rsidRPr="001F1B38">
              <w:rPr>
                <w:b/>
                <w:bCs/>
              </w:rPr>
              <w:t>Introduktion til Afsætning</w:t>
            </w:r>
          </w:p>
        </w:tc>
      </w:tr>
      <w:tr w:rsidR="002B7157" w:rsidRPr="000B64AB" w14:paraId="538B4FD7" w14:textId="77777777" w:rsidTr="00FF7222">
        <w:tc>
          <w:tcPr>
            <w:tcW w:w="0" w:type="auto"/>
          </w:tcPr>
          <w:p w14:paraId="45A51423" w14:textId="4E13CF73" w:rsidR="008B75EF" w:rsidRPr="000B64AB" w:rsidRDefault="002B7157" w:rsidP="002B7157">
            <w:pPr>
              <w:rPr>
                <w:b/>
              </w:rPr>
            </w:pPr>
            <w:r>
              <w:rPr>
                <w:b/>
              </w:rPr>
              <w:t xml:space="preserve"> Forløbets indhold og fokus</w:t>
            </w:r>
          </w:p>
        </w:tc>
        <w:tc>
          <w:tcPr>
            <w:tcW w:w="0" w:type="auto"/>
          </w:tcPr>
          <w:p w14:paraId="00A380B6" w14:textId="77777777" w:rsidR="00167EF9" w:rsidRDefault="00167EF9" w:rsidP="00167EF9">
            <w:r>
              <w:t>Eleverne er blevet introduceret til fagets emner og overordnede metoder.</w:t>
            </w:r>
          </w:p>
          <w:p w14:paraId="1B8D70AE" w14:textId="77777777" w:rsidR="00167EF9" w:rsidRDefault="00167EF9" w:rsidP="00167EF9">
            <w:r>
              <w:t>Fokus har været at få en overordnet forståelse for fagets anvendelighed i praksis, samt at lære de basale faglige begreber, som knytter sig til de gennemgåede emner</w:t>
            </w:r>
          </w:p>
          <w:p w14:paraId="7B7B0209" w14:textId="77777777" w:rsidR="000B4186" w:rsidRPr="000B64AB" w:rsidRDefault="000B4186" w:rsidP="00690A7B"/>
          <w:p w14:paraId="390A19C4" w14:textId="77777777" w:rsidR="000B4186" w:rsidRPr="000B64AB" w:rsidRDefault="000B4186" w:rsidP="00690A7B"/>
        </w:tc>
      </w:tr>
      <w:tr w:rsidR="002B7157" w:rsidRPr="000B64AB" w14:paraId="7316DEAE" w14:textId="77777777" w:rsidTr="00FF7222">
        <w:tc>
          <w:tcPr>
            <w:tcW w:w="0" w:type="auto"/>
          </w:tcPr>
          <w:p w14:paraId="2282CA91" w14:textId="77777777" w:rsidR="002B7157" w:rsidRPr="000B64AB" w:rsidRDefault="002B7157" w:rsidP="00690A7B">
            <w:pPr>
              <w:rPr>
                <w:b/>
              </w:rPr>
            </w:pPr>
            <w:r>
              <w:rPr>
                <w:b/>
              </w:rPr>
              <w:t>Faglige mål</w:t>
            </w:r>
          </w:p>
        </w:tc>
        <w:tc>
          <w:tcPr>
            <w:tcW w:w="0" w:type="auto"/>
          </w:tcPr>
          <w:p w14:paraId="4B4E3985" w14:textId="77777777" w:rsidR="00941C5F" w:rsidRDefault="00941C5F" w:rsidP="00941C5F">
            <w:pPr>
              <w:pStyle w:val="Listeafsnit"/>
              <w:numPr>
                <w:ilvl w:val="0"/>
                <w:numId w:val="12"/>
              </w:numPr>
              <w:rPr>
                <w:rStyle w:val="markedcontent"/>
                <w:rFonts w:cs="Arial"/>
              </w:rPr>
            </w:pPr>
            <w:r w:rsidRPr="0041226D">
              <w:rPr>
                <w:rStyle w:val="markedcontent"/>
                <w:rFonts w:cs="Arial"/>
              </w:rPr>
              <w:t>afgøre, hvilke forhold der har betydning for en virksomheds afsætning – nationalt, og derigennem demonstrere viden og kundskab om fagets identitet og metoder</w:t>
            </w:r>
          </w:p>
          <w:p w14:paraId="0EA1DFE4" w14:textId="70175CC1" w:rsidR="002B7157" w:rsidRPr="00941C5F" w:rsidRDefault="00941C5F" w:rsidP="00941C5F">
            <w:pPr>
              <w:pStyle w:val="Listeafsnit"/>
              <w:numPr>
                <w:ilvl w:val="0"/>
                <w:numId w:val="12"/>
              </w:numPr>
              <w:rPr>
                <w:rFonts w:cs="Arial"/>
              </w:rPr>
            </w:pPr>
            <w:r>
              <w:t>Udarbejde et afsætningsøkonomisk ræsonnement, herunder kunne forklare sammenhængen mellem en række relevante afsætningsmæssige forhold i en given kontekst</w:t>
            </w:r>
          </w:p>
        </w:tc>
      </w:tr>
      <w:tr w:rsidR="002B7157" w:rsidRPr="000B64AB" w14:paraId="5D827AE5" w14:textId="77777777" w:rsidTr="00FF7222">
        <w:tc>
          <w:tcPr>
            <w:tcW w:w="0" w:type="auto"/>
          </w:tcPr>
          <w:p w14:paraId="4F69A389" w14:textId="77777777" w:rsidR="002B7157" w:rsidRPr="000B64AB" w:rsidRDefault="002B7157" w:rsidP="00690A7B">
            <w:pPr>
              <w:rPr>
                <w:b/>
              </w:rPr>
            </w:pPr>
            <w:r>
              <w:rPr>
                <w:b/>
              </w:rPr>
              <w:t>Kernestof</w:t>
            </w:r>
          </w:p>
        </w:tc>
        <w:tc>
          <w:tcPr>
            <w:tcW w:w="0" w:type="auto"/>
          </w:tcPr>
          <w:p w14:paraId="6F11E58B" w14:textId="77777777" w:rsidR="002C3C09" w:rsidRPr="00E24970" w:rsidRDefault="002C3C09" w:rsidP="002C3C09">
            <w:pPr>
              <w:rPr>
                <w:rStyle w:val="normaltextrun"/>
                <w:rFonts w:cs="Calibri"/>
              </w:rPr>
            </w:pPr>
            <w:r w:rsidRPr="00E24970">
              <w:rPr>
                <w:rStyle w:val="normaltextrun"/>
                <w:rFonts w:cs="Calibri"/>
              </w:rPr>
              <w:t>Ide og forretningsmodeller</w:t>
            </w:r>
          </w:p>
          <w:p w14:paraId="1C9FEA80" w14:textId="77777777" w:rsidR="002C3C09" w:rsidRDefault="002C3C09" w:rsidP="002C3C09">
            <w:r>
              <w:rPr>
                <w:rFonts w:ascii="Calibri" w:hAnsi="Calibri" w:cs="Calibri"/>
                <w:sz w:val="22"/>
                <w:szCs w:val="22"/>
              </w:rPr>
              <w:t>D</w:t>
            </w:r>
            <w:r>
              <w:t>en interne situation</w:t>
            </w:r>
          </w:p>
          <w:p w14:paraId="3DF404A5" w14:textId="77777777" w:rsidR="002C3C09" w:rsidRDefault="002C3C09" w:rsidP="002C3C09">
            <w:r>
              <w:t>Den eksterne situation</w:t>
            </w:r>
          </w:p>
          <w:p w14:paraId="5563071B" w14:textId="77777777" w:rsidR="002C3C09" w:rsidRDefault="002C3C09" w:rsidP="002C3C09">
            <w:pPr>
              <w:rPr>
                <w:rFonts w:cs="Calibri"/>
              </w:rPr>
            </w:pPr>
            <w:r>
              <w:rPr>
                <w:rFonts w:cs="Calibri"/>
              </w:rPr>
              <w:t>Forbrugeradfærd</w:t>
            </w:r>
          </w:p>
          <w:p w14:paraId="5314767E" w14:textId="77777777" w:rsidR="002C3C09" w:rsidRDefault="002C3C09" w:rsidP="002C3C09">
            <w:pPr>
              <w:rPr>
                <w:rFonts w:cs="Calibri"/>
              </w:rPr>
            </w:pPr>
            <w:r>
              <w:rPr>
                <w:rFonts w:cs="Calibri"/>
              </w:rPr>
              <w:t>Målgruppen</w:t>
            </w:r>
          </w:p>
          <w:p w14:paraId="22B38F05" w14:textId="531297E3" w:rsidR="002B7157" w:rsidRPr="000B64AB" w:rsidRDefault="002C3C09" w:rsidP="002C3C09">
            <w:r>
              <w:rPr>
                <w:rFonts w:cs="Calibri"/>
              </w:rPr>
              <w:t>Strategi</w:t>
            </w:r>
          </w:p>
        </w:tc>
      </w:tr>
      <w:tr w:rsidR="002B7157" w:rsidRPr="009B4997" w14:paraId="04995968" w14:textId="77777777" w:rsidTr="00FF7222">
        <w:tc>
          <w:tcPr>
            <w:tcW w:w="0" w:type="auto"/>
          </w:tcPr>
          <w:p w14:paraId="71B1995A" w14:textId="3B1EC2F2" w:rsidR="008B75EF" w:rsidRPr="000B64AB" w:rsidRDefault="00EA0DA2" w:rsidP="00690A7B">
            <w:pPr>
              <w:rPr>
                <w:b/>
              </w:rPr>
            </w:pPr>
            <w:r>
              <w:rPr>
                <w:b/>
              </w:rPr>
              <w:t>Anvendt</w:t>
            </w:r>
            <w:r w:rsidR="002B7157">
              <w:rPr>
                <w:b/>
              </w:rPr>
              <w:t xml:space="preserve"> materiale.</w:t>
            </w:r>
          </w:p>
          <w:p w14:paraId="4554FCB1" w14:textId="77777777" w:rsidR="004B4443" w:rsidRPr="000B64AB" w:rsidRDefault="004B4443" w:rsidP="00690A7B">
            <w:pPr>
              <w:rPr>
                <w:b/>
              </w:rPr>
            </w:pPr>
          </w:p>
        </w:tc>
        <w:tc>
          <w:tcPr>
            <w:tcW w:w="0" w:type="auto"/>
          </w:tcPr>
          <w:p w14:paraId="144B14DD" w14:textId="13ACD924" w:rsidR="008B75EF" w:rsidRDefault="0006767E" w:rsidP="00EA0DA2">
            <w:r>
              <w:t xml:space="preserve">Systime, Marketing kap. 1: </w:t>
            </w:r>
            <w:hyperlink r:id="rId10" w:history="1">
              <w:r w:rsidRPr="003D6387">
                <w:rPr>
                  <w:rStyle w:val="Hyperlink"/>
                </w:rPr>
                <w:t>https://marketing.systime.dk/?id=318</w:t>
              </w:r>
            </w:hyperlink>
            <w:r>
              <w:t xml:space="preserve"> </w:t>
            </w:r>
          </w:p>
          <w:p w14:paraId="79D35352" w14:textId="77777777" w:rsidR="00286BE9" w:rsidRDefault="00286BE9" w:rsidP="00EA0DA2"/>
          <w:p w14:paraId="4D1DE0EE" w14:textId="0496596C" w:rsidR="00286BE9" w:rsidRDefault="00286BE9" w:rsidP="00EA0DA2">
            <w:r>
              <w:t>Andet materiale:</w:t>
            </w:r>
          </w:p>
          <w:p w14:paraId="3620AF64" w14:textId="3B3075A4" w:rsidR="00F9170C" w:rsidRDefault="00F9170C" w:rsidP="00EA0DA2">
            <w:r>
              <w:t xml:space="preserve">Finans: 18. marts 2021: </w:t>
            </w:r>
            <w:hyperlink r:id="rId11" w:history="1">
              <w:r>
                <w:rPr>
                  <w:rStyle w:val="Hyperlink"/>
                </w:rPr>
                <w:t>Ecco tabte salg for 2 mia. kr. under pandemien (finans.dk)</w:t>
              </w:r>
            </w:hyperlink>
          </w:p>
          <w:p w14:paraId="015E9209" w14:textId="52A8BCCF" w:rsidR="008F697E" w:rsidRDefault="008F697E" w:rsidP="00EA0DA2">
            <w:r>
              <w:t xml:space="preserve">TV Syd: 9. august 2022: </w:t>
            </w:r>
            <w:hyperlink r:id="rId12" w:history="1">
              <w:r>
                <w:rPr>
                  <w:rStyle w:val="Hyperlink"/>
                </w:rPr>
                <w:t>https://www.tvsyd.dk/toender/roed-maling-mod-ecco-butik-i-koebenhavn</w:t>
              </w:r>
            </w:hyperlink>
            <w:r>
              <w:t xml:space="preserve"> </w:t>
            </w:r>
          </w:p>
          <w:p w14:paraId="21D6BEF6" w14:textId="77777777" w:rsidR="00DF735F" w:rsidRDefault="004861F8" w:rsidP="00EA0DA2">
            <w:pPr>
              <w:rPr>
                <w:rStyle w:val="normaltextrun"/>
                <w:rFonts w:ascii="Calibri" w:hAnsi="Calibri" w:cs="Calibri"/>
                <w:color w:val="0000FF"/>
                <w:u w:val="single"/>
                <w:shd w:val="clear" w:color="auto" w:fill="FFFFFF"/>
                <w:lang w:val="en-US"/>
              </w:rPr>
            </w:pPr>
            <w:r w:rsidRPr="004C5A48">
              <w:rPr>
                <w:rStyle w:val="normaltextrun"/>
                <w:rFonts w:ascii="Calibri" w:hAnsi="Calibri" w:cs="Calibri"/>
                <w:shd w:val="clear" w:color="auto" w:fill="FFFFFF"/>
              </w:rPr>
              <w:t> </w:t>
            </w:r>
            <w:proofErr w:type="spellStart"/>
            <w:r w:rsidRPr="004861F8">
              <w:rPr>
                <w:rStyle w:val="normaltextrun"/>
                <w:rFonts w:ascii="Calibri" w:hAnsi="Calibri" w:cs="Calibri"/>
                <w:shd w:val="clear" w:color="auto" w:fill="FFFFFF"/>
                <w:lang w:val="en-US"/>
              </w:rPr>
              <w:t>Conzoom</w:t>
            </w:r>
            <w:proofErr w:type="spellEnd"/>
            <w:r w:rsidRPr="004861F8">
              <w:rPr>
                <w:rStyle w:val="normaltextrun"/>
                <w:rFonts w:ascii="Calibri" w:hAnsi="Calibri" w:cs="Calibri"/>
                <w:shd w:val="clear" w:color="auto" w:fill="FFFFFF"/>
                <w:lang w:val="en-US"/>
              </w:rPr>
              <w:t xml:space="preserve">: </w:t>
            </w:r>
            <w:hyperlink r:id="rId13" w:history="1">
              <w:r w:rsidRPr="003D6387">
                <w:rPr>
                  <w:rStyle w:val="Hyperlink"/>
                  <w:rFonts w:ascii="Calibri" w:hAnsi="Calibri" w:cs="Calibri"/>
                  <w:shd w:val="clear" w:color="auto" w:fill="FFFFFF"/>
                  <w:lang w:val="en-US"/>
                </w:rPr>
                <w:t>https://conzoom.dk/danmark/</w:t>
              </w:r>
            </w:hyperlink>
          </w:p>
          <w:p w14:paraId="7CBC1FBF" w14:textId="77777777" w:rsidR="005456C2" w:rsidRPr="005456C2" w:rsidRDefault="005456C2" w:rsidP="005456C2">
            <w:pPr>
              <w:spacing w:line="240" w:lineRule="auto"/>
              <w:rPr>
                <w:rFonts w:ascii="Times New Roman" w:hAnsi="Times New Roman"/>
                <w:lang w:val="en-US"/>
              </w:rPr>
            </w:pPr>
            <w:r w:rsidRPr="005456C2">
              <w:rPr>
                <w:rFonts w:ascii="Times New Roman" w:hAnsi="Times New Roman"/>
                <w:lang w:val="en-US"/>
              </w:rPr>
              <w:t>Meny-</w:t>
            </w:r>
            <w:proofErr w:type="spellStart"/>
            <w:r w:rsidRPr="005456C2">
              <w:rPr>
                <w:rFonts w:ascii="Times New Roman" w:hAnsi="Times New Roman"/>
                <w:lang w:val="en-US"/>
              </w:rPr>
              <w:t>kædens</w:t>
            </w:r>
            <w:proofErr w:type="spellEnd"/>
            <w:r w:rsidRPr="005456C2">
              <w:rPr>
                <w:rFonts w:ascii="Times New Roman" w:hAnsi="Times New Roman"/>
                <w:lang w:val="en-US"/>
              </w:rPr>
              <w:t xml:space="preserve"> </w:t>
            </w:r>
            <w:proofErr w:type="spellStart"/>
            <w:r w:rsidRPr="005456C2">
              <w:rPr>
                <w:rFonts w:ascii="Times New Roman" w:hAnsi="Times New Roman"/>
                <w:lang w:val="en-US"/>
              </w:rPr>
              <w:t>hjemmeside</w:t>
            </w:r>
            <w:proofErr w:type="spellEnd"/>
            <w:r w:rsidRPr="005456C2">
              <w:rPr>
                <w:rFonts w:ascii="Times New Roman" w:hAnsi="Times New Roman"/>
                <w:lang w:val="en-US"/>
              </w:rPr>
              <w:t xml:space="preserve">: </w:t>
            </w:r>
            <w:hyperlink r:id="rId14" w:history="1">
              <w:r w:rsidRPr="005456C2">
                <w:rPr>
                  <w:rStyle w:val="Hyperlink"/>
                  <w:rFonts w:ascii="Times New Roman" w:hAnsi="Times New Roman"/>
                  <w:lang w:val="en-US"/>
                </w:rPr>
                <w:t>https://meny.dk/</w:t>
              </w:r>
            </w:hyperlink>
            <w:r w:rsidRPr="005456C2">
              <w:rPr>
                <w:rFonts w:ascii="Times New Roman" w:hAnsi="Times New Roman"/>
                <w:lang w:val="en-US"/>
              </w:rPr>
              <w:t xml:space="preserve"> </w:t>
            </w:r>
          </w:p>
          <w:p w14:paraId="581AD613" w14:textId="77777777" w:rsidR="005456C2" w:rsidRPr="005456C2" w:rsidRDefault="005456C2" w:rsidP="005456C2">
            <w:pPr>
              <w:spacing w:line="240" w:lineRule="auto"/>
              <w:rPr>
                <w:rFonts w:ascii="Times New Roman" w:hAnsi="Times New Roman"/>
                <w:lang w:val="en-US"/>
              </w:rPr>
            </w:pPr>
            <w:r w:rsidRPr="005456C2">
              <w:rPr>
                <w:rFonts w:ascii="Times New Roman" w:hAnsi="Times New Roman"/>
                <w:lang w:val="en-US"/>
              </w:rPr>
              <w:t xml:space="preserve">Meny Hjerting </w:t>
            </w:r>
            <w:proofErr w:type="spellStart"/>
            <w:r w:rsidRPr="005456C2">
              <w:rPr>
                <w:rFonts w:ascii="Times New Roman" w:hAnsi="Times New Roman"/>
                <w:lang w:val="en-US"/>
              </w:rPr>
              <w:t>Julemaden</w:t>
            </w:r>
            <w:proofErr w:type="spellEnd"/>
            <w:r w:rsidRPr="005456C2">
              <w:rPr>
                <w:rFonts w:ascii="Times New Roman" w:hAnsi="Times New Roman"/>
                <w:lang w:val="en-US"/>
              </w:rPr>
              <w:t xml:space="preserve"> 2022: </w:t>
            </w:r>
            <w:hyperlink r:id="rId15" w:history="1">
              <w:r w:rsidRPr="005456C2">
                <w:rPr>
                  <w:rStyle w:val="Hyperlink"/>
                  <w:rFonts w:ascii="Times New Roman" w:hAnsi="Times New Roman"/>
                  <w:lang w:val="en-US"/>
                </w:rPr>
                <w:t>https://youtu.be/87bgi2niovo</w:t>
              </w:r>
            </w:hyperlink>
            <w:r w:rsidRPr="005456C2">
              <w:rPr>
                <w:rFonts w:ascii="Times New Roman" w:hAnsi="Times New Roman"/>
                <w:lang w:val="en-US"/>
              </w:rPr>
              <w:t xml:space="preserve"> </w:t>
            </w:r>
          </w:p>
          <w:p w14:paraId="18938221" w14:textId="77777777" w:rsidR="005456C2" w:rsidRPr="005456C2" w:rsidRDefault="005456C2" w:rsidP="005456C2">
            <w:pPr>
              <w:spacing w:line="240" w:lineRule="auto"/>
              <w:rPr>
                <w:rFonts w:ascii="Times New Roman" w:hAnsi="Times New Roman"/>
                <w:lang w:val="en-US"/>
              </w:rPr>
            </w:pPr>
            <w:r w:rsidRPr="005456C2">
              <w:rPr>
                <w:rFonts w:ascii="Times New Roman" w:hAnsi="Times New Roman"/>
                <w:lang w:val="en-US"/>
              </w:rPr>
              <w:t xml:space="preserve">Meny Hjerting </w:t>
            </w:r>
            <w:proofErr w:type="spellStart"/>
            <w:r w:rsidRPr="005456C2">
              <w:rPr>
                <w:rFonts w:ascii="Times New Roman" w:hAnsi="Times New Roman"/>
                <w:lang w:val="en-US"/>
              </w:rPr>
              <w:t>Sommermaden</w:t>
            </w:r>
            <w:proofErr w:type="spellEnd"/>
            <w:r w:rsidRPr="005456C2">
              <w:rPr>
                <w:rFonts w:ascii="Times New Roman" w:hAnsi="Times New Roman"/>
                <w:lang w:val="en-US"/>
              </w:rPr>
              <w:t xml:space="preserve"> 2022: </w:t>
            </w:r>
            <w:hyperlink r:id="rId16" w:history="1">
              <w:r w:rsidRPr="005456C2">
                <w:rPr>
                  <w:rStyle w:val="Hyperlink"/>
                  <w:rFonts w:ascii="Times New Roman" w:hAnsi="Times New Roman"/>
                  <w:lang w:val="en-US"/>
                </w:rPr>
                <w:t>https://youtu.be/WXzrUzldln8</w:t>
              </w:r>
            </w:hyperlink>
            <w:r w:rsidRPr="005456C2">
              <w:rPr>
                <w:rFonts w:ascii="Times New Roman" w:hAnsi="Times New Roman"/>
                <w:lang w:val="en-US"/>
              </w:rPr>
              <w:t xml:space="preserve"> </w:t>
            </w:r>
          </w:p>
          <w:p w14:paraId="6DF3DCB0" w14:textId="77777777" w:rsidR="005456C2" w:rsidRPr="005456C2" w:rsidRDefault="005456C2" w:rsidP="005456C2">
            <w:pPr>
              <w:spacing w:line="240" w:lineRule="auto"/>
              <w:rPr>
                <w:rFonts w:ascii="Times New Roman" w:hAnsi="Times New Roman"/>
                <w:lang w:val="en-US"/>
              </w:rPr>
            </w:pPr>
            <w:r w:rsidRPr="005456C2">
              <w:rPr>
                <w:rFonts w:ascii="Times New Roman" w:hAnsi="Times New Roman"/>
                <w:lang w:val="en-US"/>
              </w:rPr>
              <w:t xml:space="preserve">Meny Hjerting: </w:t>
            </w:r>
            <w:proofErr w:type="spellStart"/>
            <w:r w:rsidRPr="005456C2">
              <w:rPr>
                <w:rFonts w:ascii="Times New Roman" w:hAnsi="Times New Roman"/>
                <w:lang w:val="en-US"/>
              </w:rPr>
              <w:t>Pølser</w:t>
            </w:r>
            <w:proofErr w:type="spellEnd"/>
            <w:r w:rsidRPr="005456C2">
              <w:rPr>
                <w:rFonts w:ascii="Times New Roman" w:hAnsi="Times New Roman"/>
                <w:lang w:val="en-US"/>
              </w:rPr>
              <w:t xml:space="preserve"> og </w:t>
            </w:r>
            <w:proofErr w:type="spellStart"/>
            <w:r w:rsidRPr="005456C2">
              <w:rPr>
                <w:rFonts w:ascii="Times New Roman" w:hAnsi="Times New Roman"/>
                <w:lang w:val="en-US"/>
              </w:rPr>
              <w:t>færdigretter</w:t>
            </w:r>
            <w:proofErr w:type="spellEnd"/>
            <w:r w:rsidRPr="005456C2">
              <w:rPr>
                <w:rFonts w:ascii="Times New Roman" w:hAnsi="Times New Roman"/>
                <w:lang w:val="en-US"/>
              </w:rPr>
              <w:t xml:space="preserve">: </w:t>
            </w:r>
            <w:hyperlink r:id="rId17" w:history="1">
              <w:r w:rsidRPr="005456C2">
                <w:rPr>
                  <w:rStyle w:val="Hyperlink"/>
                  <w:rFonts w:ascii="Times New Roman" w:hAnsi="Times New Roman"/>
                  <w:lang w:val="en-US"/>
                </w:rPr>
                <w:t>https://www.youtube.com/watch?v=1U4qh8duCrE</w:t>
              </w:r>
            </w:hyperlink>
            <w:r w:rsidRPr="005456C2">
              <w:rPr>
                <w:rFonts w:ascii="Times New Roman" w:hAnsi="Times New Roman"/>
                <w:lang w:val="en-US"/>
              </w:rPr>
              <w:t xml:space="preserve"> </w:t>
            </w:r>
          </w:p>
          <w:p w14:paraId="3F664EB0" w14:textId="77777777" w:rsidR="005456C2" w:rsidRPr="005456C2" w:rsidRDefault="005456C2" w:rsidP="005456C2">
            <w:pPr>
              <w:spacing w:line="240" w:lineRule="auto"/>
              <w:rPr>
                <w:rFonts w:ascii="Times New Roman" w:hAnsi="Times New Roman"/>
                <w:lang w:val="en-US"/>
              </w:rPr>
            </w:pPr>
            <w:r w:rsidRPr="005456C2">
              <w:rPr>
                <w:rFonts w:ascii="Times New Roman" w:hAnsi="Times New Roman"/>
                <w:lang w:val="en-US"/>
              </w:rPr>
              <w:t xml:space="preserve">Meny Hjerting: Varde </w:t>
            </w:r>
            <w:proofErr w:type="spellStart"/>
            <w:r w:rsidRPr="005456C2">
              <w:rPr>
                <w:rFonts w:ascii="Times New Roman" w:hAnsi="Times New Roman"/>
                <w:lang w:val="en-US"/>
              </w:rPr>
              <w:t>Ådal</w:t>
            </w:r>
            <w:proofErr w:type="spellEnd"/>
            <w:r w:rsidRPr="005456C2">
              <w:rPr>
                <w:rFonts w:ascii="Times New Roman" w:hAnsi="Times New Roman"/>
                <w:lang w:val="en-US"/>
              </w:rPr>
              <w:t xml:space="preserve">-lam: </w:t>
            </w:r>
            <w:hyperlink r:id="rId18" w:history="1">
              <w:r w:rsidRPr="005456C2">
                <w:rPr>
                  <w:rStyle w:val="Hyperlink"/>
                  <w:rFonts w:ascii="Times New Roman" w:hAnsi="Times New Roman"/>
                  <w:lang w:val="en-US"/>
                </w:rPr>
                <w:t>https://www.youtube.com/watch?v=c7bFpE392ZM</w:t>
              </w:r>
            </w:hyperlink>
            <w:r w:rsidRPr="005456C2">
              <w:rPr>
                <w:rFonts w:ascii="Times New Roman" w:hAnsi="Times New Roman"/>
                <w:lang w:val="en-US"/>
              </w:rPr>
              <w:t xml:space="preserve"> </w:t>
            </w:r>
          </w:p>
          <w:p w14:paraId="52E58E6D" w14:textId="77777777" w:rsidR="005456C2" w:rsidRPr="005456C2" w:rsidRDefault="005456C2" w:rsidP="005456C2">
            <w:pPr>
              <w:spacing w:line="240" w:lineRule="auto"/>
              <w:rPr>
                <w:rFonts w:ascii="Times New Roman" w:hAnsi="Times New Roman"/>
                <w:lang w:val="en-US"/>
              </w:rPr>
            </w:pPr>
            <w:r w:rsidRPr="005456C2">
              <w:rPr>
                <w:rFonts w:ascii="Times New Roman" w:hAnsi="Times New Roman"/>
                <w:lang w:val="en-US"/>
              </w:rPr>
              <w:t>Meny Hjerting: Facebook-</w:t>
            </w:r>
            <w:proofErr w:type="spellStart"/>
            <w:r w:rsidRPr="005456C2">
              <w:rPr>
                <w:rFonts w:ascii="Times New Roman" w:hAnsi="Times New Roman"/>
                <w:lang w:val="en-US"/>
              </w:rPr>
              <w:t>opslag</w:t>
            </w:r>
            <w:proofErr w:type="spellEnd"/>
            <w:r w:rsidRPr="005456C2">
              <w:rPr>
                <w:rFonts w:ascii="Times New Roman" w:hAnsi="Times New Roman"/>
                <w:lang w:val="en-US"/>
              </w:rPr>
              <w:t xml:space="preserve">: </w:t>
            </w:r>
            <w:hyperlink r:id="rId19" w:history="1">
              <w:r w:rsidRPr="005456C2">
                <w:rPr>
                  <w:rStyle w:val="Hyperlink"/>
                  <w:rFonts w:ascii="Times New Roman" w:hAnsi="Times New Roman"/>
                  <w:lang w:val="en-US"/>
                </w:rPr>
                <w:t>https://www.facebook.com/menyhjerting/posts/2752012811748418</w:t>
              </w:r>
            </w:hyperlink>
            <w:r w:rsidRPr="005456C2">
              <w:rPr>
                <w:rFonts w:ascii="Times New Roman" w:hAnsi="Times New Roman"/>
                <w:lang w:val="en-US"/>
              </w:rPr>
              <w:t xml:space="preserve">  </w:t>
            </w:r>
          </w:p>
          <w:p w14:paraId="4B95D94B" w14:textId="77777777" w:rsidR="005456C2" w:rsidRPr="005456C2" w:rsidRDefault="005456C2" w:rsidP="005456C2">
            <w:pPr>
              <w:spacing w:line="240" w:lineRule="auto"/>
              <w:rPr>
                <w:rFonts w:ascii="Times New Roman" w:hAnsi="Times New Roman"/>
                <w:lang w:val="en-US"/>
              </w:rPr>
            </w:pPr>
            <w:hyperlink r:id="rId20" w:history="1">
              <w:r w:rsidRPr="005456C2">
                <w:rPr>
                  <w:rStyle w:val="Hyperlink"/>
                  <w:rFonts w:ascii="Times New Roman" w:hAnsi="Times New Roman"/>
                  <w:lang w:val="en-US"/>
                </w:rPr>
                <w:t>https://fb.watch/ntBsqj-nsV/</w:t>
              </w:r>
            </w:hyperlink>
            <w:r w:rsidRPr="005456C2">
              <w:rPr>
                <w:rFonts w:ascii="Times New Roman" w:hAnsi="Times New Roman"/>
                <w:lang w:val="en-US"/>
              </w:rPr>
              <w:t xml:space="preserve"> </w:t>
            </w:r>
          </w:p>
          <w:p w14:paraId="5BE67141" w14:textId="77777777" w:rsidR="005456C2" w:rsidRDefault="005456C2" w:rsidP="00EA0DA2">
            <w:pPr>
              <w:rPr>
                <w:rStyle w:val="normaltextrun"/>
                <w:rFonts w:ascii="Calibri" w:hAnsi="Calibri" w:cs="Calibri"/>
                <w:color w:val="0000FF"/>
                <w:u w:val="single"/>
                <w:shd w:val="clear" w:color="auto" w:fill="FFFFFF"/>
                <w:lang w:val="en-US"/>
              </w:rPr>
            </w:pPr>
          </w:p>
          <w:p w14:paraId="686EFAD3" w14:textId="04A23475" w:rsidR="00F9170C" w:rsidRPr="004861F8" w:rsidRDefault="004861F8" w:rsidP="00286BE9">
            <w:pPr>
              <w:rPr>
                <w:lang w:val="en-US"/>
              </w:rPr>
            </w:pPr>
            <w:r w:rsidRPr="004861F8">
              <w:rPr>
                <w:lang w:val="en-US"/>
              </w:rPr>
              <w:t xml:space="preserve"> </w:t>
            </w:r>
          </w:p>
        </w:tc>
      </w:tr>
      <w:tr w:rsidR="002B7157" w:rsidRPr="000B64AB" w14:paraId="521B443F" w14:textId="77777777" w:rsidTr="00FF7222">
        <w:tc>
          <w:tcPr>
            <w:tcW w:w="0" w:type="auto"/>
          </w:tcPr>
          <w:p w14:paraId="62EFD997" w14:textId="4925078C" w:rsidR="008B75EF" w:rsidRPr="000B64AB" w:rsidRDefault="00730015" w:rsidP="00690A7B">
            <w:pPr>
              <w:rPr>
                <w:b/>
              </w:rPr>
            </w:pPr>
            <w:r>
              <w:rPr>
                <w:b/>
              </w:rPr>
              <w:t>A</w:t>
            </w:r>
            <w:r w:rsidR="008B75EF" w:rsidRPr="000B64AB">
              <w:rPr>
                <w:b/>
              </w:rPr>
              <w:t>rbejdsformer</w:t>
            </w:r>
          </w:p>
        </w:tc>
        <w:tc>
          <w:tcPr>
            <w:tcW w:w="0" w:type="auto"/>
          </w:tcPr>
          <w:p w14:paraId="6568DD1C" w14:textId="77777777" w:rsidR="00B0651B" w:rsidRPr="000B64AB" w:rsidRDefault="00B0651B" w:rsidP="00B0651B">
            <w:r>
              <w:t>Gruppearbejde, pararbejde og individuelt arbejde. Der er arbejdet med forståelse af begreber og deres anvendelse i praksis. Dette er foregået både som individuelle personlige skriveøvelser, små gruppediskussioner, mini-cases og klassesamtaler.</w:t>
            </w:r>
          </w:p>
          <w:p w14:paraId="69BD5BCD" w14:textId="77777777" w:rsidR="004B4443" w:rsidRPr="000B64AB" w:rsidRDefault="004B4443" w:rsidP="00690A7B"/>
          <w:p w14:paraId="2077B3D2" w14:textId="77777777" w:rsidR="004B4443" w:rsidRPr="000B64AB" w:rsidRDefault="004B4443" w:rsidP="00690A7B"/>
          <w:p w14:paraId="2B3A4BCB" w14:textId="77777777" w:rsidR="004B4443" w:rsidRPr="000B64AB" w:rsidRDefault="004B4443" w:rsidP="00690A7B"/>
          <w:p w14:paraId="767A6FAD" w14:textId="77777777" w:rsidR="004B4443" w:rsidRPr="000B64AB" w:rsidRDefault="004B4443" w:rsidP="00690A7B"/>
        </w:tc>
      </w:tr>
    </w:tbl>
    <w:p w14:paraId="7B15FD39" w14:textId="77777777" w:rsidR="00235BD9" w:rsidRDefault="00235BD9" w:rsidP="00F431D1"/>
    <w:p w14:paraId="6984E958" w14:textId="77777777" w:rsidR="00E956CB" w:rsidRDefault="00E956CB" w:rsidP="00F431D1"/>
    <w:p w14:paraId="7B99FD69" w14:textId="77777777" w:rsidR="00E956CB" w:rsidRPr="000B64AB" w:rsidRDefault="00E956CB" w:rsidP="00E956CB">
      <w:pPr>
        <w:rPr>
          <w:i/>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721"/>
        <w:gridCol w:w="7907"/>
      </w:tblGrid>
      <w:tr w:rsidR="001F1B38" w:rsidRPr="000B64AB" w14:paraId="0B9F7BE4" w14:textId="77777777" w:rsidTr="008D0D8D">
        <w:tc>
          <w:tcPr>
            <w:tcW w:w="0" w:type="auto"/>
          </w:tcPr>
          <w:p w14:paraId="5D9B9E87" w14:textId="7D9AC87E" w:rsidR="001F1B38" w:rsidRPr="000B64AB" w:rsidRDefault="001F1B38" w:rsidP="001F1B38">
            <w:pPr>
              <w:rPr>
                <w:b/>
              </w:rPr>
            </w:pPr>
            <w:r>
              <w:rPr>
                <w:b/>
              </w:rPr>
              <w:t>Forløb</w:t>
            </w:r>
            <w:r w:rsidRPr="000B64AB">
              <w:rPr>
                <w:b/>
              </w:rPr>
              <w:t xml:space="preserve"> </w:t>
            </w:r>
            <w:r>
              <w:rPr>
                <w:b/>
              </w:rPr>
              <w:t>2</w:t>
            </w:r>
          </w:p>
          <w:p w14:paraId="361D84C6" w14:textId="77777777" w:rsidR="001F1B38" w:rsidRPr="000B64AB" w:rsidRDefault="001F1B38" w:rsidP="001F1B38">
            <w:pPr>
              <w:rPr>
                <w:b/>
              </w:rPr>
            </w:pPr>
          </w:p>
        </w:tc>
        <w:tc>
          <w:tcPr>
            <w:tcW w:w="0" w:type="auto"/>
          </w:tcPr>
          <w:p w14:paraId="257B70B4" w14:textId="74F84B96" w:rsidR="001F1B38" w:rsidRPr="001F1B38" w:rsidRDefault="001F1B38" w:rsidP="001F1B38">
            <w:pPr>
              <w:rPr>
                <w:b/>
                <w:bCs/>
              </w:rPr>
            </w:pPr>
            <w:r w:rsidRPr="001F1B38">
              <w:rPr>
                <w:b/>
                <w:bCs/>
              </w:rPr>
              <w:t>Den interne situation</w:t>
            </w:r>
          </w:p>
        </w:tc>
      </w:tr>
      <w:tr w:rsidR="001F1B38" w:rsidRPr="000B64AB" w14:paraId="6B9D3B5E" w14:textId="77777777" w:rsidTr="008D0D8D">
        <w:tc>
          <w:tcPr>
            <w:tcW w:w="0" w:type="auto"/>
          </w:tcPr>
          <w:p w14:paraId="00608CC9" w14:textId="7F0CC90D" w:rsidR="001F1B38" w:rsidRPr="00704B7F" w:rsidRDefault="001F1B38" w:rsidP="00704B7F">
            <w:pPr>
              <w:rPr>
                <w:b/>
              </w:rPr>
            </w:pPr>
            <w:r w:rsidRPr="00704B7F">
              <w:rPr>
                <w:b/>
              </w:rPr>
              <w:t>Forløbets indhold og fokus</w:t>
            </w:r>
          </w:p>
        </w:tc>
        <w:tc>
          <w:tcPr>
            <w:tcW w:w="0" w:type="auto"/>
          </w:tcPr>
          <w:p w14:paraId="2AC89CD2" w14:textId="77777777" w:rsidR="00BA43A4" w:rsidRPr="000B64AB" w:rsidRDefault="00BA43A4" w:rsidP="00BA43A4">
            <w:r>
              <w:t>Der er arbejdet med analyse af virksomhedens interne situation, herunder udarbejdelse af virksomhedskarakteristik, BMC, værdikæder og SWOT</w:t>
            </w:r>
          </w:p>
          <w:p w14:paraId="3809D0D5" w14:textId="77777777" w:rsidR="001F1B38" w:rsidRPr="000B64AB" w:rsidRDefault="001F1B38" w:rsidP="001F1B38"/>
        </w:tc>
      </w:tr>
      <w:tr w:rsidR="001F1B38" w:rsidRPr="000B64AB" w14:paraId="46266F9C" w14:textId="77777777" w:rsidTr="008D0D8D">
        <w:tc>
          <w:tcPr>
            <w:tcW w:w="0" w:type="auto"/>
          </w:tcPr>
          <w:p w14:paraId="09FB63A3" w14:textId="77777777" w:rsidR="001F1B38" w:rsidRPr="000B64AB" w:rsidRDefault="001F1B38" w:rsidP="001F1B38">
            <w:pPr>
              <w:rPr>
                <w:b/>
              </w:rPr>
            </w:pPr>
            <w:r>
              <w:rPr>
                <w:b/>
              </w:rPr>
              <w:t>Faglige mål</w:t>
            </w:r>
          </w:p>
        </w:tc>
        <w:tc>
          <w:tcPr>
            <w:tcW w:w="0" w:type="auto"/>
          </w:tcPr>
          <w:p w14:paraId="14DEF18B" w14:textId="77777777" w:rsidR="00891215" w:rsidRDefault="00891215" w:rsidP="00891215">
            <w:pPr>
              <w:pStyle w:val="Listeafsnit"/>
              <w:numPr>
                <w:ilvl w:val="0"/>
                <w:numId w:val="12"/>
              </w:numPr>
            </w:pPr>
            <w:r>
              <w:t>Afgøre, hvilke forhold, der har betydning for en virksomheds afsætning nationalt, og derigennem demonstrere viden og kundskaber om fagets identitet og metoder</w:t>
            </w:r>
          </w:p>
          <w:p w14:paraId="47E5107A" w14:textId="77777777" w:rsidR="00891215" w:rsidRDefault="00891215" w:rsidP="00891215">
            <w:pPr>
              <w:pStyle w:val="Listeafsnit"/>
              <w:numPr>
                <w:ilvl w:val="0"/>
                <w:numId w:val="12"/>
              </w:numPr>
            </w:pPr>
            <w:r>
              <w:t>Identificere, formulere og løse udfordringer vedrørende afsætning</w:t>
            </w:r>
          </w:p>
          <w:p w14:paraId="39B5EDE4" w14:textId="77777777" w:rsidR="00891215" w:rsidRDefault="00891215" w:rsidP="00891215">
            <w:pPr>
              <w:pStyle w:val="Listeafsnit"/>
              <w:numPr>
                <w:ilvl w:val="0"/>
                <w:numId w:val="12"/>
              </w:numPr>
            </w:pPr>
            <w:r>
              <w:t>Anvende afsætningsøkonomiske modeller og forklare modellernes forudsætninger og egenskaber</w:t>
            </w:r>
          </w:p>
          <w:p w14:paraId="137407F1" w14:textId="77777777" w:rsidR="00891215" w:rsidRDefault="00891215" w:rsidP="00891215">
            <w:pPr>
              <w:pStyle w:val="Listeafsnit"/>
              <w:numPr>
                <w:ilvl w:val="0"/>
                <w:numId w:val="12"/>
              </w:numPr>
            </w:pPr>
            <w:r>
              <w:t xml:space="preserve">Udarbejde et afsætningsøkonomisk ræsonnement, herunder kunne forklare sammenhængen mellem en række relevante afsætningsmæssige forhold i en given kontekst </w:t>
            </w:r>
          </w:p>
          <w:p w14:paraId="0C2A19A4" w14:textId="0CE0530E" w:rsidR="001F1B38" w:rsidRPr="000B64AB" w:rsidRDefault="001F1B38" w:rsidP="001F1B38"/>
        </w:tc>
      </w:tr>
      <w:tr w:rsidR="001F1B38" w:rsidRPr="000B64AB" w14:paraId="112FBCCC" w14:textId="77777777" w:rsidTr="008D0D8D">
        <w:tc>
          <w:tcPr>
            <w:tcW w:w="0" w:type="auto"/>
          </w:tcPr>
          <w:p w14:paraId="4B949501" w14:textId="77777777" w:rsidR="001F1B38" w:rsidRPr="000B64AB" w:rsidRDefault="001F1B38" w:rsidP="001F1B38">
            <w:pPr>
              <w:rPr>
                <w:b/>
              </w:rPr>
            </w:pPr>
            <w:r>
              <w:rPr>
                <w:b/>
              </w:rPr>
              <w:t>Kernestof</w:t>
            </w:r>
          </w:p>
        </w:tc>
        <w:tc>
          <w:tcPr>
            <w:tcW w:w="0" w:type="auto"/>
          </w:tcPr>
          <w:p w14:paraId="1E251F55" w14:textId="41174A95" w:rsidR="001F1B38" w:rsidRPr="000B64AB" w:rsidRDefault="00891215" w:rsidP="001F1B38">
            <w:r>
              <w:t>Den interne situation</w:t>
            </w:r>
          </w:p>
        </w:tc>
      </w:tr>
      <w:tr w:rsidR="001F1B38" w:rsidRPr="000B64AB" w14:paraId="3D7C395B" w14:textId="77777777" w:rsidTr="008D0D8D">
        <w:tc>
          <w:tcPr>
            <w:tcW w:w="0" w:type="auto"/>
          </w:tcPr>
          <w:p w14:paraId="6F6AAB6F" w14:textId="77777777" w:rsidR="001F1B38" w:rsidRPr="000B64AB" w:rsidRDefault="001F1B38" w:rsidP="001F1B38">
            <w:pPr>
              <w:rPr>
                <w:b/>
              </w:rPr>
            </w:pPr>
            <w:r>
              <w:rPr>
                <w:b/>
              </w:rPr>
              <w:t>Anvendt materiale.</w:t>
            </w:r>
          </w:p>
          <w:p w14:paraId="6A3FAC8B" w14:textId="77777777" w:rsidR="001F1B38" w:rsidRPr="000B64AB" w:rsidRDefault="001F1B38" w:rsidP="001F1B38">
            <w:pPr>
              <w:rPr>
                <w:b/>
              </w:rPr>
            </w:pPr>
          </w:p>
        </w:tc>
        <w:tc>
          <w:tcPr>
            <w:tcW w:w="0" w:type="auto"/>
          </w:tcPr>
          <w:p w14:paraId="545350E4" w14:textId="77777777" w:rsidR="003E55AB" w:rsidRDefault="003E55AB" w:rsidP="001F1B38">
            <w:r>
              <w:t xml:space="preserve">Systime, Marketing kap. 2: </w:t>
            </w:r>
            <w:hyperlink r:id="rId21" w:history="1">
              <w:r w:rsidRPr="003D6387">
                <w:rPr>
                  <w:rStyle w:val="Hyperlink"/>
                </w:rPr>
                <w:t>https://marketing.systime.dk/?id=142</w:t>
              </w:r>
            </w:hyperlink>
          </w:p>
          <w:p w14:paraId="27CB4E01" w14:textId="60CDDAE4" w:rsidR="001F1B38" w:rsidRPr="000B64AB" w:rsidRDefault="003E55AB" w:rsidP="001F1B38">
            <w:r>
              <w:t xml:space="preserve"> </w:t>
            </w:r>
          </w:p>
        </w:tc>
      </w:tr>
      <w:tr w:rsidR="001F1B38" w:rsidRPr="000B64AB" w14:paraId="3F8E233C" w14:textId="77777777" w:rsidTr="008D0D8D">
        <w:tc>
          <w:tcPr>
            <w:tcW w:w="0" w:type="auto"/>
          </w:tcPr>
          <w:p w14:paraId="61B12C5A" w14:textId="77777777" w:rsidR="001F1B38" w:rsidRPr="000B64AB" w:rsidRDefault="001F1B38" w:rsidP="001F1B38">
            <w:pPr>
              <w:rPr>
                <w:b/>
              </w:rPr>
            </w:pPr>
            <w:r>
              <w:rPr>
                <w:b/>
              </w:rPr>
              <w:t>A</w:t>
            </w:r>
            <w:r w:rsidRPr="000B64AB">
              <w:rPr>
                <w:b/>
              </w:rPr>
              <w:t>rbejdsformer</w:t>
            </w:r>
          </w:p>
        </w:tc>
        <w:tc>
          <w:tcPr>
            <w:tcW w:w="0" w:type="auto"/>
          </w:tcPr>
          <w:p w14:paraId="46D4AEED" w14:textId="77777777" w:rsidR="00766571" w:rsidRPr="000B64AB" w:rsidRDefault="00766571" w:rsidP="00766571">
            <w:r>
              <w:t>Klasseundervisning, individuelt arbejde og pararbejde</w:t>
            </w:r>
          </w:p>
          <w:p w14:paraId="225759F8" w14:textId="77777777" w:rsidR="001F1B38" w:rsidRPr="000B64AB" w:rsidRDefault="001F1B38" w:rsidP="001F1B38"/>
          <w:p w14:paraId="0C234155" w14:textId="77777777" w:rsidR="001F1B38" w:rsidRPr="000B64AB" w:rsidRDefault="001F1B38" w:rsidP="001F1B38"/>
        </w:tc>
      </w:tr>
    </w:tbl>
    <w:p w14:paraId="4AEA87F8" w14:textId="77777777" w:rsidR="00E956CB" w:rsidRPr="000B64AB" w:rsidRDefault="00E956CB" w:rsidP="00E956CB"/>
    <w:p w14:paraId="24EEE37D" w14:textId="77777777" w:rsidR="00E956CB" w:rsidRDefault="00E956CB" w:rsidP="00F431D1"/>
    <w:p w14:paraId="176F1197" w14:textId="77777777" w:rsidR="00E956CB" w:rsidRDefault="00E956CB" w:rsidP="00F431D1"/>
    <w:p w14:paraId="237E733C" w14:textId="7A828657" w:rsidR="00766571" w:rsidRDefault="00766571">
      <w:pPr>
        <w:spacing w:line="240" w:lineRule="auto"/>
        <w:rPr>
          <w:i/>
          <w:color w:val="000000"/>
          <w:sz w:val="28"/>
          <w:szCs w:val="28"/>
        </w:rPr>
      </w:pPr>
      <w:r>
        <w:rPr>
          <w:i/>
          <w:color w:val="000000"/>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468"/>
        <w:gridCol w:w="8160"/>
      </w:tblGrid>
      <w:tr w:rsidR="00E956CB" w:rsidRPr="000B64AB" w14:paraId="762DABF3" w14:textId="77777777" w:rsidTr="008D0D8D">
        <w:tc>
          <w:tcPr>
            <w:tcW w:w="0" w:type="auto"/>
          </w:tcPr>
          <w:p w14:paraId="4517986B" w14:textId="69A2F11D" w:rsidR="00E956CB" w:rsidRPr="000B64AB" w:rsidRDefault="00E956CB" w:rsidP="008D0D8D">
            <w:pPr>
              <w:rPr>
                <w:b/>
              </w:rPr>
            </w:pPr>
            <w:r>
              <w:rPr>
                <w:b/>
              </w:rPr>
              <w:lastRenderedPageBreak/>
              <w:t>Forløb</w:t>
            </w:r>
            <w:r w:rsidRPr="000B64AB">
              <w:rPr>
                <w:b/>
              </w:rPr>
              <w:t xml:space="preserve"> </w:t>
            </w:r>
            <w:r w:rsidR="001F1B38">
              <w:rPr>
                <w:b/>
              </w:rPr>
              <w:t>3</w:t>
            </w:r>
          </w:p>
          <w:p w14:paraId="353F0F9F" w14:textId="77777777" w:rsidR="00E956CB" w:rsidRPr="000B64AB" w:rsidRDefault="00E956CB" w:rsidP="008D0D8D">
            <w:pPr>
              <w:rPr>
                <w:b/>
              </w:rPr>
            </w:pPr>
          </w:p>
        </w:tc>
        <w:tc>
          <w:tcPr>
            <w:tcW w:w="0" w:type="auto"/>
          </w:tcPr>
          <w:p w14:paraId="4F471CEE" w14:textId="4F24839B" w:rsidR="00E956CB" w:rsidRPr="00121C7C" w:rsidRDefault="001F1B38" w:rsidP="008D0D8D">
            <w:pPr>
              <w:rPr>
                <w:b/>
                <w:bCs/>
              </w:rPr>
            </w:pPr>
            <w:r w:rsidRPr="00121C7C">
              <w:rPr>
                <w:b/>
                <w:bCs/>
              </w:rPr>
              <w:t>Den eksterne situation, konkurrenceforhold og brancheforhold</w:t>
            </w:r>
          </w:p>
        </w:tc>
      </w:tr>
      <w:tr w:rsidR="00E956CB" w:rsidRPr="000B64AB" w14:paraId="394BCC8D" w14:textId="77777777" w:rsidTr="008D0D8D">
        <w:tc>
          <w:tcPr>
            <w:tcW w:w="0" w:type="auto"/>
          </w:tcPr>
          <w:p w14:paraId="512A9325" w14:textId="77777777" w:rsidR="00E956CB" w:rsidRPr="000B64AB" w:rsidRDefault="00E956CB" w:rsidP="008D0D8D">
            <w:pPr>
              <w:rPr>
                <w:b/>
              </w:rPr>
            </w:pPr>
            <w:r>
              <w:rPr>
                <w:b/>
              </w:rPr>
              <w:t xml:space="preserve"> Forløbets indhold og fokus</w:t>
            </w:r>
          </w:p>
        </w:tc>
        <w:tc>
          <w:tcPr>
            <w:tcW w:w="0" w:type="auto"/>
          </w:tcPr>
          <w:p w14:paraId="291F855B" w14:textId="332461DA" w:rsidR="00E956CB" w:rsidRPr="000B64AB" w:rsidRDefault="006F686C" w:rsidP="008D0D8D">
            <w:r>
              <w:t>Der er arbejde med analyse af virksomhedens eksterne situation, herunder hvordan forhold i omverdenen kan analyseres, og hvordan de kan påvirke virksomhedens fremtidige afsætning.</w:t>
            </w:r>
          </w:p>
        </w:tc>
      </w:tr>
      <w:tr w:rsidR="00E956CB" w:rsidRPr="000B64AB" w14:paraId="6EB84D71" w14:textId="77777777" w:rsidTr="008D0D8D">
        <w:tc>
          <w:tcPr>
            <w:tcW w:w="0" w:type="auto"/>
          </w:tcPr>
          <w:p w14:paraId="2BF3048E" w14:textId="77777777" w:rsidR="00E956CB" w:rsidRPr="000B64AB" w:rsidRDefault="00E956CB" w:rsidP="008D0D8D">
            <w:pPr>
              <w:rPr>
                <w:b/>
              </w:rPr>
            </w:pPr>
            <w:r>
              <w:rPr>
                <w:b/>
              </w:rPr>
              <w:t>Faglige mål</w:t>
            </w:r>
          </w:p>
        </w:tc>
        <w:tc>
          <w:tcPr>
            <w:tcW w:w="0" w:type="auto"/>
          </w:tcPr>
          <w:p w14:paraId="3B25AD25" w14:textId="77777777" w:rsidR="001E2A43" w:rsidRDefault="001E2A43" w:rsidP="001E2A43">
            <w:pPr>
              <w:pStyle w:val="Listeafsnit"/>
              <w:numPr>
                <w:ilvl w:val="0"/>
                <w:numId w:val="14"/>
              </w:numPr>
            </w:pPr>
            <w:r>
              <w:t>Afgøre, hvilke forhold der har betydning for en virksomheds afsætning nationalt, og derigennem demonstrere viden og kundskaber om fagets identitet og metoder</w:t>
            </w:r>
          </w:p>
          <w:p w14:paraId="2F703AFC" w14:textId="77777777" w:rsidR="001E2A43" w:rsidRDefault="001E2A43" w:rsidP="001E2A43">
            <w:pPr>
              <w:pStyle w:val="Listeafsnit"/>
              <w:numPr>
                <w:ilvl w:val="0"/>
                <w:numId w:val="14"/>
              </w:numPr>
            </w:pPr>
            <w:r>
              <w:t>Identificere, formulere og løse udfordringer vedrørende afsætning, der knytter sig til en virksomheds fortsatte vækst</w:t>
            </w:r>
          </w:p>
          <w:p w14:paraId="7F93A784" w14:textId="77777777" w:rsidR="001E2A43" w:rsidRDefault="001E2A43" w:rsidP="001E2A43">
            <w:pPr>
              <w:pStyle w:val="Listeafsnit"/>
              <w:numPr>
                <w:ilvl w:val="0"/>
                <w:numId w:val="14"/>
              </w:numPr>
            </w:pPr>
            <w:r>
              <w:t>Anvende afsætningsøkonomiske modeller og forklare modellernes forudsætninger og egenskaber</w:t>
            </w:r>
          </w:p>
          <w:p w14:paraId="5E8E6837" w14:textId="77777777" w:rsidR="001E2A43" w:rsidRDefault="001E2A43" w:rsidP="001E2A43">
            <w:pPr>
              <w:pStyle w:val="Listeafsnit"/>
              <w:numPr>
                <w:ilvl w:val="0"/>
                <w:numId w:val="14"/>
              </w:numPr>
            </w:pPr>
            <w:r>
              <w:t>Indsamle, bearbejde og præsentere informationer om en virksomheds nationale markedsforhold, samt vurdere informationernes relevans i en given sammenhæng</w:t>
            </w:r>
          </w:p>
          <w:p w14:paraId="1840EA2A" w14:textId="77777777" w:rsidR="001E2A43" w:rsidRDefault="001E2A43" w:rsidP="001E2A43">
            <w:pPr>
              <w:pStyle w:val="Listeafsnit"/>
              <w:numPr>
                <w:ilvl w:val="0"/>
                <w:numId w:val="14"/>
              </w:numPr>
            </w:pPr>
            <w:r>
              <w:t>Udarbejde et afsætningsøkonomisk ræsonnement, herunder at kunne forklare sammenhængen mellem en række relevante afsætningsmæssige forhold i en given kontekst</w:t>
            </w:r>
          </w:p>
          <w:p w14:paraId="2502926E" w14:textId="1560BC54" w:rsidR="00E956CB" w:rsidRPr="000B64AB" w:rsidRDefault="00E956CB" w:rsidP="008D0D8D"/>
        </w:tc>
      </w:tr>
      <w:tr w:rsidR="00E956CB" w:rsidRPr="000B64AB" w14:paraId="749060CB" w14:textId="77777777" w:rsidTr="008D0D8D">
        <w:tc>
          <w:tcPr>
            <w:tcW w:w="0" w:type="auto"/>
          </w:tcPr>
          <w:p w14:paraId="2F7FCCD5" w14:textId="77777777" w:rsidR="00E956CB" w:rsidRPr="000B64AB" w:rsidRDefault="00E956CB" w:rsidP="008D0D8D">
            <w:pPr>
              <w:rPr>
                <w:b/>
              </w:rPr>
            </w:pPr>
            <w:r>
              <w:rPr>
                <w:b/>
              </w:rPr>
              <w:t>Kernestof</w:t>
            </w:r>
          </w:p>
        </w:tc>
        <w:tc>
          <w:tcPr>
            <w:tcW w:w="0" w:type="auto"/>
          </w:tcPr>
          <w:p w14:paraId="54E1C6B1" w14:textId="4AE935C8" w:rsidR="00E956CB" w:rsidRPr="000B64AB" w:rsidRDefault="00094A41" w:rsidP="008D0D8D">
            <w:proofErr w:type="spellStart"/>
            <w:r>
              <w:t>Omverdensforhold</w:t>
            </w:r>
            <w:proofErr w:type="spellEnd"/>
            <w:r>
              <w:t xml:space="preserve"> og branche- og konkurrenceforhold</w:t>
            </w:r>
          </w:p>
        </w:tc>
      </w:tr>
      <w:tr w:rsidR="00E956CB" w:rsidRPr="003D1026" w14:paraId="70CC7ADB" w14:textId="77777777" w:rsidTr="008D0D8D">
        <w:tc>
          <w:tcPr>
            <w:tcW w:w="0" w:type="auto"/>
          </w:tcPr>
          <w:p w14:paraId="61DE4C8C" w14:textId="77777777" w:rsidR="00E956CB" w:rsidRPr="000B64AB" w:rsidRDefault="00E956CB" w:rsidP="008D0D8D">
            <w:pPr>
              <w:rPr>
                <w:b/>
              </w:rPr>
            </w:pPr>
            <w:r>
              <w:rPr>
                <w:b/>
              </w:rPr>
              <w:t>Anvendt materiale.</w:t>
            </w:r>
          </w:p>
          <w:p w14:paraId="282B79FE" w14:textId="77777777" w:rsidR="00E956CB" w:rsidRPr="000B64AB" w:rsidRDefault="00E956CB" w:rsidP="008D0D8D">
            <w:pPr>
              <w:rPr>
                <w:b/>
              </w:rPr>
            </w:pPr>
          </w:p>
        </w:tc>
        <w:tc>
          <w:tcPr>
            <w:tcW w:w="0" w:type="auto"/>
          </w:tcPr>
          <w:p w14:paraId="57911AB3" w14:textId="77777777" w:rsidR="00E956CB" w:rsidRPr="004C5A48" w:rsidRDefault="003B2B42" w:rsidP="008D0D8D">
            <w:r w:rsidRPr="004C5A48">
              <w:t xml:space="preserve">Systime, Marketing kap. 3 </w:t>
            </w:r>
            <w:hyperlink r:id="rId22" w:history="1">
              <w:r w:rsidRPr="004C5A48">
                <w:rPr>
                  <w:rStyle w:val="Hyperlink"/>
                </w:rPr>
                <w:t>https://marketing.systime.dk/?id=1489</w:t>
              </w:r>
            </w:hyperlink>
            <w:r w:rsidRPr="004C5A48">
              <w:t xml:space="preserve"> </w:t>
            </w:r>
          </w:p>
          <w:p w14:paraId="25FB0D09" w14:textId="77777777" w:rsidR="003B2B42" w:rsidRPr="004C5A48" w:rsidRDefault="003B2B42" w:rsidP="008D0D8D">
            <w:r w:rsidRPr="004C5A48">
              <w:t xml:space="preserve">Systime, Marketing kap. 4: </w:t>
            </w:r>
            <w:hyperlink r:id="rId23" w:history="1">
              <w:r w:rsidR="006A1FEE" w:rsidRPr="004C5A48">
                <w:rPr>
                  <w:rStyle w:val="Hyperlink"/>
                </w:rPr>
                <w:t>https://marketing.systime.dk/?id=1500</w:t>
              </w:r>
            </w:hyperlink>
            <w:r w:rsidR="006A1FEE" w:rsidRPr="004C5A48">
              <w:t xml:space="preserve"> </w:t>
            </w:r>
          </w:p>
          <w:p w14:paraId="5BF91928" w14:textId="42724FAE" w:rsidR="00D12F66" w:rsidRPr="00286BE9" w:rsidRDefault="00D12F66" w:rsidP="008D0D8D">
            <w:r w:rsidRPr="00286BE9">
              <w:t xml:space="preserve">Systime, Marketing kap. 5: </w:t>
            </w:r>
            <w:hyperlink r:id="rId24" w:history="1">
              <w:r w:rsidRPr="00286BE9">
                <w:rPr>
                  <w:rStyle w:val="Hyperlink"/>
                </w:rPr>
                <w:t>https://marketing.systime.dk/?id=1503</w:t>
              </w:r>
            </w:hyperlink>
            <w:r w:rsidRPr="00286BE9">
              <w:t xml:space="preserve"> </w:t>
            </w:r>
          </w:p>
          <w:p w14:paraId="65EF7D75" w14:textId="77777777" w:rsidR="006A1FEE" w:rsidRPr="00286BE9" w:rsidRDefault="006A1FEE" w:rsidP="008D0D8D"/>
          <w:p w14:paraId="76592AD8" w14:textId="1B6EB995" w:rsidR="00286BE9" w:rsidRDefault="00286BE9" w:rsidP="008D0D8D">
            <w:r>
              <w:t xml:space="preserve">Andet materiale: </w:t>
            </w:r>
          </w:p>
          <w:p w14:paraId="0FD9712A" w14:textId="28EBBA5C" w:rsidR="006A1FEE" w:rsidRDefault="00D6125C" w:rsidP="008D0D8D">
            <w:r w:rsidRPr="00D6125C">
              <w:t xml:space="preserve">Arlas plantesatsning er fortsat tabsgivende: </w:t>
            </w:r>
            <w:proofErr w:type="spellStart"/>
            <w:r>
              <w:t>Fødevarewatch</w:t>
            </w:r>
            <w:proofErr w:type="spellEnd"/>
            <w:r>
              <w:t xml:space="preserve">, 10. juni 2022: </w:t>
            </w:r>
            <w:hyperlink r:id="rId25" w:history="1">
              <w:r>
                <w:rPr>
                  <w:rStyle w:val="Hyperlink"/>
                </w:rPr>
                <w:t>https://fodevarewatch.dk/Drikkevarer/article14115229.ece</w:t>
              </w:r>
            </w:hyperlink>
            <w:r>
              <w:t xml:space="preserve"> </w:t>
            </w:r>
          </w:p>
          <w:p w14:paraId="0D06902B" w14:textId="77777777" w:rsidR="00CA6CC8" w:rsidRDefault="00CA6CC8" w:rsidP="008D0D8D"/>
          <w:p w14:paraId="5A152D83" w14:textId="77777777" w:rsidR="00CA6CC8" w:rsidRDefault="00CA6CC8" w:rsidP="008D0D8D">
            <w:r>
              <w:t xml:space="preserve">Plantedrikke fra </w:t>
            </w:r>
            <w:proofErr w:type="spellStart"/>
            <w:r>
              <w:t>Naturli</w:t>
            </w:r>
            <w:proofErr w:type="spellEnd"/>
            <w:r>
              <w:t xml:space="preserve">’ er under pres fra dagligvarekædernes egne mærker: Jakob Brandt, 3. september 2020, Økologi.dk:  </w:t>
            </w:r>
            <w:hyperlink r:id="rId26" w:history="1">
              <w:r>
                <w:rPr>
                  <w:rStyle w:val="Hyperlink"/>
                </w:rPr>
                <w:t>https://nyheder.okologi.dk/mad-og-marked/plantedrikke-fra-naturli-er-under-pres-fra-kaedernes-egne-maerker</w:t>
              </w:r>
            </w:hyperlink>
            <w:r>
              <w:t xml:space="preserve"> </w:t>
            </w:r>
          </w:p>
          <w:p w14:paraId="5BA82F27" w14:textId="77777777" w:rsidR="003D1026" w:rsidRDefault="003D1026" w:rsidP="008D0D8D"/>
          <w:p w14:paraId="13289386" w14:textId="40356673" w:rsidR="003D1026" w:rsidRDefault="003D1026" w:rsidP="008D0D8D">
            <w:r w:rsidRPr="003D1026">
              <w:t xml:space="preserve">Flere vender ryggen til klimavenlig mad: </w:t>
            </w:r>
            <w:r>
              <w:t xml:space="preserve">Ritzau, 6. december, 2023: </w:t>
            </w:r>
            <w:hyperlink r:id="rId27" w:history="1">
              <w:r>
                <w:rPr>
                  <w:rStyle w:val="Hyperlink"/>
                </w:rPr>
                <w:t>https://via.ritzau.dk/pressemeddelelse/13759181/flere-vender-ryggen-til-klimavenlig-mad?publisherId=13559186&amp;lang=da</w:t>
              </w:r>
            </w:hyperlink>
            <w:r>
              <w:t xml:space="preserve"> </w:t>
            </w:r>
          </w:p>
          <w:p w14:paraId="15CEDB18" w14:textId="77777777" w:rsidR="001A30A9" w:rsidRDefault="001A30A9" w:rsidP="008D0D8D"/>
          <w:p w14:paraId="1694C805" w14:textId="436B95E4" w:rsidR="001A30A9" w:rsidRDefault="001A30A9" w:rsidP="008D0D8D">
            <w:r>
              <w:t xml:space="preserve">Med ny lancering går </w:t>
            </w:r>
            <w:proofErr w:type="spellStart"/>
            <w:r>
              <w:t>Naturli</w:t>
            </w:r>
            <w:proofErr w:type="spellEnd"/>
            <w:r>
              <w:t xml:space="preserve"> direkte i kødet på mejerierne</w:t>
            </w:r>
            <w:proofErr w:type="gramStart"/>
            <w:r>
              <w:t>: :</w:t>
            </w:r>
            <w:proofErr w:type="gramEnd"/>
            <w:r>
              <w:t xml:space="preserve"> </w:t>
            </w:r>
            <w:proofErr w:type="spellStart"/>
            <w:r>
              <w:t>Fødevarewatch</w:t>
            </w:r>
            <w:proofErr w:type="spellEnd"/>
            <w:r>
              <w:t xml:space="preserve">, 20. januar, 2022: </w:t>
            </w:r>
            <w:hyperlink r:id="rId28" w:history="1">
              <w:r>
                <w:rPr>
                  <w:rStyle w:val="Hyperlink"/>
                </w:rPr>
                <w:t>https://fodevarewatch.dk/Drikkevarer/article13658187.ece</w:t>
              </w:r>
            </w:hyperlink>
            <w:r>
              <w:t xml:space="preserve"> </w:t>
            </w:r>
          </w:p>
          <w:p w14:paraId="4C071A75" w14:textId="77777777" w:rsidR="00B40961" w:rsidRDefault="00B40961" w:rsidP="008D0D8D"/>
          <w:p w14:paraId="4DBA0289" w14:textId="2C01011F" w:rsidR="00B40961" w:rsidRDefault="00B40961" w:rsidP="008D0D8D">
            <w:r>
              <w:t xml:space="preserve">Ny rapport afliver myte om plantedrikke: TV2 Nyhederne: 17. januar, 2023: </w:t>
            </w:r>
            <w:hyperlink r:id="rId29" w:history="1">
              <w:r>
                <w:rPr>
                  <w:rStyle w:val="Hyperlink"/>
                </w:rPr>
                <w:t>https://nyheder.tv2.dk/samfund/2023-01-17-ny-rapport-afliver-myte-om-plantedrikke</w:t>
              </w:r>
            </w:hyperlink>
            <w:r>
              <w:t xml:space="preserve"> </w:t>
            </w:r>
          </w:p>
          <w:p w14:paraId="47D4CC12" w14:textId="77777777" w:rsidR="00377B74" w:rsidRDefault="00377B74" w:rsidP="008D0D8D"/>
          <w:p w14:paraId="72C38836" w14:textId="332C1132" w:rsidR="00377B74" w:rsidRPr="00377B74" w:rsidRDefault="00377B74" w:rsidP="008D0D8D">
            <w:pPr>
              <w:rPr>
                <w:rFonts w:ascii="Times New Roman" w:hAnsi="Times New Roman"/>
              </w:rPr>
            </w:pPr>
            <w:r w:rsidRPr="00377B74">
              <w:rPr>
                <w:rFonts w:ascii="Times New Roman" w:hAnsi="Times New Roman"/>
              </w:rPr>
              <w:t xml:space="preserve">Boligsiden: </w:t>
            </w:r>
            <w:hyperlink r:id="rId30" w:history="1">
              <w:r w:rsidR="009538F5" w:rsidRPr="003D6387">
                <w:rPr>
                  <w:rStyle w:val="Hyperlink"/>
                  <w:rFonts w:ascii="Times New Roman" w:hAnsi="Times New Roman"/>
                  <w:shd w:val="clear" w:color="auto" w:fill="FFFFFF"/>
                </w:rPr>
                <w:t>https://www.boligsiden.dk/ejendomsmaegl</w:t>
              </w:r>
              <w:r w:rsidR="009538F5" w:rsidRPr="003D6387">
                <w:rPr>
                  <w:rStyle w:val="Hyperlink"/>
                  <w:rFonts w:ascii="Times New Roman" w:hAnsi="Times New Roman"/>
                </w:rPr>
                <w:t>er</w:t>
              </w:r>
            </w:hyperlink>
            <w:r w:rsidR="009538F5">
              <w:rPr>
                <w:rFonts w:ascii="Times New Roman" w:hAnsi="Times New Roman"/>
              </w:rPr>
              <w:t xml:space="preserve"> </w:t>
            </w:r>
            <w:r w:rsidRPr="00377B74">
              <w:rPr>
                <w:rStyle w:val="normaltextrun"/>
                <w:rFonts w:ascii="Times New Roman" w:hAnsi="Times New Roman"/>
                <w:shd w:val="clear" w:color="auto" w:fill="FFFFFF"/>
              </w:rPr>
              <w:t xml:space="preserve"> </w:t>
            </w:r>
          </w:p>
          <w:p w14:paraId="26F3C4AA" w14:textId="1FD97C6D" w:rsidR="00CA6CC8" w:rsidRPr="003D1026" w:rsidRDefault="00CA6CC8" w:rsidP="008D0D8D"/>
        </w:tc>
      </w:tr>
      <w:tr w:rsidR="00E956CB" w:rsidRPr="000B64AB" w14:paraId="6A0BB578" w14:textId="77777777" w:rsidTr="008D0D8D">
        <w:tc>
          <w:tcPr>
            <w:tcW w:w="0" w:type="auto"/>
          </w:tcPr>
          <w:p w14:paraId="6F92203D" w14:textId="77777777" w:rsidR="00E956CB" w:rsidRPr="000B64AB" w:rsidRDefault="00E956CB" w:rsidP="008D0D8D">
            <w:pPr>
              <w:rPr>
                <w:b/>
              </w:rPr>
            </w:pPr>
            <w:r>
              <w:rPr>
                <w:b/>
              </w:rPr>
              <w:t>A</w:t>
            </w:r>
            <w:r w:rsidRPr="000B64AB">
              <w:rPr>
                <w:b/>
              </w:rPr>
              <w:t>rbejdsformer</w:t>
            </w:r>
          </w:p>
        </w:tc>
        <w:tc>
          <w:tcPr>
            <w:tcW w:w="0" w:type="auto"/>
          </w:tcPr>
          <w:p w14:paraId="0267A8FD" w14:textId="77777777" w:rsidR="00DC376C" w:rsidRPr="000B64AB" w:rsidRDefault="00DC376C" w:rsidP="00DC376C">
            <w:r>
              <w:t>Klasseundervisning, gruppearbejde, pararbejde og individuelt arbejde</w:t>
            </w:r>
          </w:p>
          <w:p w14:paraId="74F159B7" w14:textId="77777777" w:rsidR="00E956CB" w:rsidRPr="000B64AB" w:rsidRDefault="00E956CB" w:rsidP="008D0D8D"/>
        </w:tc>
      </w:tr>
    </w:tbl>
    <w:p w14:paraId="5E3D9D53" w14:textId="77777777" w:rsidR="00E956CB" w:rsidRPr="000B64AB" w:rsidRDefault="00E956CB" w:rsidP="00E956CB"/>
    <w:p w14:paraId="492B76EE" w14:textId="77777777" w:rsidR="00E956CB" w:rsidRDefault="00E956CB" w:rsidP="00F431D1"/>
    <w:p w14:paraId="555EAAF7" w14:textId="77777777" w:rsidR="00E956CB" w:rsidRDefault="00E956CB" w:rsidP="00F431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722"/>
        <w:gridCol w:w="7906"/>
      </w:tblGrid>
      <w:tr w:rsidR="00E956CB" w:rsidRPr="000B64AB" w14:paraId="2252DD41" w14:textId="77777777" w:rsidTr="008D0D8D">
        <w:tc>
          <w:tcPr>
            <w:tcW w:w="0" w:type="auto"/>
          </w:tcPr>
          <w:p w14:paraId="7113E089" w14:textId="7CFDB7E2" w:rsidR="00E956CB" w:rsidRPr="000B64AB" w:rsidRDefault="00E956CB" w:rsidP="008D0D8D">
            <w:pPr>
              <w:rPr>
                <w:b/>
              </w:rPr>
            </w:pPr>
            <w:r>
              <w:rPr>
                <w:b/>
              </w:rPr>
              <w:t>Forløb</w:t>
            </w:r>
            <w:r w:rsidRPr="000B64AB">
              <w:rPr>
                <w:b/>
              </w:rPr>
              <w:t xml:space="preserve"> </w:t>
            </w:r>
            <w:r w:rsidR="00121C7C">
              <w:rPr>
                <w:b/>
              </w:rPr>
              <w:t>4</w:t>
            </w:r>
          </w:p>
          <w:p w14:paraId="2299ECC5" w14:textId="77777777" w:rsidR="00E956CB" w:rsidRPr="000B64AB" w:rsidRDefault="00E956CB" w:rsidP="008D0D8D">
            <w:pPr>
              <w:rPr>
                <w:b/>
              </w:rPr>
            </w:pPr>
          </w:p>
        </w:tc>
        <w:tc>
          <w:tcPr>
            <w:tcW w:w="0" w:type="auto"/>
          </w:tcPr>
          <w:p w14:paraId="061D04EE" w14:textId="6E62800F" w:rsidR="00E956CB" w:rsidRPr="00121C7C" w:rsidRDefault="00121C7C" w:rsidP="008D0D8D">
            <w:pPr>
              <w:rPr>
                <w:b/>
                <w:bCs/>
              </w:rPr>
            </w:pPr>
            <w:r w:rsidRPr="00121C7C">
              <w:rPr>
                <w:b/>
                <w:bCs/>
              </w:rPr>
              <w:t>Købsadfærd på konsumentmarkedet</w:t>
            </w:r>
          </w:p>
        </w:tc>
      </w:tr>
      <w:tr w:rsidR="00E956CB" w:rsidRPr="000B64AB" w14:paraId="66CBC87E" w14:textId="77777777" w:rsidTr="008D0D8D">
        <w:tc>
          <w:tcPr>
            <w:tcW w:w="0" w:type="auto"/>
          </w:tcPr>
          <w:p w14:paraId="5FFEC254" w14:textId="77777777" w:rsidR="00E956CB" w:rsidRPr="000B64AB" w:rsidRDefault="00E956CB" w:rsidP="008D0D8D">
            <w:pPr>
              <w:rPr>
                <w:b/>
              </w:rPr>
            </w:pPr>
            <w:r>
              <w:rPr>
                <w:b/>
              </w:rPr>
              <w:t xml:space="preserve"> Forløbets indhold og fokus</w:t>
            </w:r>
          </w:p>
        </w:tc>
        <w:tc>
          <w:tcPr>
            <w:tcW w:w="0" w:type="auto"/>
          </w:tcPr>
          <w:p w14:paraId="0311C252" w14:textId="77777777" w:rsidR="00594FBE" w:rsidRPr="000B64AB" w:rsidRDefault="00594FBE" w:rsidP="00594FBE">
            <w:r>
              <w:t xml:space="preserve">Der er arbejdet med privat forbrugeres adfærd og motiver i forbindelse med køb af varer og serviceydelser til privat brug. </w:t>
            </w:r>
          </w:p>
          <w:p w14:paraId="74783C03" w14:textId="77777777" w:rsidR="00E956CB" w:rsidRPr="000B64AB" w:rsidRDefault="00E956CB" w:rsidP="008D0D8D"/>
          <w:p w14:paraId="43A33241" w14:textId="77777777" w:rsidR="00E956CB" w:rsidRPr="000B64AB" w:rsidRDefault="00E956CB" w:rsidP="008D0D8D"/>
        </w:tc>
      </w:tr>
      <w:tr w:rsidR="00E956CB" w:rsidRPr="000B64AB" w14:paraId="1FEC15EE" w14:textId="77777777" w:rsidTr="008D0D8D">
        <w:tc>
          <w:tcPr>
            <w:tcW w:w="0" w:type="auto"/>
          </w:tcPr>
          <w:p w14:paraId="32D784A8" w14:textId="77777777" w:rsidR="00E956CB" w:rsidRPr="000B64AB" w:rsidRDefault="00E956CB" w:rsidP="008D0D8D">
            <w:pPr>
              <w:rPr>
                <w:b/>
              </w:rPr>
            </w:pPr>
            <w:r>
              <w:rPr>
                <w:b/>
              </w:rPr>
              <w:t>Faglige mål</w:t>
            </w:r>
          </w:p>
        </w:tc>
        <w:tc>
          <w:tcPr>
            <w:tcW w:w="0" w:type="auto"/>
          </w:tcPr>
          <w:p w14:paraId="24D5F4BD" w14:textId="77777777" w:rsidR="005325D1" w:rsidRDefault="005325D1" w:rsidP="005325D1">
            <w:pPr>
              <w:pStyle w:val="Listeafsnit"/>
              <w:numPr>
                <w:ilvl w:val="0"/>
                <w:numId w:val="15"/>
              </w:numPr>
            </w:pPr>
            <w:r w:rsidRPr="002D3AA6">
              <w:t>Afgøre, hvilke forhold, der h</w:t>
            </w:r>
            <w:r>
              <w:t>ar betydning for en virksomheds afsætning nationalt, og derigennem demonstrere viden og kundskaber om fagets identitet og metoder</w:t>
            </w:r>
          </w:p>
          <w:p w14:paraId="3F1AC2A3" w14:textId="77777777" w:rsidR="005325D1" w:rsidRDefault="005325D1" w:rsidP="005325D1">
            <w:pPr>
              <w:pStyle w:val="Listeafsnit"/>
              <w:numPr>
                <w:ilvl w:val="0"/>
                <w:numId w:val="15"/>
              </w:numPr>
            </w:pPr>
            <w:r>
              <w:t>Identificere, formulere og løse udfordringer vedrørende afsætning, der knytter sig til en virksomheds fortsatte vækst</w:t>
            </w:r>
          </w:p>
          <w:p w14:paraId="00A9C81A" w14:textId="77777777" w:rsidR="005325D1" w:rsidRDefault="005325D1" w:rsidP="005325D1">
            <w:pPr>
              <w:pStyle w:val="Listeafsnit"/>
              <w:numPr>
                <w:ilvl w:val="0"/>
                <w:numId w:val="15"/>
              </w:numPr>
            </w:pPr>
            <w:r>
              <w:t>Anvende afsætningsøkonomiske modeller og forklare modellernes forudsætninger og egenskaber</w:t>
            </w:r>
          </w:p>
          <w:p w14:paraId="0C6E3B9B" w14:textId="77777777" w:rsidR="005325D1" w:rsidRPr="002D3AA6" w:rsidRDefault="005325D1" w:rsidP="005325D1">
            <w:pPr>
              <w:pStyle w:val="Listeafsnit"/>
              <w:numPr>
                <w:ilvl w:val="0"/>
                <w:numId w:val="15"/>
              </w:numPr>
            </w:pPr>
            <w:r>
              <w:t>Udarbejde et afsætningsøkonomisk ræsonnement, herunder at kunne forklare sammenhængen mellem en række relevante afsætningsmæssige forhold i en given kontekst</w:t>
            </w:r>
          </w:p>
          <w:p w14:paraId="1108F6AD" w14:textId="3F61C52C" w:rsidR="00E956CB" w:rsidRPr="000B64AB" w:rsidRDefault="00E956CB" w:rsidP="008D0D8D"/>
        </w:tc>
      </w:tr>
      <w:tr w:rsidR="00E956CB" w:rsidRPr="000B64AB" w14:paraId="65C9BB17" w14:textId="77777777" w:rsidTr="008D0D8D">
        <w:tc>
          <w:tcPr>
            <w:tcW w:w="0" w:type="auto"/>
          </w:tcPr>
          <w:p w14:paraId="3F11FF16" w14:textId="77777777" w:rsidR="00E956CB" w:rsidRPr="000B64AB" w:rsidRDefault="00E956CB" w:rsidP="008D0D8D">
            <w:pPr>
              <w:rPr>
                <w:b/>
              </w:rPr>
            </w:pPr>
            <w:r>
              <w:rPr>
                <w:b/>
              </w:rPr>
              <w:t>Kernestof</w:t>
            </w:r>
          </w:p>
        </w:tc>
        <w:tc>
          <w:tcPr>
            <w:tcW w:w="0" w:type="auto"/>
          </w:tcPr>
          <w:p w14:paraId="3073CE9A" w14:textId="647D44C9" w:rsidR="00E956CB" w:rsidRPr="000B64AB" w:rsidRDefault="003D1A1F" w:rsidP="008D0D8D">
            <w:proofErr w:type="spellStart"/>
            <w:r w:rsidRPr="00E06F3F">
              <w:rPr>
                <w:lang w:val="en-US"/>
              </w:rPr>
              <w:t>Købsadfærd</w:t>
            </w:r>
            <w:proofErr w:type="spellEnd"/>
            <w:r w:rsidRPr="00E06F3F">
              <w:rPr>
                <w:lang w:val="en-US"/>
              </w:rPr>
              <w:t xml:space="preserve"> </w:t>
            </w:r>
            <w:proofErr w:type="spellStart"/>
            <w:r w:rsidRPr="00E06F3F">
              <w:rPr>
                <w:lang w:val="en-US"/>
              </w:rPr>
              <w:t>på</w:t>
            </w:r>
            <w:proofErr w:type="spellEnd"/>
            <w:r w:rsidRPr="00E06F3F">
              <w:rPr>
                <w:lang w:val="en-US"/>
              </w:rPr>
              <w:t xml:space="preserve"> </w:t>
            </w:r>
            <w:proofErr w:type="spellStart"/>
            <w:r w:rsidRPr="00E06F3F">
              <w:rPr>
                <w:lang w:val="en-US"/>
              </w:rPr>
              <w:t>busines</w:t>
            </w:r>
            <w:proofErr w:type="spellEnd"/>
            <w:r w:rsidRPr="00E06F3F">
              <w:rPr>
                <w:lang w:val="en-US"/>
              </w:rPr>
              <w:t xml:space="preserve"> to consumer og consumer to co</w:t>
            </w:r>
            <w:r>
              <w:rPr>
                <w:lang w:val="en-US"/>
              </w:rPr>
              <w:t>nsumer-</w:t>
            </w:r>
            <w:proofErr w:type="spellStart"/>
            <w:r>
              <w:rPr>
                <w:lang w:val="en-US"/>
              </w:rPr>
              <w:t>markedet</w:t>
            </w:r>
            <w:proofErr w:type="spellEnd"/>
          </w:p>
        </w:tc>
      </w:tr>
      <w:tr w:rsidR="00E956CB" w:rsidRPr="000B64AB" w14:paraId="1C916DFF" w14:textId="77777777" w:rsidTr="008D0D8D">
        <w:tc>
          <w:tcPr>
            <w:tcW w:w="0" w:type="auto"/>
          </w:tcPr>
          <w:p w14:paraId="071B56B2" w14:textId="77777777" w:rsidR="00E956CB" w:rsidRPr="000B64AB" w:rsidRDefault="00E956CB" w:rsidP="008D0D8D">
            <w:pPr>
              <w:rPr>
                <w:b/>
              </w:rPr>
            </w:pPr>
            <w:r>
              <w:rPr>
                <w:b/>
              </w:rPr>
              <w:t>Anvendt materiale.</w:t>
            </w:r>
          </w:p>
          <w:p w14:paraId="3ED9AF60" w14:textId="77777777" w:rsidR="00E956CB" w:rsidRPr="000B64AB" w:rsidRDefault="00E956CB" w:rsidP="008D0D8D">
            <w:pPr>
              <w:rPr>
                <w:b/>
              </w:rPr>
            </w:pPr>
          </w:p>
        </w:tc>
        <w:tc>
          <w:tcPr>
            <w:tcW w:w="0" w:type="auto"/>
          </w:tcPr>
          <w:p w14:paraId="0784C427" w14:textId="77777777" w:rsidR="00BC5C5F" w:rsidRDefault="00BC5C5F" w:rsidP="008D0D8D">
            <w:r>
              <w:t xml:space="preserve">Systime, Marketing kap. 6: </w:t>
            </w:r>
            <w:hyperlink r:id="rId31" w:history="1">
              <w:r w:rsidRPr="003D6387">
                <w:rPr>
                  <w:rStyle w:val="Hyperlink"/>
                </w:rPr>
                <w:t>https://marketing.systime.dk/?id=1510</w:t>
              </w:r>
            </w:hyperlink>
          </w:p>
          <w:p w14:paraId="10F2D41B" w14:textId="77777777" w:rsidR="00424869" w:rsidRDefault="00424869" w:rsidP="008D0D8D"/>
          <w:p w14:paraId="74B21003" w14:textId="031A7449" w:rsidR="00286BE9" w:rsidRDefault="00286BE9" w:rsidP="008D0D8D">
            <w:r>
              <w:t>Andet materiale:</w:t>
            </w:r>
          </w:p>
          <w:p w14:paraId="5B927EC7" w14:textId="77777777" w:rsidR="00424869" w:rsidRDefault="00424869" w:rsidP="00424869">
            <w:r>
              <w:t xml:space="preserve">Multiforms hjemmeside: </w:t>
            </w:r>
            <w:hyperlink r:id="rId32" w:history="1">
              <w:r>
                <w:rPr>
                  <w:rStyle w:val="Hyperlink"/>
                </w:rPr>
                <w:t>https://www.multiform.dk/</w:t>
              </w:r>
            </w:hyperlink>
            <w:r>
              <w:t xml:space="preserve"> </w:t>
            </w:r>
          </w:p>
          <w:p w14:paraId="57833A54" w14:textId="77777777" w:rsidR="00286BE9" w:rsidRDefault="00286BE9" w:rsidP="00424869">
            <w:pPr>
              <w:rPr>
                <w:rFonts w:asciiTheme="minorHAnsi" w:hAnsiTheme="minorHAnsi"/>
                <w:sz w:val="22"/>
                <w:szCs w:val="22"/>
              </w:rPr>
            </w:pPr>
          </w:p>
          <w:p w14:paraId="3D75A6BC" w14:textId="77777777" w:rsidR="000529B6" w:rsidRDefault="000529B6" w:rsidP="008D0D8D">
            <w:r>
              <w:t xml:space="preserve">Køkkenkøb.dk: </w:t>
            </w:r>
            <w:hyperlink r:id="rId33" w:history="1">
              <w:r>
                <w:rPr>
                  <w:rStyle w:val="Hyperlink"/>
                </w:rPr>
                <w:t>https://www.kokkenkob.dk/sample-page/</w:t>
              </w:r>
            </w:hyperlink>
            <w:r>
              <w:t xml:space="preserve"> </w:t>
            </w:r>
          </w:p>
          <w:p w14:paraId="63BFA9FE" w14:textId="77777777" w:rsidR="00286BE9" w:rsidRDefault="00286BE9" w:rsidP="008D0D8D"/>
          <w:p w14:paraId="5BDAF65C" w14:textId="77777777" w:rsidR="00680474" w:rsidRDefault="00680474" w:rsidP="008D0D8D">
            <w:r>
              <w:t xml:space="preserve">Køkkenkøb, 31. marts 2019:  ”Køkkener i prisgrupper”: </w:t>
            </w:r>
            <w:hyperlink r:id="rId34" w:history="1">
              <w:r>
                <w:rPr>
                  <w:rStyle w:val="Hyperlink"/>
                </w:rPr>
                <w:t>https://www.kokkenkob.dk/diverse/kokkener-i-prisgrupper/</w:t>
              </w:r>
            </w:hyperlink>
          </w:p>
          <w:p w14:paraId="4029BF01" w14:textId="6420DD69" w:rsidR="00E956CB" w:rsidRPr="000B64AB" w:rsidRDefault="00BC5C5F" w:rsidP="008D0D8D">
            <w:r>
              <w:t xml:space="preserve"> </w:t>
            </w:r>
          </w:p>
        </w:tc>
      </w:tr>
      <w:tr w:rsidR="00CB76F1" w:rsidRPr="000B64AB" w14:paraId="387DB841" w14:textId="77777777" w:rsidTr="008D0D8D">
        <w:tc>
          <w:tcPr>
            <w:tcW w:w="0" w:type="auto"/>
          </w:tcPr>
          <w:p w14:paraId="123580F1" w14:textId="77777777" w:rsidR="00CB76F1" w:rsidRPr="000B64AB" w:rsidRDefault="00CB76F1" w:rsidP="00CB76F1">
            <w:pPr>
              <w:rPr>
                <w:b/>
              </w:rPr>
            </w:pPr>
            <w:r>
              <w:rPr>
                <w:b/>
              </w:rPr>
              <w:t>A</w:t>
            </w:r>
            <w:r w:rsidRPr="000B64AB">
              <w:rPr>
                <w:b/>
              </w:rPr>
              <w:t>rbejdsformer</w:t>
            </w:r>
          </w:p>
        </w:tc>
        <w:tc>
          <w:tcPr>
            <w:tcW w:w="0" w:type="auto"/>
          </w:tcPr>
          <w:p w14:paraId="71560B09" w14:textId="77777777" w:rsidR="00CB76F1" w:rsidRPr="000B64AB" w:rsidRDefault="00CB76F1" w:rsidP="00CB76F1">
            <w:r>
              <w:t>Klasseundervisning, gruppearbejde og individuelt arbejde med arbejdsspørgsmål til bilagene og med inddragelse af relevante modeller og begreber</w:t>
            </w:r>
          </w:p>
          <w:p w14:paraId="0CF25999" w14:textId="77777777" w:rsidR="00CB76F1" w:rsidRPr="000B64AB" w:rsidRDefault="00CB76F1" w:rsidP="00CB76F1"/>
          <w:p w14:paraId="486409D7" w14:textId="77777777" w:rsidR="00CB76F1" w:rsidRPr="000B64AB" w:rsidRDefault="00CB76F1" w:rsidP="00CB76F1"/>
          <w:p w14:paraId="4C28136A" w14:textId="77777777" w:rsidR="00CB76F1" w:rsidRPr="000B64AB" w:rsidRDefault="00CB76F1" w:rsidP="00CB76F1"/>
        </w:tc>
      </w:tr>
    </w:tbl>
    <w:p w14:paraId="4A125AEC" w14:textId="77777777" w:rsidR="00E956CB" w:rsidRPr="000B64AB" w:rsidRDefault="00E956CB" w:rsidP="00E956CB"/>
    <w:p w14:paraId="447D4780" w14:textId="77777777" w:rsidR="00E956CB" w:rsidRDefault="00E956CB" w:rsidP="00F431D1"/>
    <w:p w14:paraId="7EC55CE8" w14:textId="77777777" w:rsidR="00E956CB" w:rsidRDefault="00E956CB" w:rsidP="00F431D1"/>
    <w:p w14:paraId="31B076D9" w14:textId="69096F1D" w:rsidR="00286BE9" w:rsidRDefault="00286BE9">
      <w:pPr>
        <w:spacing w:line="240" w:lineRule="auto"/>
        <w:rPr>
          <w:i/>
          <w:color w:val="000000"/>
          <w:sz w:val="28"/>
          <w:szCs w:val="28"/>
        </w:rPr>
      </w:pPr>
      <w:r>
        <w:rPr>
          <w:i/>
          <w:color w:val="000000"/>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46"/>
        <w:gridCol w:w="7982"/>
      </w:tblGrid>
      <w:tr w:rsidR="00E956CB" w:rsidRPr="000B64AB" w14:paraId="39C07370" w14:textId="77777777" w:rsidTr="008D0D8D">
        <w:tc>
          <w:tcPr>
            <w:tcW w:w="0" w:type="auto"/>
          </w:tcPr>
          <w:p w14:paraId="59CC33FA" w14:textId="1728181C" w:rsidR="00E956CB" w:rsidRPr="000B64AB" w:rsidRDefault="00E956CB" w:rsidP="008D0D8D">
            <w:pPr>
              <w:rPr>
                <w:b/>
              </w:rPr>
            </w:pPr>
            <w:r>
              <w:rPr>
                <w:b/>
              </w:rPr>
              <w:lastRenderedPageBreak/>
              <w:t>Forløb</w:t>
            </w:r>
            <w:r w:rsidRPr="000B64AB">
              <w:rPr>
                <w:b/>
              </w:rPr>
              <w:t xml:space="preserve"> </w:t>
            </w:r>
            <w:r w:rsidR="00121C7C">
              <w:rPr>
                <w:b/>
              </w:rPr>
              <w:t>5</w:t>
            </w:r>
          </w:p>
          <w:p w14:paraId="09F2F329" w14:textId="77777777" w:rsidR="00E956CB" w:rsidRPr="000B64AB" w:rsidRDefault="00E956CB" w:rsidP="008D0D8D">
            <w:pPr>
              <w:rPr>
                <w:b/>
              </w:rPr>
            </w:pPr>
          </w:p>
        </w:tc>
        <w:tc>
          <w:tcPr>
            <w:tcW w:w="0" w:type="auto"/>
          </w:tcPr>
          <w:p w14:paraId="4867309B" w14:textId="29586F25" w:rsidR="00E956CB" w:rsidRPr="00121C7C" w:rsidRDefault="00121C7C" w:rsidP="008D0D8D">
            <w:pPr>
              <w:rPr>
                <w:b/>
                <w:bCs/>
              </w:rPr>
            </w:pPr>
            <w:r w:rsidRPr="00121C7C">
              <w:rPr>
                <w:b/>
                <w:bCs/>
              </w:rPr>
              <w:t>Købsadfærd på Producentmarkedet</w:t>
            </w:r>
          </w:p>
        </w:tc>
      </w:tr>
      <w:tr w:rsidR="00E956CB" w:rsidRPr="000B64AB" w14:paraId="62F6B637" w14:textId="77777777" w:rsidTr="008D0D8D">
        <w:tc>
          <w:tcPr>
            <w:tcW w:w="0" w:type="auto"/>
          </w:tcPr>
          <w:p w14:paraId="27197451" w14:textId="77777777" w:rsidR="00E956CB" w:rsidRPr="000B64AB" w:rsidRDefault="00E956CB" w:rsidP="008D0D8D">
            <w:pPr>
              <w:rPr>
                <w:b/>
              </w:rPr>
            </w:pPr>
            <w:r>
              <w:rPr>
                <w:b/>
              </w:rPr>
              <w:t xml:space="preserve"> Forløbets indhold og fokus</w:t>
            </w:r>
          </w:p>
        </w:tc>
        <w:tc>
          <w:tcPr>
            <w:tcW w:w="0" w:type="auto"/>
          </w:tcPr>
          <w:p w14:paraId="33432D16" w14:textId="3F218702" w:rsidR="00E956CB" w:rsidRPr="000B64AB" w:rsidRDefault="00756393" w:rsidP="008D0D8D">
            <w:r>
              <w:t>Der er arbejdet med virksomheders adfærd og motiver i forbindelse med køb af varer, som skal anvendes i erhvervsmæssig sammenhæng, herunder hvordan B2B-markedet adskiller sig fra B2C.</w:t>
            </w:r>
          </w:p>
          <w:p w14:paraId="332571F2" w14:textId="77777777" w:rsidR="00E956CB" w:rsidRPr="000B64AB" w:rsidRDefault="00E956CB" w:rsidP="008D0D8D"/>
          <w:p w14:paraId="3E91304C" w14:textId="77777777" w:rsidR="00E956CB" w:rsidRPr="000B64AB" w:rsidRDefault="00E956CB" w:rsidP="008D0D8D"/>
        </w:tc>
      </w:tr>
      <w:tr w:rsidR="00E956CB" w:rsidRPr="000B64AB" w14:paraId="582A1E92" w14:textId="77777777" w:rsidTr="008D0D8D">
        <w:tc>
          <w:tcPr>
            <w:tcW w:w="0" w:type="auto"/>
          </w:tcPr>
          <w:p w14:paraId="2DB93752" w14:textId="77777777" w:rsidR="00E956CB" w:rsidRPr="000B64AB" w:rsidRDefault="00E956CB" w:rsidP="008D0D8D">
            <w:pPr>
              <w:rPr>
                <w:b/>
              </w:rPr>
            </w:pPr>
            <w:r>
              <w:rPr>
                <w:b/>
              </w:rPr>
              <w:t>Faglige mål</w:t>
            </w:r>
          </w:p>
        </w:tc>
        <w:tc>
          <w:tcPr>
            <w:tcW w:w="0" w:type="auto"/>
          </w:tcPr>
          <w:p w14:paraId="77747B2E" w14:textId="77777777" w:rsidR="00235D61" w:rsidRDefault="00235D61" w:rsidP="00235D61">
            <w:pPr>
              <w:pStyle w:val="Listeafsnit"/>
              <w:numPr>
                <w:ilvl w:val="0"/>
                <w:numId w:val="16"/>
              </w:numPr>
            </w:pPr>
            <w:r>
              <w:t>afgøre, hvilke forhold der har betydning for en virksomheds afsætning – nationalt og globalt, og derigennem demonstrere viden og kundskaber om fagets identitet og metoder</w:t>
            </w:r>
          </w:p>
          <w:p w14:paraId="41D3EE11" w14:textId="77777777" w:rsidR="002B75CC" w:rsidRDefault="00235D61" w:rsidP="00235D61">
            <w:pPr>
              <w:pStyle w:val="Listeafsnit"/>
              <w:numPr>
                <w:ilvl w:val="0"/>
                <w:numId w:val="16"/>
              </w:numPr>
            </w:pPr>
            <w:r>
              <w:t>anvende afsætningsøkonomiske modeller og forklare modellernes forudsætninger og egenskaber</w:t>
            </w:r>
          </w:p>
          <w:p w14:paraId="3C7175C9" w14:textId="160C1A57" w:rsidR="00235D61" w:rsidRDefault="00235D61" w:rsidP="00AF4628">
            <w:pPr>
              <w:pStyle w:val="Listeafsnit"/>
              <w:numPr>
                <w:ilvl w:val="0"/>
                <w:numId w:val="16"/>
              </w:numPr>
            </w:pPr>
            <w:r>
              <w:t>udarbejde et afsætningsøkonomisk ræsonnement, herunder at kunne forklare sammenhængen mellem en række relevante</w:t>
            </w:r>
            <w:r w:rsidR="002B75CC">
              <w:t xml:space="preserve"> </w:t>
            </w:r>
            <w:r>
              <w:t>afsætningsmæssige forhold i en given kontekst</w:t>
            </w:r>
          </w:p>
          <w:p w14:paraId="358C0860" w14:textId="678B8A7E" w:rsidR="00E956CB" w:rsidRPr="000B64AB" w:rsidRDefault="00E956CB" w:rsidP="00235D61"/>
        </w:tc>
      </w:tr>
      <w:tr w:rsidR="00E956CB" w:rsidRPr="000D5D78" w14:paraId="44123A8C" w14:textId="77777777" w:rsidTr="008D0D8D">
        <w:tc>
          <w:tcPr>
            <w:tcW w:w="0" w:type="auto"/>
          </w:tcPr>
          <w:p w14:paraId="62E39CC1" w14:textId="77777777" w:rsidR="00E956CB" w:rsidRPr="000B64AB" w:rsidRDefault="00E956CB" w:rsidP="008D0D8D">
            <w:pPr>
              <w:rPr>
                <w:b/>
              </w:rPr>
            </w:pPr>
            <w:r>
              <w:rPr>
                <w:b/>
              </w:rPr>
              <w:t>Kernestof</w:t>
            </w:r>
          </w:p>
        </w:tc>
        <w:tc>
          <w:tcPr>
            <w:tcW w:w="0" w:type="auto"/>
          </w:tcPr>
          <w:p w14:paraId="51019086" w14:textId="5C9F7E36" w:rsidR="00E956CB" w:rsidRPr="000D5D78" w:rsidRDefault="000D5D78" w:rsidP="008D0D8D">
            <w:pPr>
              <w:rPr>
                <w:lang w:val="en-US"/>
              </w:rPr>
            </w:pPr>
            <w:proofErr w:type="spellStart"/>
            <w:r w:rsidRPr="000D5D78">
              <w:rPr>
                <w:lang w:val="en-US"/>
              </w:rPr>
              <w:t>Købsadfærd</w:t>
            </w:r>
            <w:proofErr w:type="spellEnd"/>
            <w:r w:rsidRPr="000D5D78">
              <w:rPr>
                <w:lang w:val="en-US"/>
              </w:rPr>
              <w:t xml:space="preserve"> </w:t>
            </w:r>
            <w:proofErr w:type="spellStart"/>
            <w:r w:rsidRPr="000D5D78">
              <w:rPr>
                <w:lang w:val="en-US"/>
              </w:rPr>
              <w:t>på</w:t>
            </w:r>
            <w:proofErr w:type="spellEnd"/>
            <w:r w:rsidRPr="000D5D78">
              <w:rPr>
                <w:lang w:val="en-US"/>
              </w:rPr>
              <w:t xml:space="preserve"> business-to-bu</w:t>
            </w:r>
            <w:r>
              <w:rPr>
                <w:lang w:val="en-US"/>
              </w:rPr>
              <w:t>siness-</w:t>
            </w:r>
            <w:proofErr w:type="spellStart"/>
            <w:r>
              <w:rPr>
                <w:lang w:val="en-US"/>
              </w:rPr>
              <w:t>markedet</w:t>
            </w:r>
            <w:proofErr w:type="spellEnd"/>
          </w:p>
        </w:tc>
      </w:tr>
      <w:tr w:rsidR="00E956CB" w:rsidRPr="000B64AB" w14:paraId="363445B9" w14:textId="77777777" w:rsidTr="008D0D8D">
        <w:tc>
          <w:tcPr>
            <w:tcW w:w="0" w:type="auto"/>
          </w:tcPr>
          <w:p w14:paraId="0A5CECD9" w14:textId="77777777" w:rsidR="00E956CB" w:rsidRPr="000B64AB" w:rsidRDefault="00E956CB" w:rsidP="008D0D8D">
            <w:pPr>
              <w:rPr>
                <w:b/>
              </w:rPr>
            </w:pPr>
            <w:r>
              <w:rPr>
                <w:b/>
              </w:rPr>
              <w:t>Anvendt materiale.</w:t>
            </w:r>
          </w:p>
          <w:p w14:paraId="29F6E819" w14:textId="77777777" w:rsidR="00E956CB" w:rsidRPr="000B64AB" w:rsidRDefault="00E956CB" w:rsidP="008D0D8D">
            <w:pPr>
              <w:rPr>
                <w:b/>
              </w:rPr>
            </w:pPr>
          </w:p>
        </w:tc>
        <w:tc>
          <w:tcPr>
            <w:tcW w:w="0" w:type="auto"/>
          </w:tcPr>
          <w:p w14:paraId="54F84FCD" w14:textId="77777777" w:rsidR="00E956CB" w:rsidRDefault="000D5D78" w:rsidP="008D0D8D">
            <w:r>
              <w:t>Systime, Marketing kap.</w:t>
            </w:r>
            <w:r w:rsidR="001426E9">
              <w:t xml:space="preserve">7: </w:t>
            </w:r>
            <w:hyperlink r:id="rId35" w:history="1">
              <w:r w:rsidR="001426E9" w:rsidRPr="003D6387">
                <w:rPr>
                  <w:rStyle w:val="Hyperlink"/>
                </w:rPr>
                <w:t>https://marketing.systime.dk/?id=1519</w:t>
              </w:r>
            </w:hyperlink>
            <w:r w:rsidR="001426E9">
              <w:t xml:space="preserve"> </w:t>
            </w:r>
          </w:p>
          <w:p w14:paraId="6F1DBA7C" w14:textId="77777777" w:rsidR="00350047" w:rsidRPr="00DD6F62" w:rsidRDefault="00350047" w:rsidP="003D0310">
            <w:pPr>
              <w:rPr>
                <w:rFonts w:ascii="Times New Roman" w:hAnsi="Times New Roman"/>
              </w:rPr>
            </w:pPr>
          </w:p>
          <w:p w14:paraId="202BA03A" w14:textId="77777777" w:rsidR="00350047" w:rsidRPr="00DD6F62" w:rsidRDefault="00350047" w:rsidP="003D0310">
            <w:pPr>
              <w:rPr>
                <w:rFonts w:ascii="Times New Roman" w:hAnsi="Times New Roman"/>
                <w:color w:val="000000"/>
              </w:rPr>
            </w:pPr>
            <w:r w:rsidRPr="00DD6F62">
              <w:rPr>
                <w:rFonts w:ascii="Times New Roman" w:hAnsi="Times New Roman"/>
              </w:rPr>
              <w:t xml:space="preserve">Andet materiale: Stoleshoppens hjemmeside: </w:t>
            </w:r>
            <w:hyperlink r:id="rId36" w:history="1">
              <w:r w:rsidRPr="00DD6F62">
                <w:rPr>
                  <w:rStyle w:val="Hyperlink"/>
                  <w:rFonts w:ascii="Times New Roman" w:hAnsi="Times New Roman"/>
                </w:rPr>
                <w:t>www.stoleshoppen.dk</w:t>
              </w:r>
            </w:hyperlink>
            <w:r w:rsidRPr="00DD6F62">
              <w:rPr>
                <w:rFonts w:ascii="Times New Roman" w:hAnsi="Times New Roman"/>
                <w:color w:val="000000"/>
              </w:rPr>
              <w:t xml:space="preserve"> </w:t>
            </w:r>
          </w:p>
          <w:p w14:paraId="0032C175" w14:textId="5FE3A7A4" w:rsidR="00350047" w:rsidRPr="000B64AB" w:rsidRDefault="00350047" w:rsidP="003D0310">
            <w:r w:rsidRPr="00DD6F62">
              <w:rPr>
                <w:rFonts w:ascii="Times New Roman" w:hAnsi="Times New Roman"/>
              </w:rPr>
              <w:t xml:space="preserve"> </w:t>
            </w:r>
          </w:p>
        </w:tc>
      </w:tr>
      <w:tr w:rsidR="00E956CB" w:rsidRPr="000B64AB" w14:paraId="75BA0963" w14:textId="77777777" w:rsidTr="008D0D8D">
        <w:tc>
          <w:tcPr>
            <w:tcW w:w="0" w:type="auto"/>
          </w:tcPr>
          <w:p w14:paraId="0E63A819" w14:textId="77777777" w:rsidR="00E956CB" w:rsidRPr="000B64AB" w:rsidRDefault="00E956CB" w:rsidP="008D0D8D">
            <w:pPr>
              <w:rPr>
                <w:b/>
              </w:rPr>
            </w:pPr>
            <w:r>
              <w:rPr>
                <w:b/>
              </w:rPr>
              <w:t>A</w:t>
            </w:r>
            <w:r w:rsidRPr="000B64AB">
              <w:rPr>
                <w:b/>
              </w:rPr>
              <w:t>rbejdsformer</w:t>
            </w:r>
          </w:p>
        </w:tc>
        <w:tc>
          <w:tcPr>
            <w:tcW w:w="0" w:type="auto"/>
          </w:tcPr>
          <w:p w14:paraId="7D57A559" w14:textId="431FE54A" w:rsidR="00E956CB" w:rsidRPr="000B64AB" w:rsidRDefault="00DD6F62" w:rsidP="008D0D8D">
            <w:r>
              <w:t>Primært klasseundervisning samt et lille gruppearbejde om stoleshoppen.</w:t>
            </w:r>
          </w:p>
          <w:p w14:paraId="266F47E9" w14:textId="77777777" w:rsidR="00E956CB" w:rsidRPr="000B64AB" w:rsidRDefault="00E956CB" w:rsidP="008D0D8D"/>
          <w:p w14:paraId="162683CC" w14:textId="77777777" w:rsidR="00E956CB" w:rsidRPr="000B64AB" w:rsidRDefault="00E956CB" w:rsidP="008D0D8D"/>
          <w:p w14:paraId="5E9AEDE4" w14:textId="77777777" w:rsidR="00E956CB" w:rsidRPr="000B64AB" w:rsidRDefault="00E956CB" w:rsidP="008D0D8D"/>
          <w:p w14:paraId="78A53A49" w14:textId="77777777" w:rsidR="00E956CB" w:rsidRPr="000B64AB" w:rsidRDefault="00E956CB" w:rsidP="008D0D8D"/>
        </w:tc>
      </w:tr>
    </w:tbl>
    <w:p w14:paraId="7D07195E" w14:textId="77777777" w:rsidR="00E956CB" w:rsidRPr="000B64AB" w:rsidRDefault="00E956CB" w:rsidP="00E956CB"/>
    <w:p w14:paraId="74927571" w14:textId="77777777" w:rsidR="00E956CB" w:rsidRDefault="00E956CB" w:rsidP="00F431D1"/>
    <w:p w14:paraId="6DE8F6C2" w14:textId="40EBC10E" w:rsidR="003D3F22" w:rsidRDefault="003D3F22">
      <w:pPr>
        <w:spacing w:line="240" w:lineRule="auto"/>
      </w:pPr>
      <w:r>
        <w:br w:type="page"/>
      </w:r>
    </w:p>
    <w:p w14:paraId="1D4F587B" w14:textId="77777777" w:rsidR="00121C7C" w:rsidRPr="000B64AB" w:rsidRDefault="00121C7C" w:rsidP="00121C7C">
      <w:pPr>
        <w:rPr>
          <w:i/>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3"/>
        <w:gridCol w:w="7935"/>
      </w:tblGrid>
      <w:tr w:rsidR="00121C7C" w:rsidRPr="000B64AB" w14:paraId="64559291" w14:textId="77777777" w:rsidTr="008D0D8D">
        <w:tc>
          <w:tcPr>
            <w:tcW w:w="0" w:type="auto"/>
          </w:tcPr>
          <w:p w14:paraId="08021EA9" w14:textId="16F7E29C" w:rsidR="00121C7C" w:rsidRPr="000B64AB" w:rsidRDefault="00121C7C" w:rsidP="008D0D8D">
            <w:pPr>
              <w:rPr>
                <w:b/>
              </w:rPr>
            </w:pPr>
            <w:r>
              <w:rPr>
                <w:b/>
              </w:rPr>
              <w:t>Forløb</w:t>
            </w:r>
            <w:r w:rsidRPr="000B64AB">
              <w:rPr>
                <w:b/>
              </w:rPr>
              <w:t xml:space="preserve"> </w:t>
            </w:r>
            <w:r>
              <w:rPr>
                <w:b/>
              </w:rPr>
              <w:t>6</w:t>
            </w:r>
          </w:p>
          <w:p w14:paraId="545EE0CE" w14:textId="77777777" w:rsidR="00121C7C" w:rsidRPr="000B64AB" w:rsidRDefault="00121C7C" w:rsidP="008D0D8D">
            <w:pPr>
              <w:rPr>
                <w:b/>
              </w:rPr>
            </w:pPr>
          </w:p>
        </w:tc>
        <w:tc>
          <w:tcPr>
            <w:tcW w:w="0" w:type="auto"/>
          </w:tcPr>
          <w:p w14:paraId="56E32D81" w14:textId="12F2E857" w:rsidR="00121C7C" w:rsidRPr="00121C7C" w:rsidRDefault="00121C7C" w:rsidP="008D0D8D">
            <w:pPr>
              <w:rPr>
                <w:b/>
                <w:bCs/>
              </w:rPr>
            </w:pPr>
            <w:r>
              <w:rPr>
                <w:b/>
                <w:bCs/>
              </w:rPr>
              <w:t>Strategi</w:t>
            </w:r>
          </w:p>
        </w:tc>
      </w:tr>
      <w:tr w:rsidR="00121C7C" w:rsidRPr="000B64AB" w14:paraId="6C856CDC" w14:textId="77777777" w:rsidTr="008D0D8D">
        <w:tc>
          <w:tcPr>
            <w:tcW w:w="0" w:type="auto"/>
          </w:tcPr>
          <w:p w14:paraId="41E4A34F" w14:textId="77777777" w:rsidR="00121C7C" w:rsidRPr="000B64AB" w:rsidRDefault="00121C7C" w:rsidP="008D0D8D">
            <w:pPr>
              <w:rPr>
                <w:b/>
              </w:rPr>
            </w:pPr>
            <w:r>
              <w:rPr>
                <w:b/>
              </w:rPr>
              <w:t xml:space="preserve"> Forløbets indhold og fokus</w:t>
            </w:r>
          </w:p>
        </w:tc>
        <w:tc>
          <w:tcPr>
            <w:tcW w:w="0" w:type="auto"/>
          </w:tcPr>
          <w:p w14:paraId="4572EF84" w14:textId="4E75D0D7" w:rsidR="00121C7C" w:rsidRDefault="00BB5BFE" w:rsidP="008D0D8D">
            <w:r>
              <w:t>Der er arbejdet med virksomhedens strategier med afsæt i SWOT, TOWS, Mission – vision – værdier,</w:t>
            </w:r>
            <w:r w:rsidR="00501483">
              <w:t xml:space="preserve"> konkurrencestrategier, vækststrategier og Bowmans strategiske ur</w:t>
            </w:r>
          </w:p>
          <w:p w14:paraId="523A84ED" w14:textId="77777777" w:rsidR="00121C7C" w:rsidRPr="000B64AB" w:rsidRDefault="00121C7C" w:rsidP="008D0D8D"/>
          <w:p w14:paraId="2A0A69B1" w14:textId="77777777" w:rsidR="00121C7C" w:rsidRPr="000B64AB" w:rsidRDefault="00121C7C" w:rsidP="008D0D8D"/>
        </w:tc>
      </w:tr>
      <w:tr w:rsidR="00121C7C" w:rsidRPr="000B64AB" w14:paraId="04E9335A" w14:textId="77777777" w:rsidTr="008D0D8D">
        <w:tc>
          <w:tcPr>
            <w:tcW w:w="0" w:type="auto"/>
          </w:tcPr>
          <w:p w14:paraId="55AE31A7" w14:textId="77777777" w:rsidR="00121C7C" w:rsidRPr="000B64AB" w:rsidRDefault="00121C7C" w:rsidP="008D0D8D">
            <w:pPr>
              <w:rPr>
                <w:b/>
              </w:rPr>
            </w:pPr>
            <w:r>
              <w:rPr>
                <w:b/>
              </w:rPr>
              <w:t>Faglige mål</w:t>
            </w:r>
          </w:p>
        </w:tc>
        <w:tc>
          <w:tcPr>
            <w:tcW w:w="0" w:type="auto"/>
          </w:tcPr>
          <w:p w14:paraId="16178C5F" w14:textId="77777777" w:rsidR="00121C7C" w:rsidRDefault="00121C7C" w:rsidP="008D0D8D"/>
          <w:p w14:paraId="14F74B12" w14:textId="77777777" w:rsidR="00DA0E98" w:rsidRDefault="00DA0E98" w:rsidP="003A314D">
            <w:pPr>
              <w:pStyle w:val="Listeafsnit"/>
              <w:numPr>
                <w:ilvl w:val="0"/>
                <w:numId w:val="17"/>
              </w:numPr>
            </w:pPr>
            <w:r>
              <w:t>afgøre, hvilke forhold der har betydning for en virksomheds afsætning – nationalt og globalt, og derigennem demonstrere viden og kundskaber om fagets identitet og metoder</w:t>
            </w:r>
          </w:p>
          <w:p w14:paraId="7872482A" w14:textId="77777777" w:rsidR="00EF0E21" w:rsidRDefault="00DA0E98" w:rsidP="00DA0E98">
            <w:pPr>
              <w:pStyle w:val="Listeafsnit"/>
              <w:numPr>
                <w:ilvl w:val="0"/>
                <w:numId w:val="17"/>
              </w:numPr>
            </w:pPr>
            <w:r>
              <w:t xml:space="preserve"> identificere, formulere og løse udfordringer vedrørende afsætning, der knytter sig til en virksomheds fortsatte vækst</w:t>
            </w:r>
          </w:p>
          <w:p w14:paraId="189A9955" w14:textId="77777777" w:rsidR="00EF0E21" w:rsidRDefault="00DA0E98" w:rsidP="00DA0E98">
            <w:pPr>
              <w:pStyle w:val="Listeafsnit"/>
              <w:numPr>
                <w:ilvl w:val="0"/>
                <w:numId w:val="17"/>
              </w:numPr>
            </w:pPr>
            <w:r>
              <w:t>anvende afsætningsøkonomiske modeller og forklare modellernes forudsætninger og egenskaber</w:t>
            </w:r>
          </w:p>
          <w:p w14:paraId="07C20311" w14:textId="2250746B" w:rsidR="00DA0E98" w:rsidRDefault="00DA0E98" w:rsidP="00DA0E98">
            <w:pPr>
              <w:pStyle w:val="Listeafsnit"/>
              <w:numPr>
                <w:ilvl w:val="0"/>
                <w:numId w:val="17"/>
              </w:numPr>
            </w:pPr>
            <w:r>
              <w:t>udarbejde et afsætningsøkonomisk ræsonnement, herunder at kunne forklare sammenhængen mellem en række relevante</w:t>
            </w:r>
            <w:r w:rsidR="00EF0E21">
              <w:t xml:space="preserve"> </w:t>
            </w:r>
            <w:r>
              <w:t>afsætningsmæssige forhold i en given kontekst</w:t>
            </w:r>
          </w:p>
          <w:p w14:paraId="16B3A5B8" w14:textId="2E3F6570" w:rsidR="00DA0E98" w:rsidRPr="000B64AB" w:rsidRDefault="00DA0E98" w:rsidP="00DA0E98"/>
        </w:tc>
      </w:tr>
      <w:tr w:rsidR="00121C7C" w:rsidRPr="000B64AB" w14:paraId="63BCC574" w14:textId="77777777" w:rsidTr="008D0D8D">
        <w:tc>
          <w:tcPr>
            <w:tcW w:w="0" w:type="auto"/>
          </w:tcPr>
          <w:p w14:paraId="0163BD52" w14:textId="77777777" w:rsidR="00121C7C" w:rsidRPr="000B64AB" w:rsidRDefault="00121C7C" w:rsidP="008D0D8D">
            <w:pPr>
              <w:rPr>
                <w:b/>
              </w:rPr>
            </w:pPr>
            <w:r>
              <w:rPr>
                <w:b/>
              </w:rPr>
              <w:t>Kernestof</w:t>
            </w:r>
          </w:p>
        </w:tc>
        <w:tc>
          <w:tcPr>
            <w:tcW w:w="0" w:type="auto"/>
          </w:tcPr>
          <w:p w14:paraId="6A629A0D" w14:textId="096386C9" w:rsidR="00121C7C" w:rsidRPr="000B64AB" w:rsidRDefault="00F91100" w:rsidP="00F91100">
            <w:r>
              <w:t>Strategi: Mission, vision og værdier; Konkurrencestrategier; Vækststrategier</w:t>
            </w:r>
          </w:p>
        </w:tc>
      </w:tr>
      <w:tr w:rsidR="00121C7C" w:rsidRPr="000B64AB" w14:paraId="7281273A" w14:textId="77777777" w:rsidTr="008D0D8D">
        <w:tc>
          <w:tcPr>
            <w:tcW w:w="0" w:type="auto"/>
          </w:tcPr>
          <w:p w14:paraId="5BEFEB8D" w14:textId="77777777" w:rsidR="00121C7C" w:rsidRPr="000B64AB" w:rsidRDefault="00121C7C" w:rsidP="008D0D8D">
            <w:pPr>
              <w:rPr>
                <w:b/>
              </w:rPr>
            </w:pPr>
            <w:r>
              <w:rPr>
                <w:b/>
              </w:rPr>
              <w:t>Anvendt materiale.</w:t>
            </w:r>
          </w:p>
          <w:p w14:paraId="1E2C5618" w14:textId="77777777" w:rsidR="00121C7C" w:rsidRPr="000B64AB" w:rsidRDefault="00121C7C" w:rsidP="008D0D8D">
            <w:pPr>
              <w:rPr>
                <w:b/>
              </w:rPr>
            </w:pPr>
          </w:p>
        </w:tc>
        <w:tc>
          <w:tcPr>
            <w:tcW w:w="0" w:type="auto"/>
          </w:tcPr>
          <w:p w14:paraId="27E979F1" w14:textId="0F39AD3F" w:rsidR="00F91100" w:rsidRDefault="00AB2851" w:rsidP="008D0D8D">
            <w:r>
              <w:t xml:space="preserve">Systime, Marketing kap. 8: </w:t>
            </w:r>
            <w:hyperlink r:id="rId37" w:history="1">
              <w:r w:rsidRPr="003D6387">
                <w:rPr>
                  <w:rStyle w:val="Hyperlink"/>
                </w:rPr>
                <w:t>https://marketing.systime.dk/?id=1529</w:t>
              </w:r>
            </w:hyperlink>
            <w:r>
              <w:t xml:space="preserve"> </w:t>
            </w:r>
          </w:p>
          <w:p w14:paraId="4AF8E6D2" w14:textId="77777777" w:rsidR="00AB2851" w:rsidRDefault="00AB2851" w:rsidP="008D0D8D"/>
          <w:p w14:paraId="25EF9057" w14:textId="2E73047F" w:rsidR="00121C7C" w:rsidRPr="000B64AB" w:rsidRDefault="00121C7C" w:rsidP="008D0D8D"/>
        </w:tc>
      </w:tr>
      <w:tr w:rsidR="00121C7C" w:rsidRPr="000B64AB" w14:paraId="23D1D465" w14:textId="77777777" w:rsidTr="008D0D8D">
        <w:tc>
          <w:tcPr>
            <w:tcW w:w="0" w:type="auto"/>
          </w:tcPr>
          <w:p w14:paraId="5FCAE32A" w14:textId="77777777" w:rsidR="00121C7C" w:rsidRPr="000B64AB" w:rsidRDefault="00121C7C" w:rsidP="008D0D8D">
            <w:pPr>
              <w:rPr>
                <w:b/>
              </w:rPr>
            </w:pPr>
            <w:r>
              <w:rPr>
                <w:b/>
              </w:rPr>
              <w:t>A</w:t>
            </w:r>
            <w:r w:rsidRPr="000B64AB">
              <w:rPr>
                <w:b/>
              </w:rPr>
              <w:t>rbejdsformer</w:t>
            </w:r>
          </w:p>
        </w:tc>
        <w:tc>
          <w:tcPr>
            <w:tcW w:w="0" w:type="auto"/>
          </w:tcPr>
          <w:p w14:paraId="249F7584" w14:textId="5921632F" w:rsidR="00121C7C" w:rsidRPr="000B64AB" w:rsidRDefault="00BE2DDA" w:rsidP="008D0D8D">
            <w:r>
              <w:t xml:space="preserve">Klasseundervisning samt individuelle og gruppeopgaver fra </w:t>
            </w:r>
            <w:proofErr w:type="spellStart"/>
            <w:r>
              <w:t>systimebogen</w:t>
            </w:r>
            <w:proofErr w:type="spellEnd"/>
            <w:r>
              <w:t>.</w:t>
            </w:r>
          </w:p>
          <w:p w14:paraId="146C0400" w14:textId="77777777" w:rsidR="00121C7C" w:rsidRPr="000B64AB" w:rsidRDefault="00121C7C" w:rsidP="008D0D8D"/>
          <w:p w14:paraId="0EE22C93" w14:textId="77777777" w:rsidR="00121C7C" w:rsidRPr="000B64AB" w:rsidRDefault="00121C7C" w:rsidP="008D0D8D"/>
          <w:p w14:paraId="15D4BC33" w14:textId="77777777" w:rsidR="00121C7C" w:rsidRPr="000B64AB" w:rsidRDefault="00121C7C" w:rsidP="008D0D8D"/>
          <w:p w14:paraId="1D44BE3B" w14:textId="77777777" w:rsidR="00121C7C" w:rsidRPr="000B64AB" w:rsidRDefault="00121C7C" w:rsidP="008D0D8D"/>
          <w:p w14:paraId="71429EC5" w14:textId="77777777" w:rsidR="00121C7C" w:rsidRPr="000B64AB" w:rsidRDefault="00121C7C" w:rsidP="008D0D8D"/>
        </w:tc>
      </w:tr>
    </w:tbl>
    <w:p w14:paraId="43CDDEAA" w14:textId="77777777" w:rsidR="00121C7C" w:rsidRPr="000B64AB" w:rsidRDefault="00121C7C" w:rsidP="00121C7C"/>
    <w:p w14:paraId="4BE3ED88" w14:textId="77777777" w:rsidR="00121C7C" w:rsidRPr="000B64AB" w:rsidRDefault="00121C7C" w:rsidP="00121C7C"/>
    <w:p w14:paraId="6D8B562D" w14:textId="77777777" w:rsidR="00121C7C" w:rsidRDefault="00121C7C" w:rsidP="00F431D1"/>
    <w:p w14:paraId="07719E00" w14:textId="2CC71462" w:rsidR="00276A10" w:rsidRDefault="00276A10">
      <w:pPr>
        <w:spacing w:line="240" w:lineRule="auto"/>
      </w:pPr>
      <w:r>
        <w:br w:type="page"/>
      </w:r>
    </w:p>
    <w:p w14:paraId="15487F1A" w14:textId="77777777" w:rsidR="00276A10" w:rsidRPr="009630F9" w:rsidRDefault="00276A10" w:rsidP="00276A10">
      <w:pPr>
        <w:pStyle w:val="Overskrift1"/>
        <w:rPr>
          <w:rFonts w:ascii="Garamond" w:hAnsi="Garamond"/>
        </w:rPr>
      </w:pPr>
      <w:r w:rsidRPr="009630F9">
        <w:rPr>
          <w:rFonts w:ascii="Garamond" w:hAnsi="Garamond"/>
          <w:noProof/>
        </w:rPr>
        <w:lastRenderedPageBreak/>
        <w:drawing>
          <wp:anchor distT="0" distB="0" distL="114300" distR="114300" simplePos="0" relativeHeight="251659776" behindDoc="0" locked="0" layoutInCell="1" allowOverlap="1" wp14:anchorId="5AB05C57" wp14:editId="3AD35D75">
            <wp:simplePos x="0" y="0"/>
            <wp:positionH relativeFrom="column">
              <wp:posOffset>4889500</wp:posOffset>
            </wp:positionH>
            <wp:positionV relativeFrom="paragraph">
              <wp:posOffset>-673100</wp:posOffset>
            </wp:positionV>
            <wp:extent cx="1638300" cy="762000"/>
            <wp:effectExtent l="0" t="0" r="0" b="0"/>
            <wp:wrapSquare wrapText="bothSides"/>
            <wp:docPr id="820748570" name="Billede 3"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0F9">
        <w:rPr>
          <w:rFonts w:ascii="Garamond" w:hAnsi="Garamond"/>
        </w:rPr>
        <w:t xml:space="preserve">Undervisningsbeskrivelse </w:t>
      </w:r>
    </w:p>
    <w:p w14:paraId="1940BD46" w14:textId="77777777" w:rsidR="00276A10" w:rsidRPr="000B64AB" w:rsidRDefault="00276A10" w:rsidP="00276A10">
      <w:pPr>
        <w:rPr>
          <w:i/>
          <w:sz w:val="28"/>
          <w:szCs w:val="28"/>
        </w:rPr>
      </w:pPr>
    </w:p>
    <w:p w14:paraId="63A9DC14" w14:textId="77777777" w:rsidR="00276A10" w:rsidRPr="000B64AB" w:rsidRDefault="00276A10" w:rsidP="00276A10">
      <w:pPr>
        <w:rPr>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81"/>
        <w:gridCol w:w="7747"/>
      </w:tblGrid>
      <w:tr w:rsidR="00276A10" w:rsidRPr="000B64AB" w14:paraId="05E3F2CF" w14:textId="77777777" w:rsidTr="00B26FA6">
        <w:tc>
          <w:tcPr>
            <w:tcW w:w="1908" w:type="dxa"/>
          </w:tcPr>
          <w:p w14:paraId="066CC735" w14:textId="77777777" w:rsidR="00276A10" w:rsidRPr="000B64AB" w:rsidRDefault="00276A10" w:rsidP="00B26FA6">
            <w:pPr>
              <w:rPr>
                <w:b/>
              </w:rPr>
            </w:pPr>
            <w:r w:rsidRPr="000B64AB">
              <w:rPr>
                <w:b/>
              </w:rPr>
              <w:t>Termin</w:t>
            </w:r>
          </w:p>
        </w:tc>
        <w:tc>
          <w:tcPr>
            <w:tcW w:w="7920" w:type="dxa"/>
          </w:tcPr>
          <w:p w14:paraId="5498D303" w14:textId="5FB770AC" w:rsidR="00276A10" w:rsidRPr="000B64AB" w:rsidRDefault="00276A10" w:rsidP="00B26FA6">
            <w:r>
              <w:t>Maj 2025</w:t>
            </w:r>
          </w:p>
        </w:tc>
      </w:tr>
      <w:tr w:rsidR="00276A10" w:rsidRPr="000B64AB" w14:paraId="0DE43C36" w14:textId="77777777" w:rsidTr="00B26FA6">
        <w:tc>
          <w:tcPr>
            <w:tcW w:w="1908" w:type="dxa"/>
          </w:tcPr>
          <w:p w14:paraId="14E6A513" w14:textId="77777777" w:rsidR="00276A10" w:rsidRPr="000B64AB" w:rsidRDefault="00276A10" w:rsidP="00B26FA6">
            <w:pPr>
              <w:spacing w:before="120" w:after="120"/>
              <w:rPr>
                <w:b/>
              </w:rPr>
            </w:pPr>
            <w:r w:rsidRPr="000B64AB">
              <w:rPr>
                <w:b/>
              </w:rPr>
              <w:t>Institution</w:t>
            </w:r>
          </w:p>
        </w:tc>
        <w:tc>
          <w:tcPr>
            <w:tcW w:w="7920" w:type="dxa"/>
          </w:tcPr>
          <w:p w14:paraId="6F579461" w14:textId="0E72DDBA" w:rsidR="00276A10" w:rsidRPr="000B64AB" w:rsidRDefault="00276A10" w:rsidP="00B26FA6">
            <w:pPr>
              <w:spacing w:before="120" w:after="120"/>
            </w:pPr>
            <w:r>
              <w:t>Vejen Business College</w:t>
            </w:r>
          </w:p>
        </w:tc>
      </w:tr>
      <w:tr w:rsidR="00276A10" w:rsidRPr="000B64AB" w14:paraId="0FFC6211" w14:textId="77777777" w:rsidTr="00B26FA6">
        <w:tc>
          <w:tcPr>
            <w:tcW w:w="1908" w:type="dxa"/>
          </w:tcPr>
          <w:p w14:paraId="07E6978C" w14:textId="77777777" w:rsidR="00276A10" w:rsidRPr="000B64AB" w:rsidRDefault="00276A10" w:rsidP="00B26FA6">
            <w:pPr>
              <w:spacing w:before="120" w:after="120"/>
              <w:rPr>
                <w:b/>
              </w:rPr>
            </w:pPr>
            <w:r w:rsidRPr="000B64AB">
              <w:rPr>
                <w:b/>
              </w:rPr>
              <w:t>Uddannelse</w:t>
            </w:r>
          </w:p>
        </w:tc>
        <w:tc>
          <w:tcPr>
            <w:tcW w:w="7920" w:type="dxa"/>
          </w:tcPr>
          <w:p w14:paraId="3450849E" w14:textId="4F5D116F" w:rsidR="00276A10" w:rsidRPr="000B64AB" w:rsidRDefault="00276A10" w:rsidP="00B26FA6">
            <w:pPr>
              <w:spacing w:before="120" w:after="120"/>
            </w:pPr>
            <w:r>
              <w:t>HHX</w:t>
            </w:r>
          </w:p>
        </w:tc>
      </w:tr>
      <w:tr w:rsidR="00276A10" w:rsidRPr="000B64AB" w14:paraId="018107AB" w14:textId="77777777" w:rsidTr="00B26FA6">
        <w:tc>
          <w:tcPr>
            <w:tcW w:w="1908" w:type="dxa"/>
          </w:tcPr>
          <w:p w14:paraId="604AD049" w14:textId="77777777" w:rsidR="00276A10" w:rsidRPr="000B64AB" w:rsidRDefault="00276A10" w:rsidP="00B26FA6">
            <w:pPr>
              <w:spacing w:before="120" w:after="120"/>
              <w:rPr>
                <w:b/>
              </w:rPr>
            </w:pPr>
            <w:r w:rsidRPr="000B64AB">
              <w:rPr>
                <w:b/>
              </w:rPr>
              <w:t>Fag og niveau</w:t>
            </w:r>
          </w:p>
        </w:tc>
        <w:tc>
          <w:tcPr>
            <w:tcW w:w="7920" w:type="dxa"/>
          </w:tcPr>
          <w:p w14:paraId="31255D82" w14:textId="2FB4A068" w:rsidR="00276A10" w:rsidRPr="000B64AB" w:rsidRDefault="00276A10" w:rsidP="00B26FA6">
            <w:pPr>
              <w:spacing w:before="120" w:after="120"/>
            </w:pPr>
            <w:r>
              <w:t>Afsætning A</w:t>
            </w:r>
          </w:p>
        </w:tc>
      </w:tr>
      <w:tr w:rsidR="00276A10" w:rsidRPr="000B64AB" w14:paraId="771178C4" w14:textId="77777777" w:rsidTr="00B26FA6">
        <w:tc>
          <w:tcPr>
            <w:tcW w:w="1908" w:type="dxa"/>
          </w:tcPr>
          <w:p w14:paraId="4E0FCA84" w14:textId="77777777" w:rsidR="00276A10" w:rsidRPr="000B64AB" w:rsidRDefault="00276A10" w:rsidP="00B26FA6">
            <w:pPr>
              <w:spacing w:before="120" w:after="120"/>
              <w:rPr>
                <w:b/>
              </w:rPr>
            </w:pPr>
            <w:r w:rsidRPr="000B64AB">
              <w:rPr>
                <w:b/>
              </w:rPr>
              <w:t>Lærer(e)</w:t>
            </w:r>
          </w:p>
        </w:tc>
        <w:tc>
          <w:tcPr>
            <w:tcW w:w="7920" w:type="dxa"/>
          </w:tcPr>
          <w:p w14:paraId="4ED907EA" w14:textId="486E25A6" w:rsidR="00276A10" w:rsidRPr="000B64AB" w:rsidRDefault="00276A10" w:rsidP="00B26FA6">
            <w:pPr>
              <w:spacing w:before="120" w:after="120"/>
            </w:pPr>
            <w:r>
              <w:t>Laila Thim</w:t>
            </w:r>
          </w:p>
        </w:tc>
      </w:tr>
      <w:tr w:rsidR="00276A10" w:rsidRPr="000B64AB" w14:paraId="1C1428B2" w14:textId="77777777" w:rsidTr="00B26FA6">
        <w:tc>
          <w:tcPr>
            <w:tcW w:w="1908" w:type="dxa"/>
          </w:tcPr>
          <w:p w14:paraId="7452F275" w14:textId="77777777" w:rsidR="00276A10" w:rsidRPr="000B64AB" w:rsidRDefault="00276A10" w:rsidP="00B26FA6">
            <w:pPr>
              <w:spacing w:before="120" w:after="120"/>
              <w:rPr>
                <w:b/>
              </w:rPr>
            </w:pPr>
            <w:r w:rsidRPr="000B64AB">
              <w:rPr>
                <w:b/>
              </w:rPr>
              <w:t>Hold</w:t>
            </w:r>
          </w:p>
        </w:tc>
        <w:tc>
          <w:tcPr>
            <w:tcW w:w="7920" w:type="dxa"/>
          </w:tcPr>
          <w:p w14:paraId="2D2C6B11" w14:textId="69DE6BA3" w:rsidR="00276A10" w:rsidRPr="000B64AB" w:rsidRDefault="00276A10" w:rsidP="00B26FA6">
            <w:pPr>
              <w:spacing w:before="120" w:after="120"/>
            </w:pPr>
            <w:r>
              <w:t>24-hh21</w:t>
            </w:r>
          </w:p>
        </w:tc>
      </w:tr>
    </w:tbl>
    <w:p w14:paraId="4C69ED02" w14:textId="77777777" w:rsidR="00276A10" w:rsidRPr="000B64AB" w:rsidRDefault="00276A10" w:rsidP="00276A10"/>
    <w:p w14:paraId="16B65659" w14:textId="77777777" w:rsidR="00276A10" w:rsidRPr="000B64AB" w:rsidRDefault="00276A10" w:rsidP="00276A10"/>
    <w:p w14:paraId="6C1B4808" w14:textId="77777777" w:rsidR="00276A10" w:rsidRPr="000B64AB" w:rsidRDefault="00276A10" w:rsidP="00276A10">
      <w:pPr>
        <w:rPr>
          <w:b/>
          <w:color w:val="44546A"/>
          <w:sz w:val="28"/>
          <w:szCs w:val="28"/>
        </w:rPr>
      </w:pPr>
      <w:r w:rsidRPr="000B64AB">
        <w:rPr>
          <w:b/>
          <w:color w:val="44546A"/>
          <w:sz w:val="28"/>
          <w:szCs w:val="28"/>
        </w:rPr>
        <w:t>Oversigt over gennemførte undervisningsforløb</w:t>
      </w:r>
      <w:r>
        <w:rPr>
          <w:b/>
          <w:color w:val="44546A"/>
          <w:sz w:val="28"/>
          <w:szCs w:val="28"/>
        </w:rPr>
        <w:t xml:space="preserve"> i faget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271"/>
        <w:gridCol w:w="8357"/>
      </w:tblGrid>
      <w:tr w:rsidR="00276A10" w:rsidRPr="000B64AB" w14:paraId="30542B33" w14:textId="77777777" w:rsidTr="00580C8B">
        <w:tc>
          <w:tcPr>
            <w:tcW w:w="1271" w:type="dxa"/>
          </w:tcPr>
          <w:p w14:paraId="6DA7417B" w14:textId="13D3DAB2" w:rsidR="00276A10" w:rsidRPr="000B64AB" w:rsidRDefault="00276A10" w:rsidP="00B26FA6">
            <w:pPr>
              <w:spacing w:before="120" w:after="120"/>
              <w:rPr>
                <w:b/>
              </w:rPr>
            </w:pPr>
            <w:r>
              <w:rPr>
                <w:b/>
              </w:rPr>
              <w:t>Forløb</w:t>
            </w:r>
            <w:r w:rsidRPr="000B64AB">
              <w:rPr>
                <w:b/>
              </w:rPr>
              <w:t xml:space="preserve"> </w:t>
            </w:r>
            <w:r>
              <w:rPr>
                <w:b/>
              </w:rPr>
              <w:t>7</w:t>
            </w:r>
          </w:p>
        </w:tc>
        <w:tc>
          <w:tcPr>
            <w:tcW w:w="8357" w:type="dxa"/>
          </w:tcPr>
          <w:p w14:paraId="4487FF26" w14:textId="4815CB24" w:rsidR="00276A10" w:rsidRPr="009F3158" w:rsidRDefault="00350B71" w:rsidP="00B26FA6">
            <w:pPr>
              <w:rPr>
                <w:b/>
                <w:bCs/>
              </w:rPr>
            </w:pPr>
            <w:r w:rsidRPr="009F3158">
              <w:rPr>
                <w:b/>
                <w:bCs/>
              </w:rPr>
              <w:t>Markedsanalyse</w:t>
            </w:r>
          </w:p>
        </w:tc>
      </w:tr>
      <w:tr w:rsidR="00276A10" w:rsidRPr="000B64AB" w14:paraId="228BA37F" w14:textId="77777777" w:rsidTr="00580C8B">
        <w:tc>
          <w:tcPr>
            <w:tcW w:w="1271" w:type="dxa"/>
          </w:tcPr>
          <w:p w14:paraId="280A0790" w14:textId="2C92CC61" w:rsidR="00276A10" w:rsidRPr="000B64AB" w:rsidRDefault="00276A10" w:rsidP="00B26FA6">
            <w:pPr>
              <w:spacing w:before="120" w:after="120"/>
              <w:rPr>
                <w:b/>
              </w:rPr>
            </w:pPr>
            <w:r>
              <w:rPr>
                <w:b/>
              </w:rPr>
              <w:t xml:space="preserve">Forløb </w:t>
            </w:r>
            <w:r w:rsidR="0054275D">
              <w:rPr>
                <w:b/>
              </w:rPr>
              <w:t>8</w:t>
            </w:r>
          </w:p>
        </w:tc>
        <w:tc>
          <w:tcPr>
            <w:tcW w:w="8357" w:type="dxa"/>
          </w:tcPr>
          <w:p w14:paraId="23D0F675" w14:textId="18254F46" w:rsidR="00276A10" w:rsidRPr="001072A1" w:rsidRDefault="001072A1" w:rsidP="00B26FA6">
            <w:pPr>
              <w:rPr>
                <w:b/>
                <w:bCs/>
              </w:rPr>
            </w:pPr>
            <w:r>
              <w:rPr>
                <w:b/>
                <w:bCs/>
              </w:rPr>
              <w:t>Seg</w:t>
            </w:r>
            <w:r w:rsidR="002A1310">
              <w:rPr>
                <w:b/>
                <w:bCs/>
              </w:rPr>
              <w:t>mentering, målgruppevalg og positionering</w:t>
            </w:r>
          </w:p>
        </w:tc>
      </w:tr>
      <w:tr w:rsidR="00276A10" w:rsidRPr="000B64AB" w14:paraId="63F01F40" w14:textId="77777777" w:rsidTr="00580C8B">
        <w:tc>
          <w:tcPr>
            <w:tcW w:w="1271" w:type="dxa"/>
          </w:tcPr>
          <w:p w14:paraId="620C136E" w14:textId="7F792D0B" w:rsidR="00276A10" w:rsidRPr="000B64AB" w:rsidRDefault="00276A10" w:rsidP="00B26FA6">
            <w:pPr>
              <w:spacing w:before="120" w:after="120"/>
              <w:rPr>
                <w:b/>
              </w:rPr>
            </w:pPr>
            <w:r>
              <w:rPr>
                <w:b/>
              </w:rPr>
              <w:t xml:space="preserve">Forløb </w:t>
            </w:r>
            <w:r w:rsidR="00580C8B">
              <w:rPr>
                <w:b/>
              </w:rPr>
              <w:t>9</w:t>
            </w:r>
          </w:p>
        </w:tc>
        <w:tc>
          <w:tcPr>
            <w:tcW w:w="8357" w:type="dxa"/>
          </w:tcPr>
          <w:p w14:paraId="04524A11" w14:textId="3C4E0EEE" w:rsidR="00276A10" w:rsidRPr="000B64AB" w:rsidRDefault="00580C8B" w:rsidP="00B26FA6">
            <w:pPr>
              <w:spacing w:before="120" w:after="120"/>
            </w:pPr>
            <w:r>
              <w:rPr>
                <w:b/>
                <w:bCs/>
              </w:rPr>
              <w:t>Marketingmix, herunder de 4 P’er og serviceprodukter</w:t>
            </w:r>
          </w:p>
        </w:tc>
      </w:tr>
      <w:tr w:rsidR="00276A10" w:rsidRPr="000B64AB" w14:paraId="0B435560" w14:textId="77777777" w:rsidTr="00580C8B">
        <w:tc>
          <w:tcPr>
            <w:tcW w:w="1271" w:type="dxa"/>
          </w:tcPr>
          <w:p w14:paraId="0DEBD97B" w14:textId="16D0A297" w:rsidR="00276A10" w:rsidRPr="000B64AB" w:rsidRDefault="00580C8B" w:rsidP="00B26FA6">
            <w:pPr>
              <w:spacing w:before="120" w:after="120"/>
              <w:rPr>
                <w:b/>
              </w:rPr>
            </w:pPr>
            <w:r>
              <w:rPr>
                <w:b/>
              </w:rPr>
              <w:t>Forløb 10</w:t>
            </w:r>
          </w:p>
        </w:tc>
        <w:tc>
          <w:tcPr>
            <w:tcW w:w="8357" w:type="dxa"/>
          </w:tcPr>
          <w:p w14:paraId="2C03077F" w14:textId="1EF1CB10" w:rsidR="00276A10" w:rsidRPr="000D61ED" w:rsidRDefault="00580C8B" w:rsidP="00B26FA6">
            <w:pPr>
              <w:spacing w:before="120" w:after="120"/>
              <w:rPr>
                <w:b/>
                <w:bCs/>
              </w:rPr>
            </w:pPr>
            <w:r w:rsidRPr="000D61ED">
              <w:rPr>
                <w:b/>
                <w:bCs/>
              </w:rPr>
              <w:t>Internationalisering</w:t>
            </w:r>
            <w:r w:rsidR="000D61ED">
              <w:rPr>
                <w:b/>
                <w:bCs/>
              </w:rPr>
              <w:t xml:space="preserve"> del 1 (fortsættes i 3.g)</w:t>
            </w:r>
          </w:p>
        </w:tc>
      </w:tr>
      <w:tr w:rsidR="00276A10" w:rsidRPr="000B64AB" w14:paraId="36C8FC9D" w14:textId="77777777" w:rsidTr="00580C8B">
        <w:tc>
          <w:tcPr>
            <w:tcW w:w="1271" w:type="dxa"/>
          </w:tcPr>
          <w:p w14:paraId="312F0D3B" w14:textId="08B5B5D9" w:rsidR="00276A10" w:rsidRPr="000B64AB" w:rsidRDefault="00276A10" w:rsidP="00B26FA6">
            <w:pPr>
              <w:spacing w:before="120" w:after="120"/>
              <w:rPr>
                <w:b/>
              </w:rPr>
            </w:pPr>
          </w:p>
        </w:tc>
        <w:tc>
          <w:tcPr>
            <w:tcW w:w="8357" w:type="dxa"/>
          </w:tcPr>
          <w:p w14:paraId="751B639A" w14:textId="6143A1D2" w:rsidR="00276A10" w:rsidRPr="000B64AB" w:rsidRDefault="00276A10" w:rsidP="00B26FA6">
            <w:pPr>
              <w:spacing w:before="120" w:after="120"/>
            </w:pPr>
          </w:p>
        </w:tc>
      </w:tr>
      <w:tr w:rsidR="00276A10" w:rsidRPr="000B64AB" w14:paraId="5F93C5E5" w14:textId="77777777" w:rsidTr="00580C8B">
        <w:tc>
          <w:tcPr>
            <w:tcW w:w="1271" w:type="dxa"/>
          </w:tcPr>
          <w:p w14:paraId="578FDBA4" w14:textId="77777777" w:rsidR="00276A10" w:rsidRPr="000B64AB" w:rsidRDefault="00276A10" w:rsidP="00B26FA6">
            <w:pPr>
              <w:spacing w:before="120" w:after="120"/>
              <w:rPr>
                <w:b/>
              </w:rPr>
            </w:pPr>
          </w:p>
        </w:tc>
        <w:tc>
          <w:tcPr>
            <w:tcW w:w="8357" w:type="dxa"/>
          </w:tcPr>
          <w:p w14:paraId="44E9FCCB" w14:textId="77777777" w:rsidR="00276A10" w:rsidRPr="000B64AB" w:rsidRDefault="00276A10" w:rsidP="00B26FA6">
            <w:pPr>
              <w:spacing w:before="120" w:after="120"/>
            </w:pPr>
          </w:p>
        </w:tc>
      </w:tr>
      <w:tr w:rsidR="00276A10" w:rsidRPr="000B64AB" w14:paraId="73EEA3E5" w14:textId="77777777" w:rsidTr="00580C8B">
        <w:tc>
          <w:tcPr>
            <w:tcW w:w="1271" w:type="dxa"/>
          </w:tcPr>
          <w:p w14:paraId="431BCD57" w14:textId="77777777" w:rsidR="00276A10" w:rsidRPr="000B64AB" w:rsidRDefault="00276A10" w:rsidP="00B26FA6">
            <w:pPr>
              <w:spacing w:before="120" w:after="120"/>
              <w:rPr>
                <w:b/>
              </w:rPr>
            </w:pPr>
          </w:p>
        </w:tc>
        <w:tc>
          <w:tcPr>
            <w:tcW w:w="8357" w:type="dxa"/>
          </w:tcPr>
          <w:p w14:paraId="1CA152B5" w14:textId="77777777" w:rsidR="00276A10" w:rsidRPr="000B64AB" w:rsidRDefault="00276A10" w:rsidP="00B26FA6">
            <w:pPr>
              <w:spacing w:before="120" w:after="120"/>
            </w:pPr>
          </w:p>
        </w:tc>
      </w:tr>
      <w:tr w:rsidR="00276A10" w:rsidRPr="000B64AB" w14:paraId="05D827AC" w14:textId="77777777" w:rsidTr="00580C8B">
        <w:tc>
          <w:tcPr>
            <w:tcW w:w="1271" w:type="dxa"/>
          </w:tcPr>
          <w:p w14:paraId="25128699" w14:textId="77777777" w:rsidR="00276A10" w:rsidRPr="000B64AB" w:rsidRDefault="00276A10" w:rsidP="00B26FA6">
            <w:pPr>
              <w:spacing w:before="120" w:after="120"/>
              <w:rPr>
                <w:b/>
              </w:rPr>
            </w:pPr>
          </w:p>
        </w:tc>
        <w:tc>
          <w:tcPr>
            <w:tcW w:w="8357" w:type="dxa"/>
          </w:tcPr>
          <w:p w14:paraId="52C25F8B" w14:textId="77777777" w:rsidR="00276A10" w:rsidRPr="000B64AB" w:rsidRDefault="00276A10" w:rsidP="00B26FA6">
            <w:pPr>
              <w:spacing w:before="120" w:after="120"/>
            </w:pPr>
          </w:p>
        </w:tc>
      </w:tr>
      <w:tr w:rsidR="00276A10" w:rsidRPr="000B64AB" w14:paraId="625EF81F" w14:textId="77777777" w:rsidTr="00580C8B">
        <w:tc>
          <w:tcPr>
            <w:tcW w:w="1271" w:type="dxa"/>
          </w:tcPr>
          <w:p w14:paraId="5076B299" w14:textId="77777777" w:rsidR="00276A10" w:rsidRPr="000B64AB" w:rsidRDefault="00276A10" w:rsidP="00B26FA6">
            <w:pPr>
              <w:spacing w:before="120" w:after="120"/>
              <w:rPr>
                <w:b/>
              </w:rPr>
            </w:pPr>
          </w:p>
        </w:tc>
        <w:tc>
          <w:tcPr>
            <w:tcW w:w="8357" w:type="dxa"/>
          </w:tcPr>
          <w:p w14:paraId="74AE6B80" w14:textId="77777777" w:rsidR="00276A10" w:rsidRPr="000B64AB" w:rsidRDefault="00276A10" w:rsidP="00B26FA6">
            <w:pPr>
              <w:spacing w:before="120" w:after="120"/>
            </w:pPr>
          </w:p>
        </w:tc>
      </w:tr>
      <w:tr w:rsidR="00276A10" w:rsidRPr="000B64AB" w14:paraId="78854FC2" w14:textId="77777777" w:rsidTr="00580C8B">
        <w:tc>
          <w:tcPr>
            <w:tcW w:w="1271" w:type="dxa"/>
          </w:tcPr>
          <w:p w14:paraId="7061A961" w14:textId="77777777" w:rsidR="00276A10" w:rsidRPr="000B64AB" w:rsidRDefault="00276A10" w:rsidP="00B26FA6">
            <w:pPr>
              <w:spacing w:before="120" w:after="120"/>
              <w:rPr>
                <w:b/>
              </w:rPr>
            </w:pPr>
          </w:p>
        </w:tc>
        <w:tc>
          <w:tcPr>
            <w:tcW w:w="8357" w:type="dxa"/>
          </w:tcPr>
          <w:p w14:paraId="6DABF28F" w14:textId="77777777" w:rsidR="00276A10" w:rsidRPr="000B64AB" w:rsidRDefault="00276A10" w:rsidP="00B26FA6">
            <w:pPr>
              <w:spacing w:before="120" w:after="120"/>
            </w:pPr>
          </w:p>
        </w:tc>
      </w:tr>
      <w:tr w:rsidR="00276A10" w:rsidRPr="000B64AB" w14:paraId="56B19F6A" w14:textId="77777777" w:rsidTr="00580C8B">
        <w:tc>
          <w:tcPr>
            <w:tcW w:w="1271" w:type="dxa"/>
          </w:tcPr>
          <w:p w14:paraId="2D51B067" w14:textId="77777777" w:rsidR="00276A10" w:rsidRPr="000B64AB" w:rsidRDefault="00276A10" w:rsidP="00B26FA6">
            <w:pPr>
              <w:spacing w:before="120" w:after="120"/>
              <w:rPr>
                <w:b/>
              </w:rPr>
            </w:pPr>
          </w:p>
        </w:tc>
        <w:tc>
          <w:tcPr>
            <w:tcW w:w="8357" w:type="dxa"/>
          </w:tcPr>
          <w:p w14:paraId="31E91AB0" w14:textId="77777777" w:rsidR="00276A10" w:rsidRPr="000B64AB" w:rsidRDefault="00276A10" w:rsidP="00B26FA6">
            <w:pPr>
              <w:spacing w:before="120" w:after="120"/>
            </w:pPr>
          </w:p>
        </w:tc>
      </w:tr>
      <w:tr w:rsidR="00276A10" w:rsidRPr="000B64AB" w14:paraId="1EAE5D08" w14:textId="77777777" w:rsidTr="00580C8B">
        <w:tc>
          <w:tcPr>
            <w:tcW w:w="1271" w:type="dxa"/>
          </w:tcPr>
          <w:p w14:paraId="773D784D" w14:textId="77777777" w:rsidR="00276A10" w:rsidRPr="000B64AB" w:rsidRDefault="00276A10" w:rsidP="00B26FA6">
            <w:pPr>
              <w:spacing w:before="120" w:after="120"/>
              <w:rPr>
                <w:b/>
              </w:rPr>
            </w:pPr>
          </w:p>
        </w:tc>
        <w:tc>
          <w:tcPr>
            <w:tcW w:w="8357" w:type="dxa"/>
          </w:tcPr>
          <w:p w14:paraId="0C3D172A" w14:textId="77777777" w:rsidR="00276A10" w:rsidRPr="000B64AB" w:rsidRDefault="00276A10" w:rsidP="00B26FA6">
            <w:pPr>
              <w:spacing w:before="120" w:after="120"/>
            </w:pPr>
          </w:p>
        </w:tc>
      </w:tr>
      <w:tr w:rsidR="00276A10" w:rsidRPr="000B64AB" w14:paraId="7CC1A531" w14:textId="77777777" w:rsidTr="00580C8B">
        <w:tc>
          <w:tcPr>
            <w:tcW w:w="1271" w:type="dxa"/>
          </w:tcPr>
          <w:p w14:paraId="2233CD48" w14:textId="77777777" w:rsidR="00276A10" w:rsidRPr="000B64AB" w:rsidRDefault="00276A10" w:rsidP="00B26FA6">
            <w:pPr>
              <w:spacing w:before="120" w:after="120"/>
              <w:rPr>
                <w:b/>
              </w:rPr>
            </w:pPr>
          </w:p>
        </w:tc>
        <w:tc>
          <w:tcPr>
            <w:tcW w:w="8357" w:type="dxa"/>
          </w:tcPr>
          <w:p w14:paraId="385700AC" w14:textId="77777777" w:rsidR="00276A10" w:rsidRPr="000B64AB" w:rsidRDefault="00276A10" w:rsidP="00B26FA6">
            <w:pPr>
              <w:spacing w:before="120" w:after="120"/>
            </w:pPr>
          </w:p>
        </w:tc>
      </w:tr>
      <w:tr w:rsidR="00276A10" w:rsidRPr="000B64AB" w14:paraId="6A027245" w14:textId="77777777" w:rsidTr="00580C8B">
        <w:tc>
          <w:tcPr>
            <w:tcW w:w="1271" w:type="dxa"/>
          </w:tcPr>
          <w:p w14:paraId="2BEB396B" w14:textId="77777777" w:rsidR="00276A10" w:rsidRPr="000B64AB" w:rsidRDefault="00276A10" w:rsidP="00B26FA6">
            <w:pPr>
              <w:spacing w:before="120" w:after="120"/>
              <w:rPr>
                <w:b/>
              </w:rPr>
            </w:pPr>
          </w:p>
        </w:tc>
        <w:tc>
          <w:tcPr>
            <w:tcW w:w="8357" w:type="dxa"/>
          </w:tcPr>
          <w:p w14:paraId="7A069802" w14:textId="77777777" w:rsidR="00276A10" w:rsidRPr="000B64AB" w:rsidRDefault="00276A10" w:rsidP="00B26FA6">
            <w:pPr>
              <w:spacing w:before="120" w:after="120"/>
            </w:pPr>
          </w:p>
        </w:tc>
      </w:tr>
      <w:tr w:rsidR="00276A10" w:rsidRPr="000B64AB" w14:paraId="3F9095B1" w14:textId="77777777" w:rsidTr="00580C8B">
        <w:tc>
          <w:tcPr>
            <w:tcW w:w="1271" w:type="dxa"/>
          </w:tcPr>
          <w:p w14:paraId="7AE6B07B" w14:textId="77777777" w:rsidR="00276A10" w:rsidRPr="000B64AB" w:rsidRDefault="00276A10" w:rsidP="00B26FA6">
            <w:pPr>
              <w:spacing w:before="120" w:after="120"/>
              <w:rPr>
                <w:b/>
              </w:rPr>
            </w:pPr>
          </w:p>
        </w:tc>
        <w:tc>
          <w:tcPr>
            <w:tcW w:w="8357" w:type="dxa"/>
          </w:tcPr>
          <w:p w14:paraId="7F0D62B4" w14:textId="77777777" w:rsidR="00276A10" w:rsidRPr="000B64AB" w:rsidRDefault="00276A10" w:rsidP="00B26FA6">
            <w:pPr>
              <w:spacing w:before="120" w:after="120"/>
            </w:pPr>
          </w:p>
        </w:tc>
      </w:tr>
    </w:tbl>
    <w:p w14:paraId="28CB7C59" w14:textId="77777777" w:rsidR="00276A10" w:rsidRPr="000B64AB" w:rsidRDefault="00276A10" w:rsidP="00276A10"/>
    <w:p w14:paraId="18360D24" w14:textId="4BE8A969" w:rsidR="00276A10" w:rsidRPr="000B64AB" w:rsidRDefault="00276A10" w:rsidP="00276A10">
      <w:pPr>
        <w:rPr>
          <w:i/>
          <w:color w:val="000000"/>
          <w:sz w:val="28"/>
          <w:szCs w:val="28"/>
        </w:rPr>
      </w:pPr>
      <w:r w:rsidRPr="000B64A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08"/>
        <w:gridCol w:w="8320"/>
      </w:tblGrid>
      <w:tr w:rsidR="00276A10" w:rsidRPr="000B64AB" w14:paraId="0326BAC0" w14:textId="77777777" w:rsidTr="00B26FA6">
        <w:tc>
          <w:tcPr>
            <w:tcW w:w="0" w:type="auto"/>
          </w:tcPr>
          <w:p w14:paraId="6CA2D453" w14:textId="24AFF647" w:rsidR="00276A10" w:rsidRPr="000B64AB" w:rsidRDefault="00276A10" w:rsidP="00B26FA6">
            <w:pPr>
              <w:rPr>
                <w:b/>
              </w:rPr>
            </w:pPr>
            <w:r>
              <w:rPr>
                <w:b/>
              </w:rPr>
              <w:lastRenderedPageBreak/>
              <w:t>Forløb</w:t>
            </w:r>
            <w:r w:rsidRPr="000B64AB">
              <w:rPr>
                <w:b/>
              </w:rPr>
              <w:t xml:space="preserve"> </w:t>
            </w:r>
            <w:r w:rsidR="00D27823">
              <w:rPr>
                <w:b/>
              </w:rPr>
              <w:t>7</w:t>
            </w:r>
          </w:p>
          <w:p w14:paraId="3DB86179" w14:textId="77777777" w:rsidR="00276A10" w:rsidRPr="000B64AB" w:rsidRDefault="00276A10" w:rsidP="00B26FA6">
            <w:pPr>
              <w:rPr>
                <w:b/>
              </w:rPr>
            </w:pPr>
          </w:p>
        </w:tc>
        <w:tc>
          <w:tcPr>
            <w:tcW w:w="0" w:type="auto"/>
          </w:tcPr>
          <w:p w14:paraId="65803965" w14:textId="3BCD63B9" w:rsidR="00276A10" w:rsidRPr="00CB07BF" w:rsidRDefault="00CB07BF" w:rsidP="00B26FA6">
            <w:pPr>
              <w:rPr>
                <w:b/>
                <w:bCs/>
              </w:rPr>
            </w:pPr>
            <w:r>
              <w:rPr>
                <w:b/>
                <w:bCs/>
              </w:rPr>
              <w:t>Markedsanalyse</w:t>
            </w:r>
          </w:p>
        </w:tc>
      </w:tr>
      <w:tr w:rsidR="00276A10" w:rsidRPr="000B64AB" w14:paraId="16F37FE6" w14:textId="77777777" w:rsidTr="00B26FA6">
        <w:tc>
          <w:tcPr>
            <w:tcW w:w="0" w:type="auto"/>
          </w:tcPr>
          <w:p w14:paraId="7FD7102B" w14:textId="77777777" w:rsidR="00276A10" w:rsidRPr="000B64AB" w:rsidRDefault="00276A10" w:rsidP="00B26FA6">
            <w:pPr>
              <w:rPr>
                <w:b/>
              </w:rPr>
            </w:pPr>
            <w:r>
              <w:rPr>
                <w:b/>
              </w:rPr>
              <w:t xml:space="preserve"> Forløbets indhold og fokus</w:t>
            </w:r>
          </w:p>
        </w:tc>
        <w:tc>
          <w:tcPr>
            <w:tcW w:w="0" w:type="auto"/>
          </w:tcPr>
          <w:p w14:paraId="78943935" w14:textId="1AC3F94E" w:rsidR="00276A10" w:rsidRPr="000B64AB" w:rsidRDefault="008E3C79" w:rsidP="00B26FA6">
            <w:r>
              <w:t xml:space="preserve">Der er arbejdet med virksomhedens informationsindsamling af både primære og sekundære data. Der er arbejdet både med </w:t>
            </w:r>
            <w:proofErr w:type="spellStart"/>
            <w:r>
              <w:t>deskresearch</w:t>
            </w:r>
            <w:proofErr w:type="spellEnd"/>
            <w:r>
              <w:t>, og eleverne har lavet deres egne små markedsanalyser, hvor de har prøvet at indsamle primære data. Der er således arbejdet med både kvantitative og kvalitative metoder, og hele markedsanalyseprocessen er gennemgået, herunder også kildekritik og mulige fejlkilder.</w:t>
            </w:r>
          </w:p>
          <w:p w14:paraId="42000CAF" w14:textId="77777777" w:rsidR="00276A10" w:rsidRPr="000B64AB" w:rsidRDefault="00276A10" w:rsidP="00B26FA6"/>
        </w:tc>
      </w:tr>
      <w:tr w:rsidR="00276A10" w:rsidRPr="000B64AB" w14:paraId="19EC2548" w14:textId="77777777" w:rsidTr="00B26FA6">
        <w:tc>
          <w:tcPr>
            <w:tcW w:w="0" w:type="auto"/>
          </w:tcPr>
          <w:p w14:paraId="167E6ABB" w14:textId="77777777" w:rsidR="00276A10" w:rsidRPr="000B64AB" w:rsidRDefault="00276A10" w:rsidP="00B26FA6">
            <w:pPr>
              <w:rPr>
                <w:b/>
              </w:rPr>
            </w:pPr>
            <w:r>
              <w:rPr>
                <w:b/>
              </w:rPr>
              <w:t>Faglige mål</w:t>
            </w:r>
          </w:p>
        </w:tc>
        <w:tc>
          <w:tcPr>
            <w:tcW w:w="0" w:type="auto"/>
          </w:tcPr>
          <w:p w14:paraId="38D5FD96" w14:textId="77777777" w:rsidR="00164B83" w:rsidRDefault="00164B83" w:rsidP="00164B83">
            <w:pPr>
              <w:pStyle w:val="Listeafsnit"/>
              <w:numPr>
                <w:ilvl w:val="0"/>
                <w:numId w:val="18"/>
              </w:numPr>
            </w:pPr>
            <w:r>
              <w:t xml:space="preserve">afgøre, hvilke forhold der har betydning for en virksomheds afsætning – nationalt og globalt, og derigennem demonstrere viden og kundskaber om fagets identitet og metoder </w:t>
            </w:r>
          </w:p>
          <w:p w14:paraId="046E3EC2" w14:textId="77777777" w:rsidR="00164B83" w:rsidRDefault="00164B83" w:rsidP="00164B83">
            <w:pPr>
              <w:pStyle w:val="Listeafsnit"/>
              <w:numPr>
                <w:ilvl w:val="0"/>
                <w:numId w:val="18"/>
              </w:numPr>
            </w:pPr>
            <w:r>
              <w:t>anvende afsætningsøkonomiske modeller og forklare modellernes forudsætninger og egenskaber</w:t>
            </w:r>
          </w:p>
          <w:p w14:paraId="146A5519" w14:textId="77777777" w:rsidR="00164B83" w:rsidRDefault="00164B83" w:rsidP="00164B83">
            <w:pPr>
              <w:pStyle w:val="Listeafsnit"/>
              <w:numPr>
                <w:ilvl w:val="0"/>
                <w:numId w:val="18"/>
              </w:numPr>
            </w:pPr>
            <w:r>
              <w:t>udarbejde et afsætningsøkonomisk ræsonnement, herunder at kunne forklare sammenhængen mellem en række relevante afsætningsmæssige forhold i en given kontekst</w:t>
            </w:r>
          </w:p>
          <w:p w14:paraId="570CEBBC" w14:textId="77777777" w:rsidR="00BB0BEC" w:rsidRDefault="00164B83" w:rsidP="00BB0BEC">
            <w:pPr>
              <w:pStyle w:val="Listeafsnit"/>
              <w:numPr>
                <w:ilvl w:val="0"/>
                <w:numId w:val="18"/>
              </w:numPr>
            </w:pPr>
            <w:r>
              <w:t>indsamle, bearbejde og præsentere informationer om en virksomheds nationale markedsforhold samt vurdere informationernes troværdighed og relevans i en given sammenhæng</w:t>
            </w:r>
          </w:p>
          <w:p w14:paraId="0AD1490D" w14:textId="1D8D76A2" w:rsidR="00276A10" w:rsidRPr="000B64AB" w:rsidRDefault="00164B83" w:rsidP="00BB0BEC">
            <w:pPr>
              <w:pStyle w:val="Listeafsnit"/>
              <w:numPr>
                <w:ilvl w:val="0"/>
                <w:numId w:val="18"/>
              </w:numPr>
            </w:pPr>
            <w:r>
              <w:t>udvælge og anvende relevante digitale og matematiske kompetencer i arbejdet med afsætning.</w:t>
            </w:r>
          </w:p>
        </w:tc>
      </w:tr>
      <w:tr w:rsidR="00276A10" w:rsidRPr="000B64AB" w14:paraId="54062B94" w14:textId="77777777" w:rsidTr="00B26FA6">
        <w:tc>
          <w:tcPr>
            <w:tcW w:w="0" w:type="auto"/>
          </w:tcPr>
          <w:p w14:paraId="135EFF6B" w14:textId="77777777" w:rsidR="00276A10" w:rsidRPr="000B64AB" w:rsidRDefault="00276A10" w:rsidP="00B26FA6">
            <w:pPr>
              <w:rPr>
                <w:b/>
              </w:rPr>
            </w:pPr>
            <w:r>
              <w:rPr>
                <w:b/>
              </w:rPr>
              <w:t>Kernestof</w:t>
            </w:r>
          </w:p>
        </w:tc>
        <w:tc>
          <w:tcPr>
            <w:tcW w:w="0" w:type="auto"/>
          </w:tcPr>
          <w:p w14:paraId="3E79718E" w14:textId="745C5C24" w:rsidR="00276A10" w:rsidRPr="000B64AB" w:rsidRDefault="00B76D3A" w:rsidP="00B26FA6">
            <w:r>
              <w:t>Samfundsvidenskabelig metode og markedsanalyse: Kvantitative, kvalitative og komparative analysemetoder, samt datakilder: primære og sekundære samt interne og eksterne</w:t>
            </w:r>
          </w:p>
        </w:tc>
      </w:tr>
      <w:tr w:rsidR="00276A10" w:rsidRPr="000B64AB" w14:paraId="764E18A9" w14:textId="77777777" w:rsidTr="00B26FA6">
        <w:tc>
          <w:tcPr>
            <w:tcW w:w="0" w:type="auto"/>
          </w:tcPr>
          <w:p w14:paraId="0BC2A230" w14:textId="77777777" w:rsidR="00276A10" w:rsidRPr="000B64AB" w:rsidRDefault="00276A10" w:rsidP="00B26FA6">
            <w:pPr>
              <w:rPr>
                <w:b/>
              </w:rPr>
            </w:pPr>
            <w:r>
              <w:rPr>
                <w:b/>
              </w:rPr>
              <w:t>Anvendt materiale.</w:t>
            </w:r>
          </w:p>
          <w:p w14:paraId="44D4C19C" w14:textId="77777777" w:rsidR="00276A10" w:rsidRPr="000B64AB" w:rsidRDefault="00276A10" w:rsidP="00B26FA6">
            <w:pPr>
              <w:rPr>
                <w:b/>
              </w:rPr>
            </w:pPr>
          </w:p>
        </w:tc>
        <w:tc>
          <w:tcPr>
            <w:tcW w:w="0" w:type="auto"/>
          </w:tcPr>
          <w:p w14:paraId="31146406" w14:textId="383D4F60" w:rsidR="00276A10" w:rsidRPr="000B64AB" w:rsidRDefault="00E1533B" w:rsidP="00B26FA6">
            <w:r>
              <w:t xml:space="preserve">Systime, Marketing, Kap. 1: </w:t>
            </w:r>
            <w:r w:rsidR="005003AC">
              <w:t xml:space="preserve">Markedsanalyse: </w:t>
            </w:r>
            <w:hyperlink r:id="rId38" w:history="1">
              <w:r w:rsidR="005003AC" w:rsidRPr="00253526">
                <w:rPr>
                  <w:rStyle w:val="Hyperlink"/>
                </w:rPr>
                <w:t>https://marketing.systime.dk/?id=412</w:t>
              </w:r>
            </w:hyperlink>
            <w:r w:rsidR="005003AC">
              <w:t xml:space="preserve"> </w:t>
            </w:r>
          </w:p>
        </w:tc>
      </w:tr>
      <w:tr w:rsidR="00276A10" w:rsidRPr="000B64AB" w14:paraId="7411CE44" w14:textId="77777777" w:rsidTr="00B26FA6">
        <w:tc>
          <w:tcPr>
            <w:tcW w:w="0" w:type="auto"/>
          </w:tcPr>
          <w:p w14:paraId="2D150D79" w14:textId="77777777" w:rsidR="00276A10" w:rsidRPr="000B64AB" w:rsidRDefault="00276A10" w:rsidP="00B26FA6">
            <w:pPr>
              <w:rPr>
                <w:b/>
              </w:rPr>
            </w:pPr>
            <w:r>
              <w:rPr>
                <w:b/>
              </w:rPr>
              <w:t>A</w:t>
            </w:r>
            <w:r w:rsidRPr="000B64AB">
              <w:rPr>
                <w:b/>
              </w:rPr>
              <w:t>rbejdsformer</w:t>
            </w:r>
          </w:p>
        </w:tc>
        <w:tc>
          <w:tcPr>
            <w:tcW w:w="0" w:type="auto"/>
          </w:tcPr>
          <w:p w14:paraId="2DF1F445" w14:textId="4D980916" w:rsidR="00276A10" w:rsidRPr="000B64AB" w:rsidRDefault="00DF039A" w:rsidP="00B26FA6">
            <w:r>
              <w:t xml:space="preserve">Klassegennemgang og gruppeprojekt, hvor eleverne har gennemført deres egen mini-markedsanalyse, </w:t>
            </w:r>
            <w:proofErr w:type="spellStart"/>
            <w:r>
              <w:t>inkl</w:t>
            </w:r>
            <w:proofErr w:type="spellEnd"/>
            <w:r>
              <w:t xml:space="preserve"> præsentation af resultaterne.</w:t>
            </w:r>
          </w:p>
          <w:p w14:paraId="3634D2A9" w14:textId="77777777" w:rsidR="00276A10" w:rsidRPr="000B64AB" w:rsidRDefault="00276A10" w:rsidP="00B26FA6"/>
          <w:p w14:paraId="23825DD6" w14:textId="77777777" w:rsidR="00276A10" w:rsidRPr="000B64AB" w:rsidRDefault="00276A10" w:rsidP="00B26FA6"/>
          <w:p w14:paraId="5B56964F" w14:textId="77777777" w:rsidR="00276A10" w:rsidRPr="000B64AB" w:rsidRDefault="00276A10" w:rsidP="00B26FA6"/>
          <w:p w14:paraId="23D13E0D" w14:textId="77777777" w:rsidR="00276A10" w:rsidRPr="000B64AB" w:rsidRDefault="00276A10" w:rsidP="00B26FA6"/>
          <w:p w14:paraId="2D463B09" w14:textId="77777777" w:rsidR="00276A10" w:rsidRPr="000B64AB" w:rsidRDefault="00276A10" w:rsidP="00B26FA6"/>
          <w:p w14:paraId="7A539897" w14:textId="77777777" w:rsidR="00276A10" w:rsidRPr="000B64AB" w:rsidRDefault="00276A10" w:rsidP="00B26FA6"/>
        </w:tc>
      </w:tr>
    </w:tbl>
    <w:p w14:paraId="6A22F8D1" w14:textId="77777777" w:rsidR="00276A10" w:rsidRPr="000B64AB" w:rsidRDefault="00276A10" w:rsidP="00276A10"/>
    <w:p w14:paraId="6C65B7C9" w14:textId="4441B37A" w:rsidR="00BC1E80" w:rsidRDefault="00BC1E80">
      <w:pPr>
        <w:spacing w:line="240" w:lineRule="auto"/>
      </w:pPr>
      <w:r>
        <w:br w:type="page"/>
      </w:r>
    </w:p>
    <w:p w14:paraId="278F3A78" w14:textId="77777777" w:rsidR="00276A10" w:rsidRDefault="00276A10" w:rsidP="00F431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36"/>
        <w:gridCol w:w="7992"/>
      </w:tblGrid>
      <w:tr w:rsidR="00BC1E80" w:rsidRPr="000B64AB" w14:paraId="0CA1FCCF" w14:textId="77777777" w:rsidTr="00B26FA6">
        <w:tc>
          <w:tcPr>
            <w:tcW w:w="0" w:type="auto"/>
          </w:tcPr>
          <w:p w14:paraId="474FCFE1" w14:textId="0258BCD3" w:rsidR="00BC1E80" w:rsidRPr="000B64AB" w:rsidRDefault="00BC1E80" w:rsidP="00B26FA6">
            <w:pPr>
              <w:rPr>
                <w:b/>
              </w:rPr>
            </w:pPr>
            <w:r>
              <w:rPr>
                <w:b/>
              </w:rPr>
              <w:t>Forløb</w:t>
            </w:r>
            <w:r w:rsidRPr="000B64AB">
              <w:rPr>
                <w:b/>
              </w:rPr>
              <w:t xml:space="preserve"> </w:t>
            </w:r>
            <w:r w:rsidR="0054275D">
              <w:rPr>
                <w:b/>
              </w:rPr>
              <w:t>8</w:t>
            </w:r>
          </w:p>
          <w:p w14:paraId="5BE6D536" w14:textId="77777777" w:rsidR="00BC1E80" w:rsidRPr="000B64AB" w:rsidRDefault="00BC1E80" w:rsidP="00B26FA6">
            <w:pPr>
              <w:rPr>
                <w:b/>
              </w:rPr>
            </w:pPr>
          </w:p>
        </w:tc>
        <w:tc>
          <w:tcPr>
            <w:tcW w:w="0" w:type="auto"/>
          </w:tcPr>
          <w:p w14:paraId="418E56BA" w14:textId="0C05409E" w:rsidR="00BC1E80" w:rsidRPr="00CB07BF" w:rsidRDefault="002A1310" w:rsidP="00B26FA6">
            <w:pPr>
              <w:rPr>
                <w:b/>
                <w:bCs/>
              </w:rPr>
            </w:pPr>
            <w:r>
              <w:rPr>
                <w:b/>
                <w:bCs/>
              </w:rPr>
              <w:t>Segmentering, målgruppevalg og positionering</w:t>
            </w:r>
          </w:p>
        </w:tc>
      </w:tr>
      <w:tr w:rsidR="00BC1E80" w:rsidRPr="000B64AB" w14:paraId="71F71CFC" w14:textId="77777777" w:rsidTr="00B26FA6">
        <w:tc>
          <w:tcPr>
            <w:tcW w:w="0" w:type="auto"/>
          </w:tcPr>
          <w:p w14:paraId="3D6C3F81" w14:textId="77777777" w:rsidR="00BC1E80" w:rsidRPr="000B64AB" w:rsidRDefault="00BC1E80" w:rsidP="00B26FA6">
            <w:pPr>
              <w:rPr>
                <w:b/>
              </w:rPr>
            </w:pPr>
            <w:r>
              <w:rPr>
                <w:b/>
              </w:rPr>
              <w:t xml:space="preserve"> Forløbets indhold og fokus</w:t>
            </w:r>
          </w:p>
        </w:tc>
        <w:tc>
          <w:tcPr>
            <w:tcW w:w="0" w:type="auto"/>
          </w:tcPr>
          <w:p w14:paraId="11E02916" w14:textId="0B50CDFA" w:rsidR="002A1310" w:rsidRPr="000B64AB" w:rsidRDefault="002A1310" w:rsidP="002A1310">
            <w:r>
              <w:t>Der er arbejdet med målgruppebeskrivelse, derefter segmentering, segmenteringsvariable, segmenteringsprocessen, livsstilsvariable mv. Derefter målgruppevalg, herunder SMOK, og positionering.</w:t>
            </w:r>
          </w:p>
          <w:p w14:paraId="63A2A740" w14:textId="77777777" w:rsidR="00BC1E80" w:rsidRPr="000B64AB" w:rsidRDefault="00BC1E80" w:rsidP="002A1310"/>
        </w:tc>
      </w:tr>
      <w:tr w:rsidR="00BC1E80" w:rsidRPr="000B64AB" w14:paraId="46A3E144" w14:textId="77777777" w:rsidTr="00B26FA6">
        <w:tc>
          <w:tcPr>
            <w:tcW w:w="0" w:type="auto"/>
          </w:tcPr>
          <w:p w14:paraId="301FEE7A" w14:textId="77777777" w:rsidR="00BC1E80" w:rsidRPr="000B64AB" w:rsidRDefault="00BC1E80" w:rsidP="00B26FA6">
            <w:pPr>
              <w:rPr>
                <w:b/>
              </w:rPr>
            </w:pPr>
            <w:r>
              <w:rPr>
                <w:b/>
              </w:rPr>
              <w:t>Faglige mål</w:t>
            </w:r>
          </w:p>
        </w:tc>
        <w:tc>
          <w:tcPr>
            <w:tcW w:w="0" w:type="auto"/>
          </w:tcPr>
          <w:p w14:paraId="28BC3C12" w14:textId="77777777" w:rsidR="007E641E" w:rsidRDefault="007E641E" w:rsidP="007E641E">
            <w:pPr>
              <w:pStyle w:val="Listeafsnit"/>
              <w:numPr>
                <w:ilvl w:val="0"/>
                <w:numId w:val="19"/>
              </w:numPr>
            </w:pPr>
            <w:r>
              <w:t xml:space="preserve">afgøre, hvilke forhold der har betydning for en virksomheds afsætning – nationalt og globalt, og derigennem demonstrere viden og kundskaber om fagets identitet og metoder </w:t>
            </w:r>
          </w:p>
          <w:p w14:paraId="58593E74" w14:textId="77777777" w:rsidR="007E641E" w:rsidRDefault="007E641E" w:rsidP="007E641E">
            <w:pPr>
              <w:pStyle w:val="Listeafsnit"/>
              <w:numPr>
                <w:ilvl w:val="0"/>
                <w:numId w:val="19"/>
              </w:numPr>
            </w:pPr>
            <w:r>
              <w:t xml:space="preserve">identificere, formulere og løse udfordringer vedrørende afsætning, der knytter sig til en virksomheds fortsatte vækst </w:t>
            </w:r>
          </w:p>
          <w:p w14:paraId="72BDBFA7" w14:textId="77777777" w:rsidR="007E641E" w:rsidRDefault="007E641E" w:rsidP="007E641E">
            <w:pPr>
              <w:pStyle w:val="Listeafsnit"/>
              <w:numPr>
                <w:ilvl w:val="0"/>
                <w:numId w:val="19"/>
              </w:numPr>
            </w:pPr>
            <w:r>
              <w:t xml:space="preserve">anvende afsætningsøkonomiske modeller og forklare modellernes forudsætninger og egenskaber </w:t>
            </w:r>
          </w:p>
          <w:p w14:paraId="746E6FDD" w14:textId="77777777" w:rsidR="007E641E" w:rsidRDefault="007E641E" w:rsidP="007E641E">
            <w:pPr>
              <w:pStyle w:val="Listeafsnit"/>
              <w:numPr>
                <w:ilvl w:val="0"/>
                <w:numId w:val="19"/>
              </w:numPr>
            </w:pPr>
            <w:r>
              <w:t>udarbejde et afsætningsøkonomisk ræsonnement, herunder at kunne forklare sammenhængen mellem en række relevante afsætningsmæssige forhold i en given kontekst</w:t>
            </w:r>
          </w:p>
          <w:p w14:paraId="4BC65769" w14:textId="77777777" w:rsidR="007E641E" w:rsidRDefault="007E641E" w:rsidP="007E641E">
            <w:pPr>
              <w:pStyle w:val="Listeafsnit"/>
              <w:numPr>
                <w:ilvl w:val="0"/>
                <w:numId w:val="19"/>
              </w:numPr>
            </w:pPr>
            <w:r>
              <w:t>fortolke og formidle informationer om afsætning inden for flere af fagets genrer</w:t>
            </w:r>
          </w:p>
          <w:p w14:paraId="51F5329F" w14:textId="1B496325" w:rsidR="00BC1E80" w:rsidRPr="000B64AB" w:rsidRDefault="00BC1E80" w:rsidP="00B26FA6"/>
        </w:tc>
      </w:tr>
      <w:tr w:rsidR="00BC1E80" w:rsidRPr="000B64AB" w14:paraId="4D332BC4" w14:textId="77777777" w:rsidTr="00B26FA6">
        <w:tc>
          <w:tcPr>
            <w:tcW w:w="0" w:type="auto"/>
          </w:tcPr>
          <w:p w14:paraId="1805CFF0" w14:textId="77777777" w:rsidR="00BC1E80" w:rsidRPr="000B64AB" w:rsidRDefault="00BC1E80" w:rsidP="00B26FA6">
            <w:pPr>
              <w:rPr>
                <w:b/>
              </w:rPr>
            </w:pPr>
            <w:r>
              <w:rPr>
                <w:b/>
              </w:rPr>
              <w:t>Kernestof</w:t>
            </w:r>
          </w:p>
        </w:tc>
        <w:tc>
          <w:tcPr>
            <w:tcW w:w="0" w:type="auto"/>
          </w:tcPr>
          <w:p w14:paraId="7F87549A" w14:textId="77777777" w:rsidR="00BC1E80" w:rsidRDefault="004C0532" w:rsidP="00B26FA6">
            <w:r>
              <w:t>Segmentering, målgruppevalg og positionering nationalt</w:t>
            </w:r>
          </w:p>
          <w:p w14:paraId="3206E2AF" w14:textId="3F1E570D" w:rsidR="004C0532" w:rsidRPr="000B64AB" w:rsidRDefault="004C0532" w:rsidP="00B26FA6"/>
        </w:tc>
      </w:tr>
      <w:tr w:rsidR="00BC1E80" w:rsidRPr="000B64AB" w14:paraId="7ECF861E" w14:textId="77777777" w:rsidTr="00B26FA6">
        <w:tc>
          <w:tcPr>
            <w:tcW w:w="0" w:type="auto"/>
          </w:tcPr>
          <w:p w14:paraId="3F22D006" w14:textId="77777777" w:rsidR="00BC1E80" w:rsidRPr="000B64AB" w:rsidRDefault="00BC1E80" w:rsidP="00B26FA6">
            <w:pPr>
              <w:rPr>
                <w:b/>
              </w:rPr>
            </w:pPr>
            <w:r>
              <w:rPr>
                <w:b/>
              </w:rPr>
              <w:t>Anvendt materiale.</w:t>
            </w:r>
          </w:p>
          <w:p w14:paraId="35935D82" w14:textId="77777777" w:rsidR="00BC1E80" w:rsidRPr="000B64AB" w:rsidRDefault="00BC1E80" w:rsidP="00B26FA6">
            <w:pPr>
              <w:rPr>
                <w:b/>
              </w:rPr>
            </w:pPr>
          </w:p>
        </w:tc>
        <w:tc>
          <w:tcPr>
            <w:tcW w:w="0" w:type="auto"/>
          </w:tcPr>
          <w:p w14:paraId="2A58D4C0" w14:textId="77777777" w:rsidR="00BC1E80" w:rsidRDefault="00D667A5" w:rsidP="00B26FA6">
            <w:r>
              <w:t>Systime: Marketing, kap. 11: Segmentering</w:t>
            </w:r>
            <w:r w:rsidR="006A6FDC">
              <w:t xml:space="preserve">, målgruppevalg og positionering nationalt: </w:t>
            </w:r>
            <w:hyperlink r:id="rId39" w:history="1">
              <w:r w:rsidR="006A6FDC" w:rsidRPr="00253526">
                <w:rPr>
                  <w:rStyle w:val="Hyperlink"/>
                </w:rPr>
                <w:t>https://marketing.systime.dk/?id=1548</w:t>
              </w:r>
            </w:hyperlink>
            <w:r w:rsidR="006A6FDC">
              <w:t xml:space="preserve"> </w:t>
            </w:r>
          </w:p>
          <w:p w14:paraId="2CE6A5B0" w14:textId="77777777" w:rsidR="00317F42" w:rsidRPr="001D3546" w:rsidRDefault="00317F42" w:rsidP="00317F42">
            <w:pPr>
              <w:rPr>
                <w:b/>
                <w:bCs/>
              </w:rPr>
            </w:pPr>
            <w:r w:rsidRPr="001D3546">
              <w:rPr>
                <w:b/>
                <w:bCs/>
              </w:rPr>
              <w:t xml:space="preserve">Andet materiale: </w:t>
            </w:r>
          </w:p>
          <w:p w14:paraId="09B33E5B" w14:textId="28C57FDB" w:rsidR="00BA0433" w:rsidRPr="006E12AC" w:rsidRDefault="00BA0433" w:rsidP="00317F42">
            <w:r w:rsidRPr="006E12AC">
              <w:t>Gallup Kompas-segmenterne:</w:t>
            </w:r>
          </w:p>
          <w:p w14:paraId="2C4A2B3A" w14:textId="6C1376AA" w:rsidR="00317F42" w:rsidRPr="002B67FF" w:rsidRDefault="00BA0433" w:rsidP="00317F42">
            <w:pPr>
              <w:rPr>
                <w:lang w:val="nb-NO"/>
              </w:rPr>
            </w:pPr>
            <w:hyperlink r:id="rId40" w:tgtFrame="_blank" w:history="1">
              <w:r w:rsidRPr="006E12AC">
                <w:rPr>
                  <w:rStyle w:val="Hyperlink"/>
                </w:rPr>
                <w:t>https://kantargallup.dk/kompas-segmenter</w:t>
              </w:r>
            </w:hyperlink>
            <w:r w:rsidRPr="006E12AC">
              <w:t>  </w:t>
            </w:r>
            <w:r w:rsidRPr="006E12AC">
              <w:br/>
            </w:r>
            <w:proofErr w:type="spellStart"/>
            <w:r w:rsidR="00317F42" w:rsidRPr="006E12AC">
              <w:t>Conzoom</w:t>
            </w:r>
            <w:proofErr w:type="spellEnd"/>
            <w:r w:rsidR="00317F42" w:rsidRPr="006E12AC">
              <w:t xml:space="preserve">: </w:t>
            </w:r>
            <w:hyperlink r:id="rId41" w:history="1">
              <w:r w:rsidR="00317F42" w:rsidRPr="006E12AC">
                <w:rPr>
                  <w:rStyle w:val="Hyperlink"/>
                </w:rPr>
                <w:t>https://www.conzoom.dk/da/danmark/segmenter</w:t>
              </w:r>
            </w:hyperlink>
            <w:r w:rsidR="00317F42" w:rsidRPr="006E12AC">
              <w:t xml:space="preserve"> Inkl. </w:t>
            </w:r>
            <w:r w:rsidR="00317F42" w:rsidRPr="002B67FF">
              <w:rPr>
                <w:lang w:val="nb-NO"/>
              </w:rPr>
              <w:t xml:space="preserve">Underside med alle grupper og typer </w:t>
            </w:r>
          </w:p>
          <w:p w14:paraId="34692C4F" w14:textId="77777777" w:rsidR="00317F42" w:rsidRPr="002B67FF" w:rsidRDefault="00317F42" w:rsidP="00317F42">
            <w:pPr>
              <w:rPr>
                <w:lang w:val="nb-NO"/>
              </w:rPr>
            </w:pPr>
          </w:p>
          <w:p w14:paraId="71770A35" w14:textId="631A94CB" w:rsidR="00317F42" w:rsidRPr="000B64AB" w:rsidRDefault="00317F42" w:rsidP="00391448"/>
        </w:tc>
      </w:tr>
      <w:tr w:rsidR="00BC1E80" w:rsidRPr="000B64AB" w14:paraId="437AF30F" w14:textId="77777777" w:rsidTr="00B26FA6">
        <w:tc>
          <w:tcPr>
            <w:tcW w:w="0" w:type="auto"/>
          </w:tcPr>
          <w:p w14:paraId="7A591844" w14:textId="77777777" w:rsidR="00BC1E80" w:rsidRPr="000B64AB" w:rsidRDefault="00BC1E80" w:rsidP="00B26FA6">
            <w:pPr>
              <w:rPr>
                <w:b/>
              </w:rPr>
            </w:pPr>
            <w:r>
              <w:rPr>
                <w:b/>
              </w:rPr>
              <w:t>A</w:t>
            </w:r>
            <w:r w:rsidRPr="000B64AB">
              <w:rPr>
                <w:b/>
              </w:rPr>
              <w:t>rbejdsformer</w:t>
            </w:r>
          </w:p>
        </w:tc>
        <w:tc>
          <w:tcPr>
            <w:tcW w:w="0" w:type="auto"/>
          </w:tcPr>
          <w:p w14:paraId="24170AA2" w14:textId="2AB6ED0A" w:rsidR="00BC1E80" w:rsidRPr="000B64AB" w:rsidRDefault="0093030F" w:rsidP="00B26FA6">
            <w:r>
              <w:t>Klasseundervisning, pararbejde samt gruppearbejde med segmentering</w:t>
            </w:r>
            <w:r w:rsidR="00531546">
              <w:t>s</w:t>
            </w:r>
            <w:r w:rsidR="00391448">
              <w:t>øvelser</w:t>
            </w:r>
            <w:r w:rsidR="00531546">
              <w:t>.</w:t>
            </w:r>
          </w:p>
          <w:p w14:paraId="22FF9E81" w14:textId="77777777" w:rsidR="00BC1E80" w:rsidRPr="000B64AB" w:rsidRDefault="00BC1E80" w:rsidP="00B26FA6"/>
          <w:p w14:paraId="43707070" w14:textId="77777777" w:rsidR="00BC1E80" w:rsidRPr="000B64AB" w:rsidRDefault="00BC1E80" w:rsidP="00B26FA6"/>
          <w:p w14:paraId="4B964DA8" w14:textId="77777777" w:rsidR="00BC1E80" w:rsidRPr="000B64AB" w:rsidRDefault="00BC1E80" w:rsidP="00B26FA6"/>
          <w:p w14:paraId="602DFF1F" w14:textId="77777777" w:rsidR="00BC1E80" w:rsidRPr="000B64AB" w:rsidRDefault="00BC1E80" w:rsidP="00B26FA6"/>
          <w:p w14:paraId="5FA120FA" w14:textId="77777777" w:rsidR="00BC1E80" w:rsidRPr="000B64AB" w:rsidRDefault="00BC1E80" w:rsidP="00B26FA6"/>
        </w:tc>
      </w:tr>
    </w:tbl>
    <w:p w14:paraId="5ECB50ED" w14:textId="77777777" w:rsidR="00BC1E80" w:rsidRPr="000B64AB" w:rsidRDefault="00BC1E80" w:rsidP="00BC1E80"/>
    <w:p w14:paraId="38EC8311" w14:textId="77777777" w:rsidR="00BC1E80" w:rsidRDefault="00BC1E80" w:rsidP="00BC1E80"/>
    <w:p w14:paraId="646CFD63" w14:textId="2ECDC1FA" w:rsidR="00531546" w:rsidRDefault="00531546">
      <w:pPr>
        <w:spacing w:line="240" w:lineRule="auto"/>
      </w:pPr>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271"/>
        <w:gridCol w:w="8505"/>
      </w:tblGrid>
      <w:tr w:rsidR="005C525C" w:rsidRPr="000B64AB" w14:paraId="1442A9B9" w14:textId="77777777" w:rsidTr="004C573F">
        <w:tc>
          <w:tcPr>
            <w:tcW w:w="1271" w:type="dxa"/>
          </w:tcPr>
          <w:p w14:paraId="1F6BB1D4" w14:textId="7C0EA30D" w:rsidR="00531546" w:rsidRPr="000B64AB" w:rsidRDefault="00531546" w:rsidP="00B26FA6">
            <w:pPr>
              <w:rPr>
                <w:b/>
              </w:rPr>
            </w:pPr>
            <w:r>
              <w:rPr>
                <w:b/>
              </w:rPr>
              <w:lastRenderedPageBreak/>
              <w:t>Forløb</w:t>
            </w:r>
            <w:r w:rsidRPr="000B64AB">
              <w:rPr>
                <w:b/>
              </w:rPr>
              <w:t xml:space="preserve"> </w:t>
            </w:r>
            <w:r w:rsidR="00811A84">
              <w:rPr>
                <w:b/>
              </w:rPr>
              <w:t>9</w:t>
            </w:r>
          </w:p>
          <w:p w14:paraId="0191D96D" w14:textId="77777777" w:rsidR="00531546" w:rsidRPr="000B64AB" w:rsidRDefault="00531546" w:rsidP="00B26FA6">
            <w:pPr>
              <w:rPr>
                <w:b/>
              </w:rPr>
            </w:pPr>
          </w:p>
        </w:tc>
        <w:tc>
          <w:tcPr>
            <w:tcW w:w="8505" w:type="dxa"/>
          </w:tcPr>
          <w:p w14:paraId="534EE20B" w14:textId="36EB919A" w:rsidR="00531546" w:rsidRPr="00CB07BF" w:rsidRDefault="00872258" w:rsidP="00B26FA6">
            <w:pPr>
              <w:rPr>
                <w:b/>
                <w:bCs/>
              </w:rPr>
            </w:pPr>
            <w:r>
              <w:rPr>
                <w:b/>
                <w:bCs/>
              </w:rPr>
              <w:t>Marketingmix, herunder de 4 P’er og serviceprodukter</w:t>
            </w:r>
          </w:p>
        </w:tc>
      </w:tr>
      <w:tr w:rsidR="005C525C" w:rsidRPr="000B64AB" w14:paraId="222749A9" w14:textId="77777777" w:rsidTr="004C573F">
        <w:tc>
          <w:tcPr>
            <w:tcW w:w="1271" w:type="dxa"/>
          </w:tcPr>
          <w:p w14:paraId="5C75E876" w14:textId="77777777" w:rsidR="00531546" w:rsidRPr="000B64AB" w:rsidRDefault="00531546" w:rsidP="00B26FA6">
            <w:pPr>
              <w:rPr>
                <w:b/>
              </w:rPr>
            </w:pPr>
            <w:r>
              <w:rPr>
                <w:b/>
              </w:rPr>
              <w:t xml:space="preserve"> Forløbets indhold og fokus</w:t>
            </w:r>
          </w:p>
        </w:tc>
        <w:tc>
          <w:tcPr>
            <w:tcW w:w="8505" w:type="dxa"/>
          </w:tcPr>
          <w:p w14:paraId="43C87508" w14:textId="77777777" w:rsidR="00531546" w:rsidRDefault="00E177E2" w:rsidP="00E177E2">
            <w:r>
              <w:t>Virksomhedens marketingmix for såvel produktions- som service- og handelsvirksomheder er behandlet. De 4 P’er er gennemgået, og i forbindelse med serviceprodukter er de 7 P’er gennemgået.</w:t>
            </w:r>
            <w:r w:rsidR="005C525C">
              <w:t xml:space="preserve"> Markedskort og PLC-forløb er behandlet.</w:t>
            </w:r>
          </w:p>
          <w:p w14:paraId="3A53210A" w14:textId="58A235F9" w:rsidR="00A9595D" w:rsidRPr="000B64AB" w:rsidRDefault="00A9595D" w:rsidP="00E177E2"/>
        </w:tc>
      </w:tr>
      <w:tr w:rsidR="005C525C" w:rsidRPr="000B64AB" w14:paraId="0AC1D61A" w14:textId="77777777" w:rsidTr="004C573F">
        <w:tc>
          <w:tcPr>
            <w:tcW w:w="1271" w:type="dxa"/>
          </w:tcPr>
          <w:p w14:paraId="5841A7BE" w14:textId="77777777" w:rsidR="00531546" w:rsidRPr="000B64AB" w:rsidRDefault="00531546" w:rsidP="00B26FA6">
            <w:pPr>
              <w:rPr>
                <w:b/>
              </w:rPr>
            </w:pPr>
            <w:r>
              <w:rPr>
                <w:b/>
              </w:rPr>
              <w:t>Faglige mål</w:t>
            </w:r>
          </w:p>
        </w:tc>
        <w:tc>
          <w:tcPr>
            <w:tcW w:w="8505" w:type="dxa"/>
          </w:tcPr>
          <w:p w14:paraId="60B050FC" w14:textId="77777777" w:rsidR="00D316CB" w:rsidRDefault="003D3466" w:rsidP="00D316CB">
            <w:pPr>
              <w:pStyle w:val="Listeafsnit"/>
              <w:numPr>
                <w:ilvl w:val="0"/>
                <w:numId w:val="21"/>
              </w:numPr>
            </w:pPr>
            <w:r>
              <w:t>afgøre, hvilke forhold der har betydning for en virksomheds afsætning – nationalt og globalt, og derigennem demonstrere viden og kundskaber om fagets identitet og metoder</w:t>
            </w:r>
          </w:p>
          <w:p w14:paraId="55347EA6" w14:textId="77777777" w:rsidR="00D316CB" w:rsidRDefault="003D3466" w:rsidP="00D316CB">
            <w:pPr>
              <w:pStyle w:val="Listeafsnit"/>
              <w:numPr>
                <w:ilvl w:val="0"/>
                <w:numId w:val="21"/>
              </w:numPr>
            </w:pPr>
            <w:r>
              <w:t>identificere, formulere og løse udfordringer vedrørende afsætning, der knytter sig til en virksomheds fortsatte vækst</w:t>
            </w:r>
          </w:p>
          <w:p w14:paraId="2D03F803" w14:textId="77777777" w:rsidR="00D316CB" w:rsidRDefault="003D3466" w:rsidP="00D316CB">
            <w:pPr>
              <w:pStyle w:val="Listeafsnit"/>
              <w:numPr>
                <w:ilvl w:val="0"/>
                <w:numId w:val="21"/>
              </w:numPr>
            </w:pPr>
            <w:r>
              <w:t>anvende afsætningsøkonomiske modeller og forklare modellernes forudsætninger og egenskaber</w:t>
            </w:r>
          </w:p>
          <w:p w14:paraId="59B88CBB" w14:textId="77777777" w:rsidR="00D316CB" w:rsidRDefault="003D3466" w:rsidP="00D316CB">
            <w:pPr>
              <w:pStyle w:val="Listeafsnit"/>
              <w:numPr>
                <w:ilvl w:val="0"/>
                <w:numId w:val="21"/>
              </w:numPr>
            </w:pPr>
            <w:r>
              <w:t>udarbejde et afsætningsøkonomisk ræsonnement, herunder at kunne forklare sammenhængen mellem en række relevante afsætningsmæssige forhold i en given kontekst</w:t>
            </w:r>
          </w:p>
          <w:p w14:paraId="232C48CC" w14:textId="77777777" w:rsidR="00D316CB" w:rsidRDefault="003D3466" w:rsidP="00D316CB">
            <w:pPr>
              <w:pStyle w:val="Listeafsnit"/>
              <w:numPr>
                <w:ilvl w:val="0"/>
                <w:numId w:val="21"/>
              </w:numPr>
            </w:pPr>
            <w:r>
              <w:t>fortolke og formidle informationer om afsætning inden for flere af fagets genrer, herunder i samspil med andre fag</w:t>
            </w:r>
          </w:p>
          <w:p w14:paraId="6856EF9F" w14:textId="77777777" w:rsidR="00531546" w:rsidRDefault="003D3466" w:rsidP="00D316CB">
            <w:pPr>
              <w:pStyle w:val="Listeafsnit"/>
              <w:numPr>
                <w:ilvl w:val="0"/>
                <w:numId w:val="21"/>
              </w:numPr>
            </w:pPr>
            <w:r>
              <w:t>udvælge og anvende relevante digitale og matematiske kompetencer i arbejdet med afsætning.</w:t>
            </w:r>
          </w:p>
          <w:p w14:paraId="44E11A7C" w14:textId="77F59399" w:rsidR="004C573F" w:rsidRPr="000B64AB" w:rsidRDefault="004C573F" w:rsidP="004C573F">
            <w:pPr>
              <w:pStyle w:val="Listeafsnit"/>
              <w:ind w:left="360"/>
            </w:pPr>
          </w:p>
        </w:tc>
      </w:tr>
      <w:tr w:rsidR="005C525C" w:rsidRPr="000B64AB" w14:paraId="057F17E4" w14:textId="77777777" w:rsidTr="004C573F">
        <w:tc>
          <w:tcPr>
            <w:tcW w:w="1271" w:type="dxa"/>
          </w:tcPr>
          <w:p w14:paraId="493F48C2" w14:textId="77777777" w:rsidR="00531546" w:rsidRPr="000B64AB" w:rsidRDefault="00531546" w:rsidP="00B26FA6">
            <w:pPr>
              <w:rPr>
                <w:b/>
              </w:rPr>
            </w:pPr>
            <w:r>
              <w:rPr>
                <w:b/>
              </w:rPr>
              <w:t>Kernestof</w:t>
            </w:r>
          </w:p>
        </w:tc>
        <w:tc>
          <w:tcPr>
            <w:tcW w:w="8505" w:type="dxa"/>
          </w:tcPr>
          <w:p w14:paraId="10AEB6C2" w14:textId="77777777" w:rsidR="00531546" w:rsidRDefault="003958DD" w:rsidP="00FC3644">
            <w:r>
              <w:t>Marketingmixet nationalt</w:t>
            </w:r>
          </w:p>
          <w:p w14:paraId="27D3DAD6" w14:textId="212A6656" w:rsidR="004C573F" w:rsidRPr="000B64AB" w:rsidRDefault="004C573F" w:rsidP="00FC3644"/>
        </w:tc>
      </w:tr>
      <w:tr w:rsidR="005C525C" w:rsidRPr="00C734E6" w14:paraId="4EBB4A74" w14:textId="77777777" w:rsidTr="004C573F">
        <w:tc>
          <w:tcPr>
            <w:tcW w:w="1271" w:type="dxa"/>
          </w:tcPr>
          <w:p w14:paraId="77C438A0" w14:textId="77777777" w:rsidR="00531546" w:rsidRPr="000B64AB" w:rsidRDefault="00531546" w:rsidP="00B26FA6">
            <w:pPr>
              <w:rPr>
                <w:b/>
              </w:rPr>
            </w:pPr>
            <w:r>
              <w:rPr>
                <w:b/>
              </w:rPr>
              <w:t>Anvendt materiale.</w:t>
            </w:r>
          </w:p>
          <w:p w14:paraId="3DBD582C" w14:textId="77777777" w:rsidR="00531546" w:rsidRPr="000B64AB" w:rsidRDefault="00531546" w:rsidP="00B26FA6">
            <w:pPr>
              <w:rPr>
                <w:b/>
              </w:rPr>
            </w:pPr>
          </w:p>
        </w:tc>
        <w:tc>
          <w:tcPr>
            <w:tcW w:w="8505" w:type="dxa"/>
          </w:tcPr>
          <w:p w14:paraId="465F4490" w14:textId="7FF6A1B2" w:rsidR="003C53D6" w:rsidRPr="006336EA" w:rsidRDefault="00F701AA" w:rsidP="006A08FD">
            <w:pPr>
              <w:rPr>
                <w:lang w:val="nb-NO"/>
              </w:rPr>
            </w:pPr>
            <w:proofErr w:type="spellStart"/>
            <w:r w:rsidRPr="006336EA">
              <w:rPr>
                <w:lang w:val="nb-NO"/>
              </w:rPr>
              <w:t>Systime</w:t>
            </w:r>
            <w:proofErr w:type="spellEnd"/>
            <w:r w:rsidRPr="006336EA">
              <w:rPr>
                <w:lang w:val="nb-NO"/>
              </w:rPr>
              <w:t>: Markedsførin</w:t>
            </w:r>
            <w:r w:rsidR="003C53D6" w:rsidRPr="006336EA">
              <w:rPr>
                <w:lang w:val="nb-NO"/>
              </w:rPr>
              <w:t>g</w:t>
            </w:r>
            <w:r w:rsidRPr="006336EA">
              <w:rPr>
                <w:lang w:val="nb-NO"/>
              </w:rPr>
              <w:t xml:space="preserve">: Kap. 14: </w:t>
            </w:r>
            <w:proofErr w:type="spellStart"/>
            <w:r w:rsidR="003C53D6" w:rsidRPr="006336EA">
              <w:rPr>
                <w:lang w:val="nb-NO"/>
              </w:rPr>
              <w:t>Marketingmixet</w:t>
            </w:r>
            <w:proofErr w:type="spellEnd"/>
            <w:r w:rsidR="003C53D6" w:rsidRPr="006336EA">
              <w:rPr>
                <w:lang w:val="nb-NO"/>
              </w:rPr>
              <w:t xml:space="preserve">: </w:t>
            </w:r>
            <w:hyperlink r:id="rId42" w:history="1">
              <w:r w:rsidR="003C53D6" w:rsidRPr="006336EA">
                <w:rPr>
                  <w:rStyle w:val="Hyperlink"/>
                  <w:lang w:val="nb-NO"/>
                </w:rPr>
                <w:t>https://marketing.systime.dk/?id=1600</w:t>
              </w:r>
            </w:hyperlink>
            <w:r w:rsidR="003C53D6" w:rsidRPr="006336EA">
              <w:rPr>
                <w:lang w:val="nb-NO"/>
              </w:rPr>
              <w:t xml:space="preserve"> </w:t>
            </w:r>
          </w:p>
          <w:p w14:paraId="6CF816D7" w14:textId="1431B179" w:rsidR="00531546" w:rsidRPr="006336EA" w:rsidRDefault="003C53D6" w:rsidP="006A08FD">
            <w:pPr>
              <w:rPr>
                <w:lang w:val="nb-NO"/>
              </w:rPr>
            </w:pPr>
            <w:proofErr w:type="spellStart"/>
            <w:r w:rsidRPr="006336EA">
              <w:rPr>
                <w:lang w:val="nb-NO"/>
              </w:rPr>
              <w:t>Systime</w:t>
            </w:r>
            <w:proofErr w:type="spellEnd"/>
            <w:r w:rsidRPr="006336EA">
              <w:rPr>
                <w:lang w:val="nb-NO"/>
              </w:rPr>
              <w:t>: Markedsføring: Kap. 1</w:t>
            </w:r>
            <w:r w:rsidR="008E6ABF" w:rsidRPr="006336EA">
              <w:rPr>
                <w:lang w:val="nb-NO"/>
              </w:rPr>
              <w:t>5</w:t>
            </w:r>
            <w:r w:rsidRPr="006336EA">
              <w:rPr>
                <w:lang w:val="nb-NO"/>
              </w:rPr>
              <w:t>:</w:t>
            </w:r>
            <w:r w:rsidR="008E6ABF" w:rsidRPr="006336EA">
              <w:rPr>
                <w:lang w:val="nb-NO"/>
              </w:rPr>
              <w:t xml:space="preserve"> Produkt: </w:t>
            </w:r>
            <w:hyperlink r:id="rId43" w:history="1">
              <w:r w:rsidR="008E6ABF" w:rsidRPr="006336EA">
                <w:rPr>
                  <w:rStyle w:val="Hyperlink"/>
                  <w:lang w:val="nb-NO"/>
                </w:rPr>
                <w:t>https://marketing.systime.dk/?id=1580</w:t>
              </w:r>
            </w:hyperlink>
            <w:r w:rsidR="008E6ABF" w:rsidRPr="006336EA">
              <w:rPr>
                <w:lang w:val="nb-NO"/>
              </w:rPr>
              <w:t xml:space="preserve"> </w:t>
            </w:r>
          </w:p>
          <w:p w14:paraId="09562A41" w14:textId="1F902B0D" w:rsidR="003C53D6" w:rsidRPr="006336EA" w:rsidRDefault="003C53D6" w:rsidP="006A08FD">
            <w:pPr>
              <w:rPr>
                <w:lang w:val="nb-NO"/>
              </w:rPr>
            </w:pPr>
            <w:proofErr w:type="spellStart"/>
            <w:r w:rsidRPr="006336EA">
              <w:rPr>
                <w:lang w:val="nb-NO"/>
              </w:rPr>
              <w:t>Systime</w:t>
            </w:r>
            <w:proofErr w:type="spellEnd"/>
            <w:r w:rsidRPr="006336EA">
              <w:rPr>
                <w:lang w:val="nb-NO"/>
              </w:rPr>
              <w:t>: Markedsføring: Kap. 1</w:t>
            </w:r>
            <w:r w:rsidR="008E6ABF" w:rsidRPr="006336EA">
              <w:rPr>
                <w:lang w:val="nb-NO"/>
              </w:rPr>
              <w:t>6</w:t>
            </w:r>
            <w:r w:rsidRPr="006336EA">
              <w:rPr>
                <w:lang w:val="nb-NO"/>
              </w:rPr>
              <w:t>:</w:t>
            </w:r>
            <w:r w:rsidR="008E6ABF" w:rsidRPr="006336EA">
              <w:rPr>
                <w:lang w:val="nb-NO"/>
              </w:rPr>
              <w:t xml:space="preserve"> </w:t>
            </w:r>
            <w:proofErr w:type="spellStart"/>
            <w:r w:rsidR="008E6ABF" w:rsidRPr="006336EA">
              <w:rPr>
                <w:lang w:val="nb-NO"/>
              </w:rPr>
              <w:t>Servic</w:t>
            </w:r>
            <w:r w:rsidR="00576F9E" w:rsidRPr="006336EA">
              <w:rPr>
                <w:lang w:val="nb-NO"/>
              </w:rPr>
              <w:t>eydelser</w:t>
            </w:r>
            <w:proofErr w:type="spellEnd"/>
            <w:r w:rsidR="00576F9E" w:rsidRPr="006336EA">
              <w:rPr>
                <w:lang w:val="nb-NO"/>
              </w:rPr>
              <w:t xml:space="preserve">: </w:t>
            </w:r>
            <w:hyperlink r:id="rId44" w:history="1">
              <w:r w:rsidR="00576F9E" w:rsidRPr="006336EA">
                <w:rPr>
                  <w:rStyle w:val="Hyperlink"/>
                  <w:lang w:val="nb-NO"/>
                </w:rPr>
                <w:t>https://marketing.systime.dk/?id=1583</w:t>
              </w:r>
            </w:hyperlink>
            <w:r w:rsidR="00576F9E" w:rsidRPr="006336EA">
              <w:rPr>
                <w:lang w:val="nb-NO"/>
              </w:rPr>
              <w:t xml:space="preserve"> </w:t>
            </w:r>
          </w:p>
          <w:p w14:paraId="34BB9972" w14:textId="41337C92" w:rsidR="00982C90" w:rsidRPr="006336EA" w:rsidRDefault="00982C90" w:rsidP="006A08FD">
            <w:pPr>
              <w:rPr>
                <w:lang w:val="nb-NO"/>
              </w:rPr>
            </w:pPr>
            <w:proofErr w:type="spellStart"/>
            <w:r w:rsidRPr="006336EA">
              <w:rPr>
                <w:lang w:val="nb-NO"/>
              </w:rPr>
              <w:t>Systime</w:t>
            </w:r>
            <w:proofErr w:type="spellEnd"/>
            <w:r w:rsidRPr="006336EA">
              <w:rPr>
                <w:lang w:val="nb-NO"/>
              </w:rPr>
              <w:t>: Markedsføring: Kap. 1</w:t>
            </w:r>
            <w:r w:rsidR="003F368B" w:rsidRPr="006336EA">
              <w:rPr>
                <w:lang w:val="nb-NO"/>
              </w:rPr>
              <w:t>8</w:t>
            </w:r>
            <w:r w:rsidRPr="006336EA">
              <w:rPr>
                <w:lang w:val="nb-NO"/>
              </w:rPr>
              <w:t>:</w:t>
            </w:r>
            <w:r w:rsidR="003F368B" w:rsidRPr="006336EA">
              <w:rPr>
                <w:lang w:val="nb-NO"/>
              </w:rPr>
              <w:t xml:space="preserve"> Pris: </w:t>
            </w:r>
            <w:hyperlink r:id="rId45" w:history="1">
              <w:r w:rsidR="00716788" w:rsidRPr="006336EA">
                <w:rPr>
                  <w:rStyle w:val="Hyperlink"/>
                  <w:lang w:val="nb-NO"/>
                </w:rPr>
                <w:t>https://marketing.systime.dk/?id=1589</w:t>
              </w:r>
            </w:hyperlink>
            <w:r w:rsidR="00716788" w:rsidRPr="006336EA">
              <w:rPr>
                <w:lang w:val="nb-NO"/>
              </w:rPr>
              <w:t xml:space="preserve"> </w:t>
            </w:r>
          </w:p>
          <w:p w14:paraId="541D2044" w14:textId="77777777" w:rsidR="00E56EE8" w:rsidRPr="006336EA" w:rsidRDefault="00982C90" w:rsidP="006A08FD">
            <w:pPr>
              <w:rPr>
                <w:lang w:val="nb-NO"/>
              </w:rPr>
            </w:pPr>
            <w:proofErr w:type="spellStart"/>
            <w:r w:rsidRPr="006336EA">
              <w:rPr>
                <w:lang w:val="nb-NO"/>
              </w:rPr>
              <w:t>Systime</w:t>
            </w:r>
            <w:proofErr w:type="spellEnd"/>
            <w:r w:rsidRPr="006336EA">
              <w:rPr>
                <w:lang w:val="nb-NO"/>
              </w:rPr>
              <w:t xml:space="preserve">: Markedsføring: Kap. </w:t>
            </w:r>
            <w:r w:rsidR="00716788" w:rsidRPr="006336EA">
              <w:rPr>
                <w:lang w:val="nb-NO"/>
              </w:rPr>
              <w:t>20</w:t>
            </w:r>
            <w:r w:rsidRPr="006336EA">
              <w:rPr>
                <w:lang w:val="nb-NO"/>
              </w:rPr>
              <w:t>:</w:t>
            </w:r>
            <w:r w:rsidR="00716788" w:rsidRPr="006336EA">
              <w:rPr>
                <w:lang w:val="nb-NO"/>
              </w:rPr>
              <w:t xml:space="preserve"> </w:t>
            </w:r>
            <w:r w:rsidR="00E56EE8" w:rsidRPr="006336EA">
              <w:rPr>
                <w:lang w:val="nb-NO"/>
              </w:rPr>
              <w:t xml:space="preserve">Distribution: </w:t>
            </w:r>
            <w:hyperlink r:id="rId46" w:history="1">
              <w:r w:rsidR="00E56EE8" w:rsidRPr="006336EA">
                <w:rPr>
                  <w:rStyle w:val="Hyperlink"/>
                  <w:lang w:val="nb-NO"/>
                </w:rPr>
                <w:t>https://marketing.systime.dk/?id=1592</w:t>
              </w:r>
            </w:hyperlink>
          </w:p>
          <w:p w14:paraId="6FF13957" w14:textId="77777777" w:rsidR="007A10E3" w:rsidRPr="006336EA" w:rsidRDefault="00E56EE8" w:rsidP="006A08FD">
            <w:pPr>
              <w:rPr>
                <w:lang w:val="nb-NO"/>
              </w:rPr>
            </w:pPr>
            <w:proofErr w:type="spellStart"/>
            <w:r w:rsidRPr="006336EA">
              <w:rPr>
                <w:lang w:val="nb-NO"/>
              </w:rPr>
              <w:t>Systime</w:t>
            </w:r>
            <w:proofErr w:type="spellEnd"/>
            <w:r w:rsidRPr="006336EA">
              <w:rPr>
                <w:lang w:val="nb-NO"/>
              </w:rPr>
              <w:t>: Markedsføring: Kap</w:t>
            </w:r>
            <w:r w:rsidR="00E27449" w:rsidRPr="006336EA">
              <w:rPr>
                <w:lang w:val="nb-NO"/>
              </w:rPr>
              <w:t xml:space="preserve">. 22: </w:t>
            </w:r>
            <w:proofErr w:type="spellStart"/>
            <w:r w:rsidR="00E27449" w:rsidRPr="006336EA">
              <w:rPr>
                <w:lang w:val="nb-NO"/>
              </w:rPr>
              <w:t>Promotion</w:t>
            </w:r>
            <w:proofErr w:type="spellEnd"/>
            <w:r w:rsidR="00E27449" w:rsidRPr="006336EA">
              <w:rPr>
                <w:lang w:val="nb-NO"/>
              </w:rPr>
              <w:t xml:space="preserve">: </w:t>
            </w:r>
            <w:hyperlink r:id="rId47" w:history="1">
              <w:r w:rsidR="007A10E3" w:rsidRPr="006336EA">
                <w:rPr>
                  <w:rStyle w:val="Hyperlink"/>
                  <w:lang w:val="nb-NO"/>
                </w:rPr>
                <w:t>https://marketing.systime.dk/?id=1595</w:t>
              </w:r>
            </w:hyperlink>
            <w:r w:rsidR="007A10E3" w:rsidRPr="006336EA">
              <w:rPr>
                <w:lang w:val="nb-NO"/>
              </w:rPr>
              <w:t xml:space="preserve"> </w:t>
            </w:r>
          </w:p>
          <w:p w14:paraId="271E56E8" w14:textId="6343E37E" w:rsidR="00C734E6" w:rsidRPr="006336EA" w:rsidRDefault="00C734E6" w:rsidP="006A08FD">
            <w:pPr>
              <w:rPr>
                <w:lang w:val="nb-NO"/>
              </w:rPr>
            </w:pPr>
            <w:r w:rsidRPr="006336EA">
              <w:rPr>
                <w:b/>
                <w:bCs/>
                <w:lang w:val="nb-NO"/>
              </w:rPr>
              <w:t>Andet materiale:</w:t>
            </w:r>
          </w:p>
          <w:p w14:paraId="3E4E2726" w14:textId="13DC1F87" w:rsidR="00C734E6" w:rsidRPr="006336EA" w:rsidRDefault="00C734E6" w:rsidP="006A08FD">
            <w:r w:rsidRPr="006336EA">
              <w:t>Alma-stifter: Ikke plads til tarvelig discount hos os</w:t>
            </w:r>
            <w:proofErr w:type="gramStart"/>
            <w:r w:rsidR="00FE1834" w:rsidRPr="006336EA">
              <w:t>: :</w:t>
            </w:r>
            <w:proofErr w:type="gramEnd"/>
            <w:r w:rsidR="00FE1834" w:rsidRPr="006336EA">
              <w:t xml:space="preserve"> </w:t>
            </w:r>
            <w:proofErr w:type="spellStart"/>
            <w:r w:rsidR="00FE1834" w:rsidRPr="006336EA">
              <w:t>Detailwatch</w:t>
            </w:r>
            <w:proofErr w:type="spellEnd"/>
            <w:r w:rsidR="00FE1834" w:rsidRPr="006336EA">
              <w:t xml:space="preserve">, 19. november, 2024: </w:t>
            </w:r>
            <w:hyperlink r:id="rId48" w:history="1">
              <w:r w:rsidR="00FE1834" w:rsidRPr="006336EA">
                <w:rPr>
                  <w:rStyle w:val="Hyperlink"/>
                </w:rPr>
                <w:t>https://detailwatch.dk/nyheder/dagligvarer/article17652303.ece</w:t>
              </w:r>
            </w:hyperlink>
          </w:p>
          <w:p w14:paraId="1CC76989" w14:textId="1E3A678B" w:rsidR="00FE1834" w:rsidRPr="006336EA" w:rsidRDefault="00F20913" w:rsidP="006A08FD">
            <w:r w:rsidRPr="006336EA">
              <w:t>Her åbner Alma Madmarked de to første butikker</w:t>
            </w:r>
            <w:r w:rsidR="00E12CB2" w:rsidRPr="006336EA">
              <w:t xml:space="preserve"> – ”Armene er oppe”: </w:t>
            </w:r>
            <w:proofErr w:type="spellStart"/>
            <w:r w:rsidR="00E12CB2" w:rsidRPr="007A2971">
              <w:t>Detailwatch</w:t>
            </w:r>
            <w:proofErr w:type="spellEnd"/>
            <w:r w:rsidR="00E12CB2" w:rsidRPr="007A2971">
              <w:t xml:space="preserve">, 27. november, 2024: </w:t>
            </w:r>
            <w:hyperlink r:id="rId49" w:history="1">
              <w:r w:rsidR="00E12CB2" w:rsidRPr="007A2971">
                <w:rPr>
                  <w:rStyle w:val="Hyperlink"/>
                </w:rPr>
                <w:t>https://detailwatch.dk/nyheder/dagligvarer/article17680206.ece</w:t>
              </w:r>
            </w:hyperlink>
          </w:p>
          <w:p w14:paraId="03EBC3D2" w14:textId="5C94AEFE" w:rsidR="00E12CB2" w:rsidRPr="006336EA" w:rsidRDefault="001C746F" w:rsidP="006A08FD">
            <w:r w:rsidRPr="006336EA">
              <w:t>Ny supermarkedskæde indtager København: Her vil de åbne</w:t>
            </w:r>
            <w:proofErr w:type="gramStart"/>
            <w:r w:rsidR="00F84C9D" w:rsidRPr="006336EA">
              <w:t>; :</w:t>
            </w:r>
            <w:proofErr w:type="gramEnd"/>
            <w:r w:rsidR="00F84C9D" w:rsidRPr="006336EA">
              <w:t xml:space="preserve"> </w:t>
            </w:r>
            <w:proofErr w:type="spellStart"/>
            <w:r w:rsidR="00F84C9D" w:rsidRPr="006336EA">
              <w:t>Københavnliv</w:t>
            </w:r>
            <w:proofErr w:type="spellEnd"/>
            <w:r w:rsidR="00F84C9D" w:rsidRPr="006336EA">
              <w:t xml:space="preserve">, 6. november 2024: </w:t>
            </w:r>
            <w:hyperlink r:id="rId50" w:history="1">
              <w:r w:rsidR="00F84C9D" w:rsidRPr="006336EA">
                <w:rPr>
                  <w:rStyle w:val="Hyperlink"/>
                </w:rPr>
                <w:t>https://kobenhavnliv.dk/frederiksberg/ny-supermarkedskaede-indtager-koebenhavn-her-vil-de-aabne</w:t>
              </w:r>
            </w:hyperlink>
          </w:p>
          <w:p w14:paraId="31F059E9" w14:textId="1C1E7FD7" w:rsidR="00F84C9D" w:rsidRPr="006336EA" w:rsidRDefault="00D1070E" w:rsidP="006A08FD">
            <w:r w:rsidRPr="006336EA">
              <w:t>Satser på storcentre: Sall</w:t>
            </w:r>
            <w:r w:rsidR="002505B1" w:rsidRPr="006336EA">
              <w:t>ing og DK Company skyder gang</w:t>
            </w:r>
            <w:r w:rsidR="00EA1DBB" w:rsidRPr="006336EA">
              <w:t xml:space="preserve"> i fælles butikker</w:t>
            </w:r>
            <w:r w:rsidR="002505B1" w:rsidRPr="006336EA">
              <w:t xml:space="preserve">: </w:t>
            </w:r>
            <w:proofErr w:type="spellStart"/>
            <w:r w:rsidR="002505B1" w:rsidRPr="006336EA">
              <w:t>Detailwatch</w:t>
            </w:r>
            <w:proofErr w:type="spellEnd"/>
            <w:r w:rsidR="002505B1" w:rsidRPr="006336EA">
              <w:t xml:space="preserve">, 24. september, 2024: </w:t>
            </w:r>
            <w:hyperlink r:id="rId51" w:history="1">
              <w:r w:rsidR="002505B1" w:rsidRPr="006336EA">
                <w:rPr>
                  <w:rStyle w:val="Hyperlink"/>
                </w:rPr>
                <w:t>https://detailwatch.dk/nyheder/mode_velvaere/article17463861.ece</w:t>
              </w:r>
            </w:hyperlink>
          </w:p>
          <w:p w14:paraId="77FE9B5B" w14:textId="70293681" w:rsidR="002505B1" w:rsidRPr="006336EA" w:rsidRDefault="00A44998" w:rsidP="006A08FD">
            <w:r w:rsidRPr="006336EA">
              <w:t>CFU: Danske Mad</w:t>
            </w:r>
            <w:r w:rsidR="00D913C9" w:rsidRPr="006336EA">
              <w:t xml:space="preserve"> M</w:t>
            </w:r>
            <w:r w:rsidRPr="006336EA">
              <w:t xml:space="preserve">en, episode </w:t>
            </w:r>
            <w:r w:rsidR="00D913C9" w:rsidRPr="006336EA">
              <w:t>5</w:t>
            </w:r>
            <w:r w:rsidRPr="006336EA">
              <w:t>: Jysk</w:t>
            </w:r>
          </w:p>
          <w:p w14:paraId="5340988D" w14:textId="77777777" w:rsidR="00531546" w:rsidRPr="006336EA" w:rsidRDefault="00D913C9" w:rsidP="006A08FD">
            <w:r w:rsidRPr="006336EA">
              <w:t xml:space="preserve">CFU: Danske Mad Men, episode 6: </w:t>
            </w:r>
            <w:proofErr w:type="spellStart"/>
            <w:r w:rsidRPr="006336EA">
              <w:t>Cowey</w:t>
            </w:r>
            <w:proofErr w:type="spellEnd"/>
          </w:p>
          <w:p w14:paraId="15725C37" w14:textId="6A84293B" w:rsidR="00BE6A1C" w:rsidRPr="006336EA" w:rsidRDefault="00BE6A1C" w:rsidP="006A08FD">
            <w:proofErr w:type="spellStart"/>
            <w:r w:rsidRPr="006336EA">
              <w:t>Shreddies</w:t>
            </w:r>
            <w:proofErr w:type="spellEnd"/>
            <w:r w:rsidRPr="006336EA">
              <w:t xml:space="preserve"> – det prutsikre undertøj – hjemmeside og </w:t>
            </w:r>
            <w:proofErr w:type="spellStart"/>
            <w:r w:rsidRPr="006336EA">
              <w:t>testimonials</w:t>
            </w:r>
            <w:proofErr w:type="spellEnd"/>
            <w:r w:rsidRPr="006336EA">
              <w:t>:</w:t>
            </w:r>
          </w:p>
          <w:p w14:paraId="16F330C2" w14:textId="77777777" w:rsidR="00BE6A1C" w:rsidRPr="006336EA" w:rsidRDefault="00BE6A1C" w:rsidP="006A08FD">
            <w:hyperlink r:id="rId52" w:history="1">
              <w:r w:rsidRPr="006336EA">
                <w:rPr>
                  <w:rStyle w:val="Hyperlink"/>
                </w:rPr>
                <w:t>https://www.myshreddies.com/flatulence</w:t>
              </w:r>
            </w:hyperlink>
            <w:r w:rsidRPr="006336EA">
              <w:t xml:space="preserve"> </w:t>
            </w:r>
          </w:p>
          <w:p w14:paraId="7B5A2140" w14:textId="77777777" w:rsidR="008575D3" w:rsidRPr="006336EA" w:rsidRDefault="00BE6A1C" w:rsidP="006A08FD">
            <w:hyperlink r:id="rId53" w:history="1">
              <w:r w:rsidRPr="006336EA">
                <w:rPr>
                  <w:rStyle w:val="Hyperlink"/>
                </w:rPr>
                <w:t>https://www.myshreddies.com/testimonials</w:t>
              </w:r>
            </w:hyperlink>
          </w:p>
          <w:p w14:paraId="2177D32D" w14:textId="77777777" w:rsidR="00D913C9" w:rsidRDefault="008575D3" w:rsidP="006A08FD">
            <w:proofErr w:type="spellStart"/>
            <w:r w:rsidRPr="006336EA">
              <w:t>Inluencer</w:t>
            </w:r>
            <w:proofErr w:type="spellEnd"/>
            <w:r w:rsidRPr="006336EA">
              <w:t xml:space="preserve">-anmeldelse af </w:t>
            </w:r>
            <w:proofErr w:type="spellStart"/>
            <w:r w:rsidRPr="006336EA">
              <w:t>Shreddies</w:t>
            </w:r>
            <w:proofErr w:type="spellEnd"/>
            <w:r w:rsidRPr="006336EA">
              <w:t>:</w:t>
            </w:r>
            <w:r w:rsidR="00B3749B" w:rsidRPr="006336EA">
              <w:t xml:space="preserve"> </w:t>
            </w:r>
            <w:hyperlink r:id="rId54" w:history="1">
              <w:r w:rsidR="00B3749B" w:rsidRPr="006336EA">
                <w:rPr>
                  <w:rStyle w:val="Hyperlink"/>
                </w:rPr>
                <w:t>https://youtu.be/6mer2nQmbmI?si=OuF1mlBr2lWHltdO</w:t>
              </w:r>
            </w:hyperlink>
            <w:r w:rsidR="00BE6A1C" w:rsidRPr="006336EA">
              <w:t xml:space="preserve"> </w:t>
            </w:r>
          </w:p>
          <w:p w14:paraId="04912168" w14:textId="1DB78BDA" w:rsidR="004C573F" w:rsidRPr="006336EA" w:rsidRDefault="004C573F" w:rsidP="006A08FD"/>
        </w:tc>
      </w:tr>
      <w:tr w:rsidR="005C525C" w:rsidRPr="000B64AB" w14:paraId="27402EE5" w14:textId="77777777" w:rsidTr="004C573F">
        <w:tc>
          <w:tcPr>
            <w:tcW w:w="1271" w:type="dxa"/>
          </w:tcPr>
          <w:p w14:paraId="02241C69" w14:textId="77777777" w:rsidR="00531546" w:rsidRPr="000B64AB" w:rsidRDefault="00531546" w:rsidP="00B26FA6">
            <w:pPr>
              <w:rPr>
                <w:b/>
              </w:rPr>
            </w:pPr>
            <w:r>
              <w:rPr>
                <w:b/>
              </w:rPr>
              <w:lastRenderedPageBreak/>
              <w:t>A</w:t>
            </w:r>
            <w:r w:rsidRPr="000B64AB">
              <w:rPr>
                <w:b/>
              </w:rPr>
              <w:t>rbejdsformer</w:t>
            </w:r>
          </w:p>
        </w:tc>
        <w:tc>
          <w:tcPr>
            <w:tcW w:w="8505" w:type="dxa"/>
          </w:tcPr>
          <w:p w14:paraId="487789C6" w14:textId="7A2D880C" w:rsidR="00531546" w:rsidRPr="006336EA" w:rsidRDefault="003B1D73" w:rsidP="006A08FD">
            <w:r w:rsidRPr="006336EA">
              <w:t xml:space="preserve">Klasseundervisning, individuelt arbejde, pararbejde og gruppearbejde med </w:t>
            </w:r>
            <w:r w:rsidR="00714C66" w:rsidRPr="006336EA">
              <w:t xml:space="preserve">projekt med hhv. Danske Mad Men – forskellen på Jysk og </w:t>
            </w:r>
            <w:proofErr w:type="spellStart"/>
            <w:r w:rsidR="00714C66" w:rsidRPr="006336EA">
              <w:t>Cowey</w:t>
            </w:r>
            <w:proofErr w:type="spellEnd"/>
            <w:r w:rsidR="00714C66" w:rsidRPr="006336EA">
              <w:t>-promotion</w:t>
            </w:r>
            <w:r w:rsidRPr="006336EA">
              <w:t>.</w:t>
            </w:r>
            <w:r w:rsidR="00714C66" w:rsidRPr="006336EA">
              <w:t xml:space="preserve"> Der</w:t>
            </w:r>
            <w:r w:rsidR="00620F7E" w:rsidRPr="006336EA">
              <w:t xml:space="preserve">udover projekt med at udarbejde et forslag til kampagne for et nyt produkt på det danske marked – </w:t>
            </w:r>
            <w:proofErr w:type="spellStart"/>
            <w:r w:rsidR="00620F7E" w:rsidRPr="006336EA">
              <w:t>Shreddies</w:t>
            </w:r>
            <w:proofErr w:type="spellEnd"/>
            <w:r w:rsidR="00620F7E" w:rsidRPr="006336EA">
              <w:t>, det prutsikre undertøj.</w:t>
            </w:r>
          </w:p>
          <w:p w14:paraId="2CED50C4" w14:textId="77777777" w:rsidR="00531546" w:rsidRPr="006336EA" w:rsidRDefault="00531546" w:rsidP="006A08FD"/>
        </w:tc>
      </w:tr>
    </w:tbl>
    <w:p w14:paraId="6453C9CD" w14:textId="77777777" w:rsidR="00531546" w:rsidRDefault="00531546" w:rsidP="005315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7935"/>
      </w:tblGrid>
      <w:tr w:rsidR="004D38FF" w:rsidRPr="00CB07BF" w14:paraId="0D149342" w14:textId="77777777" w:rsidTr="00B26FA6">
        <w:tc>
          <w:tcPr>
            <w:tcW w:w="0" w:type="auto"/>
          </w:tcPr>
          <w:p w14:paraId="08511DC5" w14:textId="605DBCC7" w:rsidR="004D38FF" w:rsidRPr="000B64AB" w:rsidRDefault="004D38FF" w:rsidP="00B26FA6">
            <w:pPr>
              <w:rPr>
                <w:b/>
              </w:rPr>
            </w:pPr>
            <w:r>
              <w:rPr>
                <w:b/>
              </w:rPr>
              <w:t>Forløb</w:t>
            </w:r>
            <w:r w:rsidRPr="000B64AB">
              <w:rPr>
                <w:b/>
              </w:rPr>
              <w:t xml:space="preserve"> 1</w:t>
            </w:r>
            <w:r w:rsidR="00580C8B">
              <w:rPr>
                <w:b/>
              </w:rPr>
              <w:t>0</w:t>
            </w:r>
          </w:p>
          <w:p w14:paraId="2AEFD35A" w14:textId="77777777" w:rsidR="004D38FF" w:rsidRPr="000B64AB" w:rsidRDefault="004D38FF" w:rsidP="00B26FA6">
            <w:pPr>
              <w:rPr>
                <w:b/>
              </w:rPr>
            </w:pPr>
          </w:p>
        </w:tc>
        <w:tc>
          <w:tcPr>
            <w:tcW w:w="0" w:type="auto"/>
          </w:tcPr>
          <w:p w14:paraId="3E0E04C6" w14:textId="6D80F80E" w:rsidR="0017111E" w:rsidRPr="0017111E" w:rsidRDefault="0017111E" w:rsidP="0017111E">
            <w:pPr>
              <w:rPr>
                <w:b/>
                <w:bCs/>
              </w:rPr>
            </w:pPr>
            <w:r>
              <w:rPr>
                <w:b/>
                <w:bCs/>
              </w:rPr>
              <w:t>Internationalisering (fortsættes i 3. g)</w:t>
            </w:r>
          </w:p>
          <w:p w14:paraId="4D8BF3CB" w14:textId="4E532055" w:rsidR="004D38FF" w:rsidRPr="00CB07BF" w:rsidRDefault="004D38FF" w:rsidP="00B26FA6">
            <w:pPr>
              <w:rPr>
                <w:b/>
                <w:bCs/>
              </w:rPr>
            </w:pPr>
          </w:p>
        </w:tc>
      </w:tr>
      <w:tr w:rsidR="004D38FF" w:rsidRPr="000B64AB" w14:paraId="4E564F13" w14:textId="77777777" w:rsidTr="00B26FA6">
        <w:tc>
          <w:tcPr>
            <w:tcW w:w="0" w:type="auto"/>
          </w:tcPr>
          <w:p w14:paraId="6961FCA7" w14:textId="77777777" w:rsidR="004D38FF" w:rsidRPr="000B64AB" w:rsidRDefault="004D38FF" w:rsidP="00B26FA6">
            <w:pPr>
              <w:rPr>
                <w:b/>
              </w:rPr>
            </w:pPr>
            <w:r>
              <w:rPr>
                <w:b/>
              </w:rPr>
              <w:t xml:space="preserve"> Forløbets indhold og fokus</w:t>
            </w:r>
          </w:p>
        </w:tc>
        <w:tc>
          <w:tcPr>
            <w:tcW w:w="0" w:type="auto"/>
          </w:tcPr>
          <w:p w14:paraId="4D532C79" w14:textId="77777777" w:rsidR="0017111E" w:rsidRPr="000B64AB" w:rsidRDefault="0017111E" w:rsidP="0017111E">
            <w:r>
              <w:t>Introduktion til virksomhedens internationaliseringsproces, herunder eksportmotiver, eksportberedskab, internationaliseringsmodeller og markedsudvælgelse. Emnet fortsættes i 3. g.</w:t>
            </w:r>
          </w:p>
          <w:p w14:paraId="32930C94" w14:textId="77777777" w:rsidR="004D38FF" w:rsidRPr="000B64AB" w:rsidRDefault="004D38FF" w:rsidP="0017111E"/>
        </w:tc>
      </w:tr>
      <w:tr w:rsidR="004D38FF" w:rsidRPr="000B64AB" w14:paraId="4014B999" w14:textId="77777777" w:rsidTr="00B26FA6">
        <w:tc>
          <w:tcPr>
            <w:tcW w:w="0" w:type="auto"/>
          </w:tcPr>
          <w:p w14:paraId="6024666A" w14:textId="77777777" w:rsidR="004D38FF" w:rsidRPr="000B64AB" w:rsidRDefault="004D38FF" w:rsidP="00B26FA6">
            <w:pPr>
              <w:rPr>
                <w:b/>
              </w:rPr>
            </w:pPr>
            <w:r>
              <w:rPr>
                <w:b/>
              </w:rPr>
              <w:t>Faglige mål</w:t>
            </w:r>
          </w:p>
        </w:tc>
        <w:tc>
          <w:tcPr>
            <w:tcW w:w="0" w:type="auto"/>
          </w:tcPr>
          <w:p w14:paraId="22685AC7" w14:textId="77777777" w:rsidR="00941474" w:rsidRDefault="00941474" w:rsidP="00941474">
            <w:pPr>
              <w:pStyle w:val="Listeafsnit"/>
              <w:numPr>
                <w:ilvl w:val="0"/>
                <w:numId w:val="22"/>
              </w:numPr>
            </w:pPr>
            <w:r>
              <w:t>afgøre, hvilke forhold der har betydning for en virksomheds afsætning – nationalt og globalt, og derigennem demonstrere viden og kundskaber om fagets identitet og metoder</w:t>
            </w:r>
          </w:p>
          <w:p w14:paraId="12F86D8D" w14:textId="77777777" w:rsidR="005A5358" w:rsidRDefault="00941474" w:rsidP="005A5358">
            <w:pPr>
              <w:pStyle w:val="Listeafsnit"/>
              <w:numPr>
                <w:ilvl w:val="0"/>
                <w:numId w:val="22"/>
              </w:numPr>
            </w:pPr>
            <w:r>
              <w:t>identificere, formulere og løse udfordringer vedrørende afsætning, der knytter sig til en virksomheds fortsatte vækst</w:t>
            </w:r>
          </w:p>
          <w:p w14:paraId="670EDBD7" w14:textId="2D723F70" w:rsidR="004D38FF" w:rsidRPr="000B64AB" w:rsidRDefault="00941474" w:rsidP="005A5358">
            <w:pPr>
              <w:pStyle w:val="Listeafsnit"/>
              <w:numPr>
                <w:ilvl w:val="0"/>
                <w:numId w:val="22"/>
              </w:numPr>
            </w:pPr>
            <w:r>
              <w:t>anvende afsætningsøkonomiske modeller og forklare modellernes forudsætninger og egenskaber</w:t>
            </w:r>
          </w:p>
        </w:tc>
      </w:tr>
      <w:tr w:rsidR="004D38FF" w:rsidRPr="000B64AB" w14:paraId="70DA832F" w14:textId="77777777" w:rsidTr="00B26FA6">
        <w:tc>
          <w:tcPr>
            <w:tcW w:w="0" w:type="auto"/>
          </w:tcPr>
          <w:p w14:paraId="7620EB09" w14:textId="77777777" w:rsidR="004D38FF" w:rsidRPr="000B64AB" w:rsidRDefault="004D38FF" w:rsidP="00B26FA6">
            <w:pPr>
              <w:rPr>
                <w:b/>
              </w:rPr>
            </w:pPr>
            <w:r>
              <w:rPr>
                <w:b/>
              </w:rPr>
              <w:t>Kernestof</w:t>
            </w:r>
          </w:p>
        </w:tc>
        <w:tc>
          <w:tcPr>
            <w:tcW w:w="0" w:type="auto"/>
          </w:tcPr>
          <w:p w14:paraId="0783E55E" w14:textId="77777777" w:rsidR="007418A0" w:rsidRDefault="007418A0" w:rsidP="007418A0">
            <w:r>
              <w:t>Internationalisering: Internationaliseringsmodeller og markedsudvælgelse</w:t>
            </w:r>
          </w:p>
          <w:p w14:paraId="67E5AAE8" w14:textId="5F8F8719" w:rsidR="004D38FF" w:rsidRPr="000B64AB" w:rsidRDefault="004D38FF" w:rsidP="00B26FA6"/>
        </w:tc>
      </w:tr>
      <w:tr w:rsidR="004D38FF" w:rsidRPr="000B64AB" w14:paraId="153FCD7B" w14:textId="77777777" w:rsidTr="00B26FA6">
        <w:tc>
          <w:tcPr>
            <w:tcW w:w="0" w:type="auto"/>
          </w:tcPr>
          <w:p w14:paraId="09E79A6A" w14:textId="77777777" w:rsidR="004D38FF" w:rsidRPr="000B64AB" w:rsidRDefault="004D38FF" w:rsidP="00B26FA6">
            <w:pPr>
              <w:rPr>
                <w:b/>
              </w:rPr>
            </w:pPr>
            <w:r>
              <w:rPr>
                <w:b/>
              </w:rPr>
              <w:t>Anvendt materiale.</w:t>
            </w:r>
          </w:p>
          <w:p w14:paraId="151B7D32" w14:textId="77777777" w:rsidR="004D38FF" w:rsidRPr="000B64AB" w:rsidRDefault="004D38FF" w:rsidP="00B26FA6">
            <w:pPr>
              <w:rPr>
                <w:b/>
              </w:rPr>
            </w:pPr>
          </w:p>
        </w:tc>
        <w:tc>
          <w:tcPr>
            <w:tcW w:w="0" w:type="auto"/>
          </w:tcPr>
          <w:p w14:paraId="5A9EB2D7" w14:textId="03FD7BAA" w:rsidR="004D38FF" w:rsidRPr="000B64AB" w:rsidRDefault="00BF6A1D" w:rsidP="00B26FA6">
            <w:r>
              <w:t xml:space="preserve">Systime: Marketing: Kap. </w:t>
            </w:r>
            <w:r w:rsidR="000E02EE">
              <w:t xml:space="preserve">9: Internationalisering: </w:t>
            </w:r>
            <w:hyperlink r:id="rId55" w:history="1">
              <w:r w:rsidR="000E02EE" w:rsidRPr="00253526">
                <w:rPr>
                  <w:rStyle w:val="Hyperlink"/>
                </w:rPr>
                <w:t>https://marketing.systime.dk/?id=1537</w:t>
              </w:r>
            </w:hyperlink>
            <w:r w:rsidR="000E02EE">
              <w:t xml:space="preserve"> </w:t>
            </w:r>
          </w:p>
        </w:tc>
      </w:tr>
      <w:tr w:rsidR="004D38FF" w:rsidRPr="000B64AB" w14:paraId="17A3B117" w14:textId="77777777" w:rsidTr="00B26FA6">
        <w:tc>
          <w:tcPr>
            <w:tcW w:w="0" w:type="auto"/>
          </w:tcPr>
          <w:p w14:paraId="4BBAA653" w14:textId="77777777" w:rsidR="004D38FF" w:rsidRPr="000B64AB" w:rsidRDefault="004D38FF" w:rsidP="00B26FA6">
            <w:pPr>
              <w:rPr>
                <w:b/>
              </w:rPr>
            </w:pPr>
            <w:r>
              <w:rPr>
                <w:b/>
              </w:rPr>
              <w:t>A</w:t>
            </w:r>
            <w:r w:rsidRPr="000B64AB">
              <w:rPr>
                <w:b/>
              </w:rPr>
              <w:t>rbejdsformer</w:t>
            </w:r>
          </w:p>
        </w:tc>
        <w:tc>
          <w:tcPr>
            <w:tcW w:w="0" w:type="auto"/>
          </w:tcPr>
          <w:p w14:paraId="528B924C" w14:textId="39B6FE8D" w:rsidR="004D38FF" w:rsidRPr="000B64AB" w:rsidRDefault="004D38FF" w:rsidP="00B26FA6">
            <w:r>
              <w:t>Klassegennemgang og</w:t>
            </w:r>
            <w:r w:rsidR="000E02EE">
              <w:t xml:space="preserve"> individuelt arbejde med opgaver fra bogen.</w:t>
            </w:r>
          </w:p>
          <w:p w14:paraId="4F7846C6" w14:textId="77777777" w:rsidR="004D38FF" w:rsidRPr="000B64AB" w:rsidRDefault="004D38FF" w:rsidP="00B26FA6"/>
          <w:p w14:paraId="1A7E5644" w14:textId="77777777" w:rsidR="004D38FF" w:rsidRPr="000B64AB" w:rsidRDefault="004D38FF" w:rsidP="00B26FA6"/>
          <w:p w14:paraId="7BC0344F" w14:textId="77777777" w:rsidR="004D38FF" w:rsidRPr="000B64AB" w:rsidRDefault="004D38FF" w:rsidP="00B26FA6"/>
        </w:tc>
      </w:tr>
    </w:tbl>
    <w:p w14:paraId="2F5C45B8" w14:textId="77777777" w:rsidR="004D38FF" w:rsidRPr="000B64AB" w:rsidRDefault="004D38FF" w:rsidP="00531546"/>
    <w:p w14:paraId="653165C8" w14:textId="13C69766" w:rsidR="00276A10" w:rsidRDefault="00276A10" w:rsidP="00F431D1"/>
    <w:p w14:paraId="0C86EA0E" w14:textId="44AAD3C9" w:rsidR="00531546" w:rsidRDefault="00082D92" w:rsidP="00F431D1">
      <w:r>
        <w:rPr>
          <w:i/>
          <w:noProof/>
          <w:color w:val="000000"/>
          <w:sz w:val="28"/>
          <w:szCs w:val="28"/>
        </w:rPr>
        <mc:AlternateContent>
          <mc:Choice Requires="wps">
            <w:drawing>
              <wp:anchor distT="0" distB="0" distL="114300" distR="114300" simplePos="0" relativeHeight="251663872" behindDoc="0" locked="0" layoutInCell="1" allowOverlap="1" wp14:anchorId="6B4DDBEF" wp14:editId="0BA72F68">
                <wp:simplePos x="0" y="0"/>
                <wp:positionH relativeFrom="column">
                  <wp:posOffset>-87464</wp:posOffset>
                </wp:positionH>
                <wp:positionV relativeFrom="paragraph">
                  <wp:posOffset>42600</wp:posOffset>
                </wp:positionV>
                <wp:extent cx="6138407" cy="1717482"/>
                <wp:effectExtent l="19050" t="19050" r="15240" b="16510"/>
                <wp:wrapNone/>
                <wp:docPr id="534141077" name="Rektangel: afrundede hjørner 1"/>
                <wp:cNvGraphicFramePr/>
                <a:graphic xmlns:a="http://schemas.openxmlformats.org/drawingml/2006/main">
                  <a:graphicData uri="http://schemas.microsoft.com/office/word/2010/wordprocessingShape">
                    <wps:wsp>
                      <wps:cNvSpPr/>
                      <wps:spPr>
                        <a:xfrm>
                          <a:off x="0" y="0"/>
                          <a:ext cx="6138407" cy="1717482"/>
                        </a:xfrm>
                        <a:prstGeom prst="round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5E4AAD3" id="Rektangel: afrundede hjørner 1" o:spid="_x0000_s1026" style="position:absolute;margin-left:-6.9pt;margin-top:3.35pt;width:483.35pt;height:135.25pt;z-index:251663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" filled="f" strokecolor="red" strokeweight="3pt">
                <v:stroke joinstyle="miter"/>
              </v:roundrect>
            </w:pict>
          </mc:Fallback>
        </mc:AlternateContent>
      </w:r>
    </w:p>
    <w:p w14:paraId="2BB611E2" w14:textId="035B7999" w:rsidR="00DE6CC2" w:rsidRPr="007A2971" w:rsidRDefault="00DE6CC2" w:rsidP="00DE6CC2">
      <w:pPr>
        <w:rPr>
          <w:rStyle w:val="Bogenstitel"/>
          <w:color w:val="FF0000"/>
          <w:lang w:val="nb-NO"/>
        </w:rPr>
      </w:pPr>
      <w:r w:rsidRPr="007A2971">
        <w:rPr>
          <w:rStyle w:val="Bogenstitel"/>
          <w:color w:val="FF0000"/>
          <w:lang w:val="nb-NO"/>
        </w:rPr>
        <w:t xml:space="preserve">Websites, som må </w:t>
      </w:r>
      <w:proofErr w:type="spellStart"/>
      <w:r w:rsidRPr="007A2971">
        <w:rPr>
          <w:rStyle w:val="Bogenstitel"/>
          <w:color w:val="FF0000"/>
          <w:lang w:val="nb-NO"/>
        </w:rPr>
        <w:t>tilgås</w:t>
      </w:r>
      <w:proofErr w:type="spellEnd"/>
      <w:r w:rsidRPr="007A2971">
        <w:rPr>
          <w:rStyle w:val="Bogenstitel"/>
          <w:color w:val="FF0000"/>
          <w:lang w:val="nb-NO"/>
        </w:rPr>
        <w:t xml:space="preserve"> til </w:t>
      </w:r>
      <w:r w:rsidR="00082D92" w:rsidRPr="007A2971">
        <w:rPr>
          <w:rStyle w:val="Bogenstitel"/>
          <w:color w:val="FF0000"/>
          <w:lang w:val="nb-NO"/>
        </w:rPr>
        <w:t>årsprøven</w:t>
      </w:r>
      <w:r w:rsidRPr="007A2971">
        <w:rPr>
          <w:rStyle w:val="Bogenstitel"/>
          <w:color w:val="FF0000"/>
          <w:lang w:val="nb-NO"/>
        </w:rPr>
        <w:t>:</w:t>
      </w:r>
    </w:p>
    <w:p w14:paraId="02D8DDC0" w14:textId="77777777" w:rsidR="00DE6CC2" w:rsidRPr="007A2971" w:rsidRDefault="00DE6CC2" w:rsidP="00DE6CC2">
      <w:pPr>
        <w:rPr>
          <w:rStyle w:val="Bogenstitel"/>
          <w:color w:val="FF0000"/>
          <w:lang w:val="nb-NO"/>
        </w:rPr>
      </w:pPr>
    </w:p>
    <w:p w14:paraId="54BFCFA3" w14:textId="77777777" w:rsidR="00DE6CC2" w:rsidRPr="000F307F" w:rsidRDefault="00DE6CC2" w:rsidP="00DE6CC2">
      <w:r w:rsidRPr="00A25944">
        <w:rPr>
          <w:b/>
          <w:bCs/>
        </w:rPr>
        <w:t>Systime:  Marketing</w:t>
      </w:r>
      <w:r w:rsidRPr="000F307F">
        <w:t xml:space="preserve"> – hele bog</w:t>
      </w:r>
      <w:r>
        <w:t xml:space="preserve">en: </w:t>
      </w:r>
      <w:hyperlink r:id="rId56" w:history="1">
        <w:r w:rsidRPr="00253526">
          <w:rPr>
            <w:rStyle w:val="Hyperlink"/>
          </w:rPr>
          <w:t>https://marketing.systime.dk/?id=1</w:t>
        </w:r>
      </w:hyperlink>
      <w:r>
        <w:t xml:space="preserve"> </w:t>
      </w:r>
    </w:p>
    <w:p w14:paraId="5D8D8598" w14:textId="77777777" w:rsidR="00DE6CC2" w:rsidRDefault="00DE6CC2" w:rsidP="00DE6CC2">
      <w:pPr>
        <w:rPr>
          <w:lang w:val="nb-NO"/>
        </w:rPr>
      </w:pPr>
      <w:proofErr w:type="spellStart"/>
      <w:r w:rsidRPr="007A2971">
        <w:rPr>
          <w:b/>
          <w:bCs/>
          <w:lang w:val="sv-SE"/>
        </w:rPr>
        <w:t>Conzoom</w:t>
      </w:r>
      <w:proofErr w:type="spellEnd"/>
      <w:r w:rsidRPr="007A2971">
        <w:rPr>
          <w:b/>
          <w:bCs/>
          <w:lang w:val="sv-SE"/>
        </w:rPr>
        <w:t>:</w:t>
      </w:r>
      <w:r w:rsidRPr="007A2971">
        <w:rPr>
          <w:lang w:val="sv-SE"/>
        </w:rPr>
        <w:t xml:space="preserve"> </w:t>
      </w:r>
      <w:hyperlink r:id="rId57" w:history="1">
        <w:r w:rsidRPr="007A2971">
          <w:rPr>
            <w:rStyle w:val="Hyperlink"/>
            <w:lang w:val="sv-SE"/>
          </w:rPr>
          <w:t>https://www.conzoom.dk/da/danmark/segmenter</w:t>
        </w:r>
      </w:hyperlink>
      <w:r w:rsidRPr="007A2971">
        <w:rPr>
          <w:lang w:val="sv-SE"/>
        </w:rPr>
        <w:t xml:space="preserve"> Inkl. </w:t>
      </w:r>
      <w:r w:rsidRPr="002B67FF">
        <w:rPr>
          <w:lang w:val="nb-NO"/>
        </w:rPr>
        <w:t xml:space="preserve">Underside med alle grupper og typer </w:t>
      </w:r>
    </w:p>
    <w:p w14:paraId="5D6B9BF4" w14:textId="77777777" w:rsidR="006E12AC" w:rsidRPr="007A2971" w:rsidRDefault="006E12AC" w:rsidP="006E12AC">
      <w:pPr>
        <w:rPr>
          <w:b/>
          <w:bCs/>
          <w:lang w:val="it-IT"/>
        </w:rPr>
      </w:pPr>
      <w:r w:rsidRPr="007A2971">
        <w:rPr>
          <w:b/>
          <w:bCs/>
          <w:lang w:val="it-IT"/>
        </w:rPr>
        <w:t>Gallup Kompas-segmenterne:</w:t>
      </w:r>
    </w:p>
    <w:p w14:paraId="7FF66CBA" w14:textId="77777777" w:rsidR="00DE6CC2" w:rsidRPr="007A2971" w:rsidRDefault="006E12AC" w:rsidP="006E12AC">
      <w:pPr>
        <w:rPr>
          <w:lang w:val="it-IT"/>
        </w:rPr>
      </w:pPr>
      <w:hyperlink r:id="rId58" w:tgtFrame="_blank" w:history="1">
        <w:r w:rsidRPr="007A2971">
          <w:rPr>
            <w:rStyle w:val="Hyperlink"/>
            <w:lang w:val="it-IT"/>
          </w:rPr>
          <w:t>https://kantargallup.dk/kompas-segmenter</w:t>
        </w:r>
      </w:hyperlink>
      <w:r w:rsidRPr="007A2971">
        <w:rPr>
          <w:lang w:val="it-IT"/>
        </w:rPr>
        <w:t>  </w:t>
      </w:r>
    </w:p>
    <w:p w14:paraId="044ABC55" w14:textId="15BFE8FF" w:rsidR="006E12AC" w:rsidRPr="007A2971" w:rsidRDefault="006E12AC" w:rsidP="006E12AC">
      <w:pPr>
        <w:rPr>
          <w:lang w:val="it-IT"/>
        </w:rPr>
      </w:pPr>
      <w:r w:rsidRPr="007A2971">
        <w:rPr>
          <w:lang w:val="it-IT"/>
        </w:rPr>
        <w:br/>
      </w:r>
    </w:p>
    <w:p w14:paraId="64895C7B" w14:textId="688B948B" w:rsidR="00082D92" w:rsidRPr="007A2971" w:rsidRDefault="00082D92">
      <w:pPr>
        <w:spacing w:line="240" w:lineRule="auto"/>
        <w:rPr>
          <w:lang w:val="it-IT"/>
        </w:rPr>
      </w:pPr>
      <w:r w:rsidRPr="007A2971">
        <w:rPr>
          <w:lang w:val="it-IT"/>
        </w:rPr>
        <w:br w:type="page"/>
      </w:r>
    </w:p>
    <w:p w14:paraId="4DCE801F" w14:textId="77777777" w:rsidR="00DE6CC2" w:rsidRPr="007A2971" w:rsidRDefault="00DE6CC2" w:rsidP="006E12AC">
      <w:pPr>
        <w:rPr>
          <w:lang w:val="it-IT"/>
        </w:rPr>
      </w:pPr>
    </w:p>
    <w:p w14:paraId="1BEF90EF" w14:textId="77777777" w:rsidR="00DE6CC2" w:rsidRPr="007A2971" w:rsidRDefault="00DE6CC2" w:rsidP="006E12AC">
      <w:pPr>
        <w:rPr>
          <w:lang w:val="it-IT"/>
        </w:rPr>
      </w:pPr>
    </w:p>
    <w:p w14:paraId="05D527FC" w14:textId="77777777" w:rsidR="006E12AC" w:rsidRPr="007A2971" w:rsidRDefault="006E12AC" w:rsidP="00F431D1">
      <w:pPr>
        <w:rPr>
          <w:lang w:val="it-IT"/>
        </w:rPr>
      </w:pPr>
    </w:p>
    <w:p w14:paraId="0F059F78" w14:textId="77777777" w:rsidR="00276A10" w:rsidRPr="009630F9" w:rsidRDefault="00276A10" w:rsidP="00276A10">
      <w:pPr>
        <w:pStyle w:val="Overskrift1"/>
        <w:rPr>
          <w:rFonts w:ascii="Garamond" w:hAnsi="Garamond"/>
        </w:rPr>
      </w:pPr>
      <w:r w:rsidRPr="009630F9">
        <w:rPr>
          <w:rFonts w:ascii="Garamond" w:hAnsi="Garamond"/>
          <w:noProof/>
        </w:rPr>
        <w:drawing>
          <wp:anchor distT="0" distB="0" distL="114300" distR="114300" simplePos="0" relativeHeight="251661824" behindDoc="0" locked="0" layoutInCell="1" allowOverlap="1" wp14:anchorId="1D4F67C1" wp14:editId="0A4C1EF9">
            <wp:simplePos x="0" y="0"/>
            <wp:positionH relativeFrom="column">
              <wp:posOffset>4889500</wp:posOffset>
            </wp:positionH>
            <wp:positionV relativeFrom="paragraph">
              <wp:posOffset>-673100</wp:posOffset>
            </wp:positionV>
            <wp:extent cx="1638300" cy="762000"/>
            <wp:effectExtent l="0" t="0" r="0" b="0"/>
            <wp:wrapSquare wrapText="bothSides"/>
            <wp:docPr id="1186045804" name="Billede 3"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0F9">
        <w:rPr>
          <w:rFonts w:ascii="Garamond" w:hAnsi="Garamond"/>
        </w:rPr>
        <w:t xml:space="preserve">Undervisningsbeskrivelse </w:t>
      </w:r>
    </w:p>
    <w:p w14:paraId="65C38300" w14:textId="77777777" w:rsidR="00276A10" w:rsidRPr="000B64AB" w:rsidRDefault="00276A10" w:rsidP="00276A10">
      <w:pPr>
        <w:rPr>
          <w:i/>
          <w:sz w:val="28"/>
          <w:szCs w:val="28"/>
        </w:rPr>
      </w:pPr>
    </w:p>
    <w:p w14:paraId="188590FC" w14:textId="77777777" w:rsidR="00276A10" w:rsidRPr="000B64AB" w:rsidRDefault="00276A10" w:rsidP="00276A10">
      <w:pPr>
        <w:rPr>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80"/>
        <w:gridCol w:w="7748"/>
      </w:tblGrid>
      <w:tr w:rsidR="00276A10" w:rsidRPr="000B64AB" w14:paraId="2D07CECA" w14:textId="77777777" w:rsidTr="00B26FA6">
        <w:tc>
          <w:tcPr>
            <w:tcW w:w="1908" w:type="dxa"/>
          </w:tcPr>
          <w:p w14:paraId="5717E24C" w14:textId="77777777" w:rsidR="00276A10" w:rsidRPr="000B64AB" w:rsidRDefault="00276A10" w:rsidP="00B26FA6">
            <w:pPr>
              <w:rPr>
                <w:b/>
              </w:rPr>
            </w:pPr>
            <w:r w:rsidRPr="000B64AB">
              <w:rPr>
                <w:b/>
              </w:rPr>
              <w:t>Termin</w:t>
            </w:r>
          </w:p>
        </w:tc>
        <w:tc>
          <w:tcPr>
            <w:tcW w:w="7920" w:type="dxa"/>
          </w:tcPr>
          <w:p w14:paraId="4A5153C7" w14:textId="6C21A6CD" w:rsidR="00276A10" w:rsidRPr="000B64AB" w:rsidRDefault="00276A10" w:rsidP="00B26FA6">
            <w:r>
              <w:t>Maj 202</w:t>
            </w:r>
            <w:r w:rsidR="001A1093">
              <w:t>6</w:t>
            </w:r>
          </w:p>
        </w:tc>
      </w:tr>
      <w:tr w:rsidR="00276A10" w:rsidRPr="000B64AB" w14:paraId="3202BF81" w14:textId="77777777" w:rsidTr="00B26FA6">
        <w:tc>
          <w:tcPr>
            <w:tcW w:w="1908" w:type="dxa"/>
          </w:tcPr>
          <w:p w14:paraId="1F94D887" w14:textId="77777777" w:rsidR="00276A10" w:rsidRPr="000B64AB" w:rsidRDefault="00276A10" w:rsidP="00B26FA6">
            <w:pPr>
              <w:spacing w:before="120" w:after="120"/>
              <w:rPr>
                <w:b/>
              </w:rPr>
            </w:pPr>
            <w:r w:rsidRPr="000B64AB">
              <w:rPr>
                <w:b/>
              </w:rPr>
              <w:t>Institution</w:t>
            </w:r>
          </w:p>
        </w:tc>
        <w:tc>
          <w:tcPr>
            <w:tcW w:w="7920" w:type="dxa"/>
          </w:tcPr>
          <w:p w14:paraId="2C436EEA" w14:textId="6E1F8E4B" w:rsidR="00276A10" w:rsidRPr="000B64AB" w:rsidRDefault="00276A10" w:rsidP="00B26FA6">
            <w:pPr>
              <w:spacing w:before="120" w:after="120"/>
            </w:pPr>
            <w:r>
              <w:t xml:space="preserve">Vejen </w:t>
            </w:r>
            <w:r w:rsidR="007A2971">
              <w:t>Gymnasium og Erhvervsskole</w:t>
            </w:r>
          </w:p>
        </w:tc>
      </w:tr>
      <w:tr w:rsidR="00276A10" w:rsidRPr="000B64AB" w14:paraId="5318BD9B" w14:textId="77777777" w:rsidTr="00B26FA6">
        <w:tc>
          <w:tcPr>
            <w:tcW w:w="1908" w:type="dxa"/>
          </w:tcPr>
          <w:p w14:paraId="2E79900E" w14:textId="77777777" w:rsidR="00276A10" w:rsidRPr="000B64AB" w:rsidRDefault="00276A10" w:rsidP="00B26FA6">
            <w:pPr>
              <w:spacing w:before="120" w:after="120"/>
              <w:rPr>
                <w:b/>
              </w:rPr>
            </w:pPr>
            <w:r w:rsidRPr="000B64AB">
              <w:rPr>
                <w:b/>
              </w:rPr>
              <w:t>Uddannelse</w:t>
            </w:r>
          </w:p>
        </w:tc>
        <w:tc>
          <w:tcPr>
            <w:tcW w:w="7920" w:type="dxa"/>
          </w:tcPr>
          <w:p w14:paraId="08983AE9" w14:textId="77777777" w:rsidR="00276A10" w:rsidRPr="000B64AB" w:rsidRDefault="00276A10" w:rsidP="00B26FA6">
            <w:pPr>
              <w:spacing w:before="120" w:after="120"/>
            </w:pPr>
            <w:r>
              <w:t>HHX</w:t>
            </w:r>
          </w:p>
        </w:tc>
      </w:tr>
      <w:tr w:rsidR="00276A10" w:rsidRPr="000B64AB" w14:paraId="2E7648C8" w14:textId="77777777" w:rsidTr="00B26FA6">
        <w:tc>
          <w:tcPr>
            <w:tcW w:w="1908" w:type="dxa"/>
          </w:tcPr>
          <w:p w14:paraId="772ECFA7" w14:textId="77777777" w:rsidR="00276A10" w:rsidRPr="000B64AB" w:rsidRDefault="00276A10" w:rsidP="00B26FA6">
            <w:pPr>
              <w:spacing w:before="120" w:after="120"/>
              <w:rPr>
                <w:b/>
              </w:rPr>
            </w:pPr>
            <w:r w:rsidRPr="000B64AB">
              <w:rPr>
                <w:b/>
              </w:rPr>
              <w:t>Fag og niveau</w:t>
            </w:r>
          </w:p>
        </w:tc>
        <w:tc>
          <w:tcPr>
            <w:tcW w:w="7920" w:type="dxa"/>
          </w:tcPr>
          <w:p w14:paraId="59E12C88" w14:textId="77777777" w:rsidR="00276A10" w:rsidRPr="000B64AB" w:rsidRDefault="00276A10" w:rsidP="00B26FA6">
            <w:pPr>
              <w:spacing w:before="120" w:after="120"/>
            </w:pPr>
            <w:r>
              <w:t>Afsætning A</w:t>
            </w:r>
          </w:p>
        </w:tc>
      </w:tr>
      <w:tr w:rsidR="00276A10" w:rsidRPr="000B64AB" w14:paraId="1A53D748" w14:textId="77777777" w:rsidTr="00B26FA6">
        <w:tc>
          <w:tcPr>
            <w:tcW w:w="1908" w:type="dxa"/>
          </w:tcPr>
          <w:p w14:paraId="0AD2DF4D" w14:textId="77777777" w:rsidR="00276A10" w:rsidRPr="000B64AB" w:rsidRDefault="00276A10" w:rsidP="00B26FA6">
            <w:pPr>
              <w:spacing w:before="120" w:after="120"/>
              <w:rPr>
                <w:b/>
              </w:rPr>
            </w:pPr>
            <w:r w:rsidRPr="000B64AB">
              <w:rPr>
                <w:b/>
              </w:rPr>
              <w:t>Lærer(e)</w:t>
            </w:r>
          </w:p>
        </w:tc>
        <w:tc>
          <w:tcPr>
            <w:tcW w:w="7920" w:type="dxa"/>
          </w:tcPr>
          <w:p w14:paraId="56CD3AC1" w14:textId="77777777" w:rsidR="00276A10" w:rsidRPr="000B64AB" w:rsidRDefault="00276A10" w:rsidP="00B26FA6">
            <w:pPr>
              <w:spacing w:before="120" w:after="120"/>
            </w:pPr>
            <w:r>
              <w:t>Laila Thim</w:t>
            </w:r>
          </w:p>
        </w:tc>
      </w:tr>
      <w:tr w:rsidR="00276A10" w:rsidRPr="000B64AB" w14:paraId="2AF4418B" w14:textId="77777777" w:rsidTr="00B26FA6">
        <w:tc>
          <w:tcPr>
            <w:tcW w:w="1908" w:type="dxa"/>
          </w:tcPr>
          <w:p w14:paraId="1D769E7B" w14:textId="77777777" w:rsidR="00276A10" w:rsidRPr="000B64AB" w:rsidRDefault="00276A10" w:rsidP="00B26FA6">
            <w:pPr>
              <w:spacing w:before="120" w:after="120"/>
              <w:rPr>
                <w:b/>
              </w:rPr>
            </w:pPr>
            <w:r w:rsidRPr="000B64AB">
              <w:rPr>
                <w:b/>
              </w:rPr>
              <w:t>Hold</w:t>
            </w:r>
          </w:p>
        </w:tc>
        <w:tc>
          <w:tcPr>
            <w:tcW w:w="7920" w:type="dxa"/>
          </w:tcPr>
          <w:p w14:paraId="6AAA866F" w14:textId="446592FA" w:rsidR="00276A10" w:rsidRPr="000B64AB" w:rsidRDefault="00276A10" w:rsidP="00B26FA6">
            <w:pPr>
              <w:spacing w:before="120" w:after="120"/>
            </w:pPr>
            <w:r>
              <w:t>2</w:t>
            </w:r>
            <w:r w:rsidR="001A1093">
              <w:t>5</w:t>
            </w:r>
            <w:r>
              <w:t>-hh</w:t>
            </w:r>
            <w:r w:rsidR="001A1093">
              <w:t>31</w:t>
            </w:r>
          </w:p>
        </w:tc>
      </w:tr>
    </w:tbl>
    <w:p w14:paraId="77833694" w14:textId="77777777" w:rsidR="00276A10" w:rsidRPr="000B64AB" w:rsidRDefault="00276A10" w:rsidP="00276A10"/>
    <w:p w14:paraId="7FD1B7BC" w14:textId="77777777" w:rsidR="00276A10" w:rsidRPr="000B64AB" w:rsidRDefault="00276A10" w:rsidP="00276A10"/>
    <w:p w14:paraId="2B829DC3" w14:textId="77777777" w:rsidR="00276A10" w:rsidRPr="000B64AB" w:rsidRDefault="00276A10" w:rsidP="00276A10">
      <w:pPr>
        <w:rPr>
          <w:b/>
          <w:color w:val="44546A"/>
          <w:sz w:val="28"/>
          <w:szCs w:val="28"/>
        </w:rPr>
      </w:pPr>
      <w:r w:rsidRPr="000B64AB">
        <w:rPr>
          <w:b/>
          <w:color w:val="44546A"/>
          <w:sz w:val="28"/>
          <w:szCs w:val="28"/>
        </w:rPr>
        <w:t>Oversigt over gennemførte undervisningsforløb</w:t>
      </w:r>
      <w:r>
        <w:rPr>
          <w:b/>
          <w:color w:val="44546A"/>
          <w:sz w:val="28"/>
          <w:szCs w:val="28"/>
        </w:rPr>
        <w:t xml:space="preserve"> i faget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271"/>
        <w:gridCol w:w="8357"/>
      </w:tblGrid>
      <w:tr w:rsidR="00276A10" w:rsidRPr="000B64AB" w14:paraId="129C30A2" w14:textId="77777777" w:rsidTr="00D27823">
        <w:tc>
          <w:tcPr>
            <w:tcW w:w="1271" w:type="dxa"/>
          </w:tcPr>
          <w:p w14:paraId="4CEAFC0F" w14:textId="0D87C3CF" w:rsidR="00276A10" w:rsidRPr="000B64AB" w:rsidRDefault="00276A10" w:rsidP="00B26FA6">
            <w:pPr>
              <w:spacing w:before="120" w:after="120"/>
              <w:rPr>
                <w:b/>
              </w:rPr>
            </w:pPr>
            <w:r>
              <w:rPr>
                <w:b/>
              </w:rPr>
              <w:t>Forløb</w:t>
            </w:r>
            <w:r w:rsidRPr="000B64AB">
              <w:rPr>
                <w:b/>
              </w:rPr>
              <w:t xml:space="preserve"> 1</w:t>
            </w:r>
            <w:r w:rsidR="00D27823">
              <w:rPr>
                <w:b/>
              </w:rPr>
              <w:t>1</w:t>
            </w:r>
          </w:p>
        </w:tc>
        <w:tc>
          <w:tcPr>
            <w:tcW w:w="8357" w:type="dxa"/>
          </w:tcPr>
          <w:p w14:paraId="6DD4AA75" w14:textId="00879DBD" w:rsidR="00276A10" w:rsidRPr="00D27823" w:rsidRDefault="000865EA" w:rsidP="00B26FA6">
            <w:pPr>
              <w:rPr>
                <w:b/>
                <w:bCs/>
              </w:rPr>
            </w:pPr>
            <w:r w:rsidRPr="00D27823">
              <w:rPr>
                <w:b/>
                <w:bCs/>
              </w:rPr>
              <w:t>Internationalisering</w:t>
            </w:r>
            <w:r w:rsidR="008A3502">
              <w:rPr>
                <w:b/>
                <w:bCs/>
              </w:rPr>
              <w:t xml:space="preserve">, </w:t>
            </w:r>
            <w:r w:rsidR="00C76E76">
              <w:rPr>
                <w:b/>
                <w:bCs/>
              </w:rPr>
              <w:t>segmentering og målgruppevalg</w:t>
            </w:r>
            <w:r w:rsidRPr="00D27823">
              <w:rPr>
                <w:b/>
                <w:bCs/>
              </w:rPr>
              <w:t xml:space="preserve"> – fortsat fra 2. g</w:t>
            </w:r>
          </w:p>
        </w:tc>
      </w:tr>
      <w:tr w:rsidR="00276A10" w:rsidRPr="000B64AB" w14:paraId="4F507C76" w14:textId="77777777" w:rsidTr="00D27823">
        <w:tc>
          <w:tcPr>
            <w:tcW w:w="1271" w:type="dxa"/>
          </w:tcPr>
          <w:p w14:paraId="0D028082" w14:textId="2C6F90A7" w:rsidR="00276A10" w:rsidRPr="000B64AB" w:rsidRDefault="00276A10" w:rsidP="00B26FA6">
            <w:pPr>
              <w:spacing w:before="120" w:after="120"/>
              <w:rPr>
                <w:b/>
              </w:rPr>
            </w:pPr>
            <w:r>
              <w:rPr>
                <w:b/>
              </w:rPr>
              <w:t xml:space="preserve">Forløb </w:t>
            </w:r>
            <w:r w:rsidR="00D27823">
              <w:rPr>
                <w:b/>
              </w:rPr>
              <w:t>1</w:t>
            </w:r>
            <w:r>
              <w:rPr>
                <w:b/>
              </w:rPr>
              <w:t>2</w:t>
            </w:r>
          </w:p>
        </w:tc>
        <w:tc>
          <w:tcPr>
            <w:tcW w:w="8357" w:type="dxa"/>
          </w:tcPr>
          <w:p w14:paraId="3408C3E8" w14:textId="246177DE" w:rsidR="00276A10" w:rsidRPr="00D27823" w:rsidRDefault="00574FC6" w:rsidP="00B26FA6">
            <w:pPr>
              <w:rPr>
                <w:b/>
                <w:bCs/>
              </w:rPr>
            </w:pPr>
            <w:r w:rsidRPr="00D27823">
              <w:rPr>
                <w:b/>
                <w:bCs/>
              </w:rPr>
              <w:t>Strategiske analyser</w:t>
            </w:r>
          </w:p>
        </w:tc>
      </w:tr>
      <w:tr w:rsidR="00276A10" w:rsidRPr="000B64AB" w14:paraId="7E037113" w14:textId="77777777" w:rsidTr="00D27823">
        <w:tc>
          <w:tcPr>
            <w:tcW w:w="1271" w:type="dxa"/>
          </w:tcPr>
          <w:p w14:paraId="5DC3AB42" w14:textId="4F0D0FD6" w:rsidR="00276A10" w:rsidRPr="000B64AB" w:rsidRDefault="00276A10" w:rsidP="00B26FA6">
            <w:pPr>
              <w:spacing w:before="120" w:after="120"/>
              <w:rPr>
                <w:b/>
              </w:rPr>
            </w:pPr>
            <w:r>
              <w:rPr>
                <w:b/>
              </w:rPr>
              <w:t xml:space="preserve">Forløb </w:t>
            </w:r>
            <w:r w:rsidR="00D27823">
              <w:rPr>
                <w:b/>
              </w:rPr>
              <w:t>1</w:t>
            </w:r>
            <w:r>
              <w:rPr>
                <w:b/>
              </w:rPr>
              <w:t>3</w:t>
            </w:r>
          </w:p>
        </w:tc>
        <w:tc>
          <w:tcPr>
            <w:tcW w:w="8357" w:type="dxa"/>
          </w:tcPr>
          <w:p w14:paraId="368DEE80" w14:textId="4F492F64" w:rsidR="00276A10" w:rsidRPr="00D27823" w:rsidRDefault="00881F42" w:rsidP="00B26FA6">
            <w:pPr>
              <w:spacing w:before="120" w:after="120"/>
              <w:rPr>
                <w:b/>
                <w:bCs/>
              </w:rPr>
            </w:pPr>
            <w:r w:rsidRPr="00D27823">
              <w:rPr>
                <w:b/>
                <w:bCs/>
              </w:rPr>
              <w:t>Segmentering på producentmarkedet</w:t>
            </w:r>
          </w:p>
        </w:tc>
      </w:tr>
      <w:tr w:rsidR="00276A10" w:rsidRPr="000B64AB" w14:paraId="74E71747" w14:textId="77777777" w:rsidTr="00D27823">
        <w:tc>
          <w:tcPr>
            <w:tcW w:w="1271" w:type="dxa"/>
          </w:tcPr>
          <w:p w14:paraId="6515D82B" w14:textId="248225BC" w:rsidR="00276A10" w:rsidRPr="000B64AB" w:rsidRDefault="00D27823" w:rsidP="00B26FA6">
            <w:pPr>
              <w:spacing w:before="120" w:after="120"/>
              <w:rPr>
                <w:b/>
              </w:rPr>
            </w:pPr>
            <w:r>
              <w:rPr>
                <w:b/>
              </w:rPr>
              <w:t xml:space="preserve">Forløb 14 </w:t>
            </w:r>
          </w:p>
        </w:tc>
        <w:tc>
          <w:tcPr>
            <w:tcW w:w="8357" w:type="dxa"/>
          </w:tcPr>
          <w:p w14:paraId="1212C39D" w14:textId="3940821A" w:rsidR="00276A10" w:rsidRPr="00D27823" w:rsidRDefault="00881F42" w:rsidP="00B26FA6">
            <w:pPr>
              <w:spacing w:before="120" w:after="120"/>
              <w:rPr>
                <w:b/>
                <w:bCs/>
              </w:rPr>
            </w:pPr>
            <w:r w:rsidRPr="00D27823">
              <w:rPr>
                <w:b/>
                <w:bCs/>
              </w:rPr>
              <w:t>Marketingmix internationalt</w:t>
            </w:r>
          </w:p>
        </w:tc>
      </w:tr>
      <w:tr w:rsidR="00276A10" w:rsidRPr="000B64AB" w14:paraId="354EEAA5" w14:textId="77777777" w:rsidTr="00D27823">
        <w:tc>
          <w:tcPr>
            <w:tcW w:w="1271" w:type="dxa"/>
          </w:tcPr>
          <w:p w14:paraId="6074F64D" w14:textId="324F8051" w:rsidR="00276A10" w:rsidRPr="000B64AB" w:rsidRDefault="00D27823" w:rsidP="00B26FA6">
            <w:pPr>
              <w:spacing w:before="120" w:after="120"/>
              <w:rPr>
                <w:b/>
              </w:rPr>
            </w:pPr>
            <w:r>
              <w:rPr>
                <w:b/>
              </w:rPr>
              <w:t>Forløb 15</w:t>
            </w:r>
          </w:p>
        </w:tc>
        <w:tc>
          <w:tcPr>
            <w:tcW w:w="8357" w:type="dxa"/>
          </w:tcPr>
          <w:p w14:paraId="0219DD64" w14:textId="21259FBA" w:rsidR="00276A10" w:rsidRPr="00D27823" w:rsidRDefault="00D27823" w:rsidP="00B26FA6">
            <w:pPr>
              <w:spacing w:before="120" w:after="120"/>
              <w:rPr>
                <w:b/>
                <w:bCs/>
              </w:rPr>
            </w:pPr>
            <w:r w:rsidRPr="00D27823">
              <w:rPr>
                <w:b/>
                <w:bCs/>
              </w:rPr>
              <w:t>Marketingplan</w:t>
            </w:r>
          </w:p>
        </w:tc>
      </w:tr>
      <w:tr w:rsidR="00276A10" w:rsidRPr="000B64AB" w14:paraId="60FE4999" w14:textId="77777777" w:rsidTr="00D27823">
        <w:tc>
          <w:tcPr>
            <w:tcW w:w="1271" w:type="dxa"/>
          </w:tcPr>
          <w:p w14:paraId="2F8C80F4" w14:textId="71418485" w:rsidR="00276A10" w:rsidRPr="000B64AB" w:rsidRDefault="00D27823" w:rsidP="00B26FA6">
            <w:pPr>
              <w:spacing w:before="120" w:after="120"/>
              <w:rPr>
                <w:b/>
              </w:rPr>
            </w:pPr>
            <w:r>
              <w:rPr>
                <w:b/>
              </w:rPr>
              <w:t>Forløb 16</w:t>
            </w:r>
          </w:p>
        </w:tc>
        <w:tc>
          <w:tcPr>
            <w:tcW w:w="8357" w:type="dxa"/>
          </w:tcPr>
          <w:p w14:paraId="3C3BE649" w14:textId="2902524F" w:rsidR="00276A10" w:rsidRPr="00D27823" w:rsidRDefault="000D210E" w:rsidP="00B26FA6">
            <w:pPr>
              <w:spacing w:before="120" w:after="120"/>
              <w:rPr>
                <w:b/>
                <w:bCs/>
              </w:rPr>
            </w:pPr>
            <w:r w:rsidRPr="00A22BF8">
              <w:rPr>
                <w:b/>
                <w:bCs/>
              </w:rPr>
              <w:t>Tværfagligt forløb med matematik</w:t>
            </w:r>
          </w:p>
        </w:tc>
      </w:tr>
      <w:tr w:rsidR="00276A10" w:rsidRPr="000B64AB" w14:paraId="0A471D75" w14:textId="77777777" w:rsidTr="00D27823">
        <w:tc>
          <w:tcPr>
            <w:tcW w:w="1271" w:type="dxa"/>
          </w:tcPr>
          <w:p w14:paraId="165A4C93" w14:textId="7CD3A611" w:rsidR="00276A10" w:rsidRPr="000B64AB" w:rsidRDefault="00A22BF8" w:rsidP="00B26FA6">
            <w:pPr>
              <w:spacing w:before="120" w:after="120"/>
              <w:rPr>
                <w:b/>
              </w:rPr>
            </w:pPr>
            <w:r>
              <w:rPr>
                <w:b/>
              </w:rPr>
              <w:t>Forløb 17</w:t>
            </w:r>
          </w:p>
        </w:tc>
        <w:tc>
          <w:tcPr>
            <w:tcW w:w="8357" w:type="dxa"/>
          </w:tcPr>
          <w:p w14:paraId="21385CA6" w14:textId="2F1D7F9D" w:rsidR="00276A10" w:rsidRPr="00A22BF8" w:rsidRDefault="000D210E" w:rsidP="00B26FA6">
            <w:pPr>
              <w:spacing w:before="120" w:after="120"/>
              <w:rPr>
                <w:b/>
                <w:bCs/>
              </w:rPr>
            </w:pPr>
            <w:r w:rsidRPr="00D27823">
              <w:rPr>
                <w:b/>
                <w:bCs/>
              </w:rPr>
              <w:t>Eksamensprojekt</w:t>
            </w:r>
          </w:p>
        </w:tc>
      </w:tr>
      <w:tr w:rsidR="00276A10" w:rsidRPr="000B64AB" w14:paraId="4D488ACD" w14:textId="77777777" w:rsidTr="00D27823">
        <w:tc>
          <w:tcPr>
            <w:tcW w:w="1271" w:type="dxa"/>
          </w:tcPr>
          <w:p w14:paraId="6541BA1D" w14:textId="77777777" w:rsidR="00276A10" w:rsidRPr="000B64AB" w:rsidRDefault="00276A10" w:rsidP="00B26FA6">
            <w:pPr>
              <w:spacing w:before="120" w:after="120"/>
              <w:rPr>
                <w:b/>
              </w:rPr>
            </w:pPr>
          </w:p>
        </w:tc>
        <w:tc>
          <w:tcPr>
            <w:tcW w:w="8357" w:type="dxa"/>
          </w:tcPr>
          <w:p w14:paraId="258DD59C" w14:textId="08E0B21C" w:rsidR="00276A10" w:rsidRPr="000B64AB" w:rsidRDefault="00276A10" w:rsidP="00B26FA6">
            <w:pPr>
              <w:spacing w:before="120" w:after="120"/>
            </w:pPr>
          </w:p>
        </w:tc>
      </w:tr>
      <w:tr w:rsidR="00276A10" w:rsidRPr="000B64AB" w14:paraId="0395C018" w14:textId="77777777" w:rsidTr="00D27823">
        <w:tc>
          <w:tcPr>
            <w:tcW w:w="1271" w:type="dxa"/>
          </w:tcPr>
          <w:p w14:paraId="7301BF19" w14:textId="77777777" w:rsidR="00276A10" w:rsidRPr="000B64AB" w:rsidRDefault="00276A10" w:rsidP="00B26FA6">
            <w:pPr>
              <w:spacing w:before="120" w:after="120"/>
              <w:rPr>
                <w:b/>
              </w:rPr>
            </w:pPr>
          </w:p>
        </w:tc>
        <w:tc>
          <w:tcPr>
            <w:tcW w:w="8357" w:type="dxa"/>
          </w:tcPr>
          <w:p w14:paraId="250D201D" w14:textId="77777777" w:rsidR="00276A10" w:rsidRPr="000B64AB" w:rsidRDefault="00276A10" w:rsidP="00B26FA6">
            <w:pPr>
              <w:spacing w:before="120" w:after="120"/>
            </w:pPr>
          </w:p>
        </w:tc>
      </w:tr>
      <w:tr w:rsidR="00276A10" w:rsidRPr="000B64AB" w14:paraId="34D8E600" w14:textId="77777777" w:rsidTr="00D27823">
        <w:tc>
          <w:tcPr>
            <w:tcW w:w="1271" w:type="dxa"/>
          </w:tcPr>
          <w:p w14:paraId="22F71E1B" w14:textId="77777777" w:rsidR="00276A10" w:rsidRPr="000B64AB" w:rsidRDefault="00276A10" w:rsidP="00B26FA6">
            <w:pPr>
              <w:spacing w:before="120" w:after="120"/>
              <w:rPr>
                <w:b/>
              </w:rPr>
            </w:pPr>
          </w:p>
        </w:tc>
        <w:tc>
          <w:tcPr>
            <w:tcW w:w="8357" w:type="dxa"/>
          </w:tcPr>
          <w:p w14:paraId="7D4AACEC" w14:textId="77777777" w:rsidR="00276A10" w:rsidRPr="000B64AB" w:rsidRDefault="00276A10" w:rsidP="00B26FA6">
            <w:pPr>
              <w:spacing w:before="120" w:after="120"/>
            </w:pPr>
          </w:p>
        </w:tc>
      </w:tr>
      <w:tr w:rsidR="00276A10" w:rsidRPr="000B64AB" w14:paraId="3C7B6E15" w14:textId="77777777" w:rsidTr="00D27823">
        <w:tc>
          <w:tcPr>
            <w:tcW w:w="1271" w:type="dxa"/>
          </w:tcPr>
          <w:p w14:paraId="7FFC6909" w14:textId="77777777" w:rsidR="00276A10" w:rsidRPr="000B64AB" w:rsidRDefault="00276A10" w:rsidP="00B26FA6">
            <w:pPr>
              <w:spacing w:before="120" w:after="120"/>
              <w:rPr>
                <w:b/>
              </w:rPr>
            </w:pPr>
          </w:p>
        </w:tc>
        <w:tc>
          <w:tcPr>
            <w:tcW w:w="8357" w:type="dxa"/>
          </w:tcPr>
          <w:p w14:paraId="115672B6" w14:textId="77777777" w:rsidR="00276A10" w:rsidRPr="000B64AB" w:rsidRDefault="00276A10" w:rsidP="00B26FA6">
            <w:pPr>
              <w:spacing w:before="120" w:after="120"/>
            </w:pPr>
          </w:p>
        </w:tc>
      </w:tr>
      <w:tr w:rsidR="00276A10" w:rsidRPr="000B64AB" w14:paraId="6E68C9F4" w14:textId="77777777" w:rsidTr="00D27823">
        <w:tc>
          <w:tcPr>
            <w:tcW w:w="1271" w:type="dxa"/>
          </w:tcPr>
          <w:p w14:paraId="663AFDC8" w14:textId="77777777" w:rsidR="00276A10" w:rsidRPr="000B64AB" w:rsidRDefault="00276A10" w:rsidP="00B26FA6">
            <w:pPr>
              <w:spacing w:before="120" w:after="120"/>
              <w:rPr>
                <w:b/>
              </w:rPr>
            </w:pPr>
          </w:p>
        </w:tc>
        <w:tc>
          <w:tcPr>
            <w:tcW w:w="8357" w:type="dxa"/>
          </w:tcPr>
          <w:p w14:paraId="0026DFEA" w14:textId="77777777" w:rsidR="00276A10" w:rsidRPr="000B64AB" w:rsidRDefault="00276A10" w:rsidP="00B26FA6">
            <w:pPr>
              <w:spacing w:before="120" w:after="120"/>
            </w:pPr>
          </w:p>
        </w:tc>
      </w:tr>
      <w:tr w:rsidR="00276A10" w:rsidRPr="000B64AB" w14:paraId="04471EC2" w14:textId="77777777" w:rsidTr="00D27823">
        <w:tc>
          <w:tcPr>
            <w:tcW w:w="1271" w:type="dxa"/>
          </w:tcPr>
          <w:p w14:paraId="45188D74" w14:textId="77777777" w:rsidR="00276A10" w:rsidRPr="000B64AB" w:rsidRDefault="00276A10" w:rsidP="00B26FA6">
            <w:pPr>
              <w:spacing w:before="120" w:after="120"/>
              <w:rPr>
                <w:b/>
              </w:rPr>
            </w:pPr>
          </w:p>
        </w:tc>
        <w:tc>
          <w:tcPr>
            <w:tcW w:w="8357" w:type="dxa"/>
          </w:tcPr>
          <w:p w14:paraId="59F76E16" w14:textId="77777777" w:rsidR="00276A10" w:rsidRPr="000B64AB" w:rsidRDefault="00276A10" w:rsidP="00B26FA6">
            <w:pPr>
              <w:spacing w:before="120" w:after="120"/>
            </w:pPr>
          </w:p>
        </w:tc>
      </w:tr>
      <w:tr w:rsidR="00276A10" w:rsidRPr="000B64AB" w14:paraId="667E66AB" w14:textId="77777777" w:rsidTr="00D27823">
        <w:tc>
          <w:tcPr>
            <w:tcW w:w="1271" w:type="dxa"/>
          </w:tcPr>
          <w:p w14:paraId="3773A702" w14:textId="77777777" w:rsidR="00276A10" w:rsidRPr="000B64AB" w:rsidRDefault="00276A10" w:rsidP="00B26FA6">
            <w:pPr>
              <w:spacing w:before="120" w:after="120"/>
              <w:rPr>
                <w:b/>
              </w:rPr>
            </w:pPr>
          </w:p>
        </w:tc>
        <w:tc>
          <w:tcPr>
            <w:tcW w:w="8357" w:type="dxa"/>
          </w:tcPr>
          <w:p w14:paraId="6ADAC9D8" w14:textId="77777777" w:rsidR="00276A10" w:rsidRPr="000B64AB" w:rsidRDefault="00276A10" w:rsidP="00B26FA6">
            <w:pPr>
              <w:spacing w:before="120" w:after="120"/>
            </w:pPr>
          </w:p>
        </w:tc>
      </w:tr>
    </w:tbl>
    <w:p w14:paraId="1F8BD916" w14:textId="77777777" w:rsidR="00276A10" w:rsidRPr="000B64AB" w:rsidRDefault="00276A10" w:rsidP="00276A10"/>
    <w:p w14:paraId="5313D6DD" w14:textId="77777777" w:rsidR="00276A10" w:rsidRPr="000B64AB" w:rsidRDefault="00276A10" w:rsidP="00276A10">
      <w:pPr>
        <w:rPr>
          <w:b/>
          <w:color w:val="44546A"/>
          <w:sz w:val="28"/>
          <w:szCs w:val="28"/>
        </w:rPr>
      </w:pPr>
      <w:r w:rsidRPr="000B64AB">
        <w:br w:type="page"/>
      </w:r>
      <w:r w:rsidRPr="000B64AB">
        <w:rPr>
          <w:b/>
          <w:color w:val="44546A"/>
          <w:sz w:val="28"/>
          <w:szCs w:val="28"/>
        </w:rPr>
        <w:lastRenderedPageBreak/>
        <w:t xml:space="preserve">Beskrivelse af det enkelte undervisningsforløb </w:t>
      </w:r>
    </w:p>
    <w:p w14:paraId="62A7A558" w14:textId="77777777" w:rsidR="00D27823" w:rsidRPr="000B64AB" w:rsidRDefault="00D27823" w:rsidP="00276A10">
      <w:pPr>
        <w:rPr>
          <w:i/>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227"/>
        <w:gridCol w:w="8401"/>
      </w:tblGrid>
      <w:tr w:rsidR="000636DE" w:rsidRPr="000B64AB" w14:paraId="584C68E5" w14:textId="77777777" w:rsidTr="00452F25">
        <w:tc>
          <w:tcPr>
            <w:tcW w:w="0" w:type="auto"/>
          </w:tcPr>
          <w:p w14:paraId="0FCEAB93" w14:textId="7526DBBD" w:rsidR="000636DE" w:rsidRPr="000B64AB" w:rsidRDefault="000636DE" w:rsidP="00452F25">
            <w:pPr>
              <w:rPr>
                <w:b/>
              </w:rPr>
            </w:pPr>
            <w:r>
              <w:rPr>
                <w:b/>
              </w:rPr>
              <w:t>Forløb</w:t>
            </w:r>
            <w:r w:rsidRPr="000B64AB">
              <w:rPr>
                <w:b/>
              </w:rPr>
              <w:t xml:space="preserve"> 1</w:t>
            </w:r>
            <w:r w:rsidR="00F32F52">
              <w:rPr>
                <w:b/>
              </w:rPr>
              <w:t>1</w:t>
            </w:r>
          </w:p>
          <w:p w14:paraId="0698DFCD" w14:textId="77777777" w:rsidR="000636DE" w:rsidRPr="000B64AB" w:rsidRDefault="000636DE" w:rsidP="00452F25">
            <w:pPr>
              <w:rPr>
                <w:b/>
              </w:rPr>
            </w:pPr>
          </w:p>
        </w:tc>
        <w:tc>
          <w:tcPr>
            <w:tcW w:w="0" w:type="auto"/>
          </w:tcPr>
          <w:p w14:paraId="31CE7432" w14:textId="77777777" w:rsidR="000636DE" w:rsidRPr="000B64AB" w:rsidRDefault="000636DE" w:rsidP="00452F25">
            <w:r w:rsidRPr="00D27823">
              <w:rPr>
                <w:b/>
                <w:bCs/>
              </w:rPr>
              <w:t>Internationalisering</w:t>
            </w:r>
            <w:r>
              <w:rPr>
                <w:b/>
                <w:bCs/>
              </w:rPr>
              <w:t>, segmentering og målgruppevalg</w:t>
            </w:r>
            <w:r w:rsidRPr="00D27823">
              <w:rPr>
                <w:b/>
                <w:bCs/>
              </w:rPr>
              <w:t xml:space="preserve"> – fortsat fra 2. g</w:t>
            </w:r>
          </w:p>
        </w:tc>
      </w:tr>
      <w:tr w:rsidR="000636DE" w:rsidRPr="000B64AB" w14:paraId="0E3E1C24" w14:textId="77777777" w:rsidTr="00452F25">
        <w:tc>
          <w:tcPr>
            <w:tcW w:w="0" w:type="auto"/>
          </w:tcPr>
          <w:p w14:paraId="06610504" w14:textId="77777777" w:rsidR="000636DE" w:rsidRPr="000B64AB" w:rsidRDefault="000636DE" w:rsidP="00452F25">
            <w:pPr>
              <w:rPr>
                <w:b/>
              </w:rPr>
            </w:pPr>
            <w:r>
              <w:rPr>
                <w:b/>
              </w:rPr>
              <w:t xml:space="preserve"> Forløbets indhold og fokus</w:t>
            </w:r>
          </w:p>
        </w:tc>
        <w:tc>
          <w:tcPr>
            <w:tcW w:w="0" w:type="auto"/>
          </w:tcPr>
          <w:p w14:paraId="530A2C8A" w14:textId="77777777" w:rsidR="000636DE" w:rsidRPr="00876FCD" w:rsidRDefault="000636DE" w:rsidP="00452F25">
            <w:r w:rsidRPr="00876FCD">
              <w:t xml:space="preserve">Forløb om virksomhedens internationalisering, herunder </w:t>
            </w:r>
            <w:r>
              <w:t xml:space="preserve">repetition af </w:t>
            </w:r>
            <w:r w:rsidRPr="00876FCD">
              <w:t>eksportmotiver,</w:t>
            </w:r>
          </w:p>
          <w:p w14:paraId="485B8BEA" w14:textId="77777777" w:rsidR="000636DE" w:rsidRPr="00876FCD" w:rsidRDefault="000636DE" w:rsidP="00452F25">
            <w:r w:rsidRPr="00876FCD">
              <w:t>internationaliseringsmodeller, markedsudvælgelse</w:t>
            </w:r>
            <w:r>
              <w:t>. Derudover</w:t>
            </w:r>
            <w:r w:rsidRPr="00876FCD">
              <w:t xml:space="preserve"> kultur og kulturforskelle</w:t>
            </w:r>
          </w:p>
          <w:p w14:paraId="7B136B6B" w14:textId="77777777" w:rsidR="000636DE" w:rsidRPr="00876FCD" w:rsidRDefault="000636DE" w:rsidP="00452F25">
            <w:r w:rsidRPr="00876FCD">
              <w:t>på forskellige markeder. Der er desuden arbejdet med segmentering</w:t>
            </w:r>
          </w:p>
          <w:p w14:paraId="330CD8CA" w14:textId="77777777" w:rsidR="000636DE" w:rsidRPr="00876FCD" w:rsidRDefault="000636DE" w:rsidP="00452F25">
            <w:r w:rsidRPr="00876FCD">
              <w:t>og målgruppevalg på de internationale markeder, ligesom der</w:t>
            </w:r>
          </w:p>
          <w:p w14:paraId="7CC805BA" w14:textId="77777777" w:rsidR="000636DE" w:rsidRDefault="000636DE" w:rsidP="00452F25">
            <w:r w:rsidRPr="00876FCD">
              <w:t>er arbejdet med forskellige internationale livsstilsmodeller.</w:t>
            </w:r>
          </w:p>
          <w:p w14:paraId="63DC1C7F" w14:textId="541F5A3A" w:rsidR="00295166" w:rsidRPr="000B64AB" w:rsidRDefault="00295166" w:rsidP="00452F25"/>
        </w:tc>
      </w:tr>
      <w:tr w:rsidR="000636DE" w:rsidRPr="000B64AB" w14:paraId="2A2BD21F" w14:textId="77777777" w:rsidTr="00452F25">
        <w:tc>
          <w:tcPr>
            <w:tcW w:w="0" w:type="auto"/>
          </w:tcPr>
          <w:p w14:paraId="7FCA490C" w14:textId="77777777" w:rsidR="000636DE" w:rsidRPr="000B64AB" w:rsidRDefault="000636DE" w:rsidP="00452F25">
            <w:pPr>
              <w:rPr>
                <w:b/>
              </w:rPr>
            </w:pPr>
            <w:r>
              <w:rPr>
                <w:b/>
              </w:rPr>
              <w:t>Faglige mål</w:t>
            </w:r>
          </w:p>
        </w:tc>
        <w:tc>
          <w:tcPr>
            <w:tcW w:w="0" w:type="auto"/>
          </w:tcPr>
          <w:p w14:paraId="0E614580" w14:textId="77777777" w:rsidR="000636DE" w:rsidRPr="008140B5" w:rsidRDefault="000636DE" w:rsidP="00452F25">
            <w:pPr>
              <w:pStyle w:val="Listeafsnit"/>
              <w:numPr>
                <w:ilvl w:val="0"/>
                <w:numId w:val="23"/>
              </w:numPr>
            </w:pPr>
            <w:r w:rsidRPr="008140B5">
              <w:t>afgøre, hvilke forhold der har betydning for en virksomheds afsætning – nationalt og globalt, og derigennem demonstrere</w:t>
            </w:r>
            <w:r>
              <w:t xml:space="preserve"> </w:t>
            </w:r>
            <w:r w:rsidRPr="008140B5">
              <w:t>viden og kundskaber om fagets identitet og metoder</w:t>
            </w:r>
          </w:p>
          <w:p w14:paraId="44B407F5" w14:textId="77777777" w:rsidR="000636DE" w:rsidRPr="008140B5" w:rsidRDefault="000636DE" w:rsidP="00452F25">
            <w:pPr>
              <w:pStyle w:val="Listeafsnit"/>
              <w:numPr>
                <w:ilvl w:val="0"/>
                <w:numId w:val="23"/>
              </w:numPr>
            </w:pPr>
            <w:r w:rsidRPr="008140B5">
              <w:t>identificere, formulere og løse udfordringer vedrørende afsætning, der knytter sig til en virksomheds fortsatte vækst</w:t>
            </w:r>
          </w:p>
          <w:p w14:paraId="49A20E48" w14:textId="77777777" w:rsidR="000636DE" w:rsidRPr="008140B5" w:rsidRDefault="000636DE" w:rsidP="00452F25">
            <w:pPr>
              <w:pStyle w:val="Listeafsnit"/>
              <w:numPr>
                <w:ilvl w:val="0"/>
                <w:numId w:val="23"/>
              </w:numPr>
            </w:pPr>
            <w:r w:rsidRPr="008140B5">
              <w:t>anvende afsætningsøkonomiske modeller og forklare modellernes forudsætninger og egenskaber</w:t>
            </w:r>
          </w:p>
          <w:p w14:paraId="690AB68C" w14:textId="77777777" w:rsidR="000636DE" w:rsidRPr="008140B5" w:rsidRDefault="000636DE" w:rsidP="00452F25">
            <w:pPr>
              <w:pStyle w:val="Listeafsnit"/>
              <w:numPr>
                <w:ilvl w:val="0"/>
                <w:numId w:val="23"/>
              </w:numPr>
            </w:pPr>
            <w:r w:rsidRPr="008140B5">
              <w:t>udarbejde et afsætningsøkonomisk ræsonnement, herunder at kunne forklare sammenhængen mellem en række relevante</w:t>
            </w:r>
            <w:r>
              <w:t xml:space="preserve"> </w:t>
            </w:r>
            <w:r w:rsidRPr="008140B5">
              <w:t>afsætningsmæssige forhold i en given kontekst</w:t>
            </w:r>
          </w:p>
          <w:p w14:paraId="5B0A0342" w14:textId="77777777" w:rsidR="000636DE" w:rsidRPr="000B64AB" w:rsidRDefault="000636DE" w:rsidP="00452F25">
            <w:pPr>
              <w:pStyle w:val="Listeafsnit"/>
              <w:numPr>
                <w:ilvl w:val="0"/>
                <w:numId w:val="23"/>
              </w:numPr>
            </w:pPr>
            <w:r w:rsidRPr="008140B5">
              <w:t>indsamle, bearbejde og præsentere informationer om en virksomheds nationale og globale markedsforhold samt vurdere</w:t>
            </w:r>
            <w:r>
              <w:t xml:space="preserve"> </w:t>
            </w:r>
            <w:r w:rsidRPr="008140B5">
              <w:t>informationernes troværdighed og relevans i en given sammenhæng</w:t>
            </w:r>
          </w:p>
        </w:tc>
      </w:tr>
      <w:tr w:rsidR="000636DE" w:rsidRPr="00303B8E" w14:paraId="63D57EEF" w14:textId="77777777" w:rsidTr="00452F25">
        <w:tc>
          <w:tcPr>
            <w:tcW w:w="0" w:type="auto"/>
          </w:tcPr>
          <w:p w14:paraId="6E28AC40" w14:textId="77777777" w:rsidR="000636DE" w:rsidRPr="000B64AB" w:rsidRDefault="000636DE" w:rsidP="00452F25">
            <w:pPr>
              <w:rPr>
                <w:b/>
              </w:rPr>
            </w:pPr>
            <w:r>
              <w:rPr>
                <w:b/>
              </w:rPr>
              <w:t>Kernestof</w:t>
            </w:r>
          </w:p>
        </w:tc>
        <w:tc>
          <w:tcPr>
            <w:tcW w:w="0" w:type="auto"/>
          </w:tcPr>
          <w:p w14:paraId="29650DE9" w14:textId="77777777" w:rsidR="000636DE" w:rsidRDefault="000636DE" w:rsidP="00452F25">
            <w:pPr>
              <w:pStyle w:val="Listeafsnit"/>
              <w:numPr>
                <w:ilvl w:val="0"/>
                <w:numId w:val="24"/>
              </w:numPr>
            </w:pPr>
            <w:r w:rsidRPr="007102FB">
              <w:t>Kvantitative, kvalitative og komparative analysemetoder</w:t>
            </w:r>
          </w:p>
          <w:p w14:paraId="24D36476" w14:textId="77777777" w:rsidR="000636DE" w:rsidRDefault="000636DE" w:rsidP="00452F25">
            <w:pPr>
              <w:pStyle w:val="Listeafsnit"/>
              <w:numPr>
                <w:ilvl w:val="0"/>
                <w:numId w:val="24"/>
              </w:numPr>
            </w:pPr>
            <w:proofErr w:type="spellStart"/>
            <w:r>
              <w:t>Omverdensforhold</w:t>
            </w:r>
            <w:proofErr w:type="spellEnd"/>
            <w:r>
              <w:t xml:space="preserve"> nationalt og globalt</w:t>
            </w:r>
          </w:p>
          <w:p w14:paraId="5CC1BAEA" w14:textId="77777777" w:rsidR="000636DE" w:rsidRDefault="000636DE" w:rsidP="00452F25">
            <w:pPr>
              <w:pStyle w:val="Listeafsnit"/>
              <w:numPr>
                <w:ilvl w:val="0"/>
                <w:numId w:val="24"/>
              </w:numPr>
              <w:rPr>
                <w:lang w:val="en-US"/>
              </w:rPr>
            </w:pPr>
            <w:proofErr w:type="spellStart"/>
            <w:r w:rsidRPr="00303B8E">
              <w:rPr>
                <w:lang w:val="en-US"/>
              </w:rPr>
              <w:t>Købsadfærd</w:t>
            </w:r>
            <w:proofErr w:type="spellEnd"/>
            <w:r w:rsidRPr="00303B8E">
              <w:rPr>
                <w:lang w:val="en-US"/>
              </w:rPr>
              <w:t xml:space="preserve"> </w:t>
            </w:r>
            <w:proofErr w:type="spellStart"/>
            <w:r w:rsidRPr="00303B8E">
              <w:rPr>
                <w:lang w:val="en-US"/>
              </w:rPr>
              <w:t>på</w:t>
            </w:r>
            <w:proofErr w:type="spellEnd"/>
            <w:r w:rsidRPr="00303B8E">
              <w:rPr>
                <w:lang w:val="en-US"/>
              </w:rPr>
              <w:t xml:space="preserve"> business-to-business, business-to-consumer, consumer-to-business og consumer-to-consumer </w:t>
            </w:r>
            <w:proofErr w:type="spellStart"/>
            <w:r w:rsidRPr="00303B8E">
              <w:rPr>
                <w:lang w:val="en-US"/>
              </w:rPr>
              <w:t>markeder</w:t>
            </w:r>
            <w:proofErr w:type="spellEnd"/>
          </w:p>
          <w:p w14:paraId="0F2C77C1" w14:textId="77777777" w:rsidR="000636DE" w:rsidRDefault="000636DE" w:rsidP="00452F25">
            <w:pPr>
              <w:pStyle w:val="Listeafsnit"/>
              <w:numPr>
                <w:ilvl w:val="0"/>
                <w:numId w:val="24"/>
              </w:numPr>
              <w:rPr>
                <w:lang w:val="en-US"/>
              </w:rPr>
            </w:pPr>
            <w:proofErr w:type="spellStart"/>
            <w:r w:rsidRPr="00D31323">
              <w:rPr>
                <w:lang w:val="en-US"/>
              </w:rPr>
              <w:t>Vækststrategier</w:t>
            </w:r>
            <w:proofErr w:type="spellEnd"/>
          </w:p>
          <w:p w14:paraId="37FAEB4D" w14:textId="77777777" w:rsidR="000636DE" w:rsidRPr="00A73BA8" w:rsidRDefault="000636DE" w:rsidP="00452F25">
            <w:pPr>
              <w:pStyle w:val="Listeafsnit"/>
              <w:numPr>
                <w:ilvl w:val="0"/>
                <w:numId w:val="24"/>
              </w:numPr>
              <w:rPr>
                <w:lang w:val="en-US"/>
              </w:rPr>
            </w:pPr>
            <w:proofErr w:type="spellStart"/>
            <w:r w:rsidRPr="00A73BA8">
              <w:rPr>
                <w:lang w:val="en-US"/>
              </w:rPr>
              <w:t>Kulturelle</w:t>
            </w:r>
            <w:proofErr w:type="spellEnd"/>
            <w:r w:rsidRPr="00A73BA8">
              <w:rPr>
                <w:lang w:val="en-US"/>
              </w:rPr>
              <w:t xml:space="preserve"> forhold</w:t>
            </w:r>
          </w:p>
          <w:p w14:paraId="3021A7B0" w14:textId="77777777" w:rsidR="000636DE" w:rsidRPr="00A73BA8" w:rsidRDefault="000636DE" w:rsidP="00452F25">
            <w:pPr>
              <w:pStyle w:val="Listeafsnit"/>
              <w:numPr>
                <w:ilvl w:val="0"/>
                <w:numId w:val="24"/>
              </w:numPr>
              <w:rPr>
                <w:lang w:val="en-US"/>
              </w:rPr>
            </w:pPr>
            <w:proofErr w:type="spellStart"/>
            <w:r w:rsidRPr="00A73BA8">
              <w:rPr>
                <w:lang w:val="en-US"/>
              </w:rPr>
              <w:t>Markedsudvælgelse</w:t>
            </w:r>
            <w:proofErr w:type="spellEnd"/>
          </w:p>
          <w:p w14:paraId="162AE60E" w14:textId="77777777" w:rsidR="000636DE" w:rsidRDefault="000636DE" w:rsidP="00452F25">
            <w:pPr>
              <w:pStyle w:val="Listeafsnit"/>
              <w:numPr>
                <w:ilvl w:val="0"/>
                <w:numId w:val="24"/>
              </w:numPr>
              <w:rPr>
                <w:lang w:val="en-US"/>
              </w:rPr>
            </w:pPr>
            <w:proofErr w:type="spellStart"/>
            <w:r w:rsidRPr="00A73BA8">
              <w:rPr>
                <w:lang w:val="en-US"/>
              </w:rPr>
              <w:t>Internationaliseringsmodeller</w:t>
            </w:r>
            <w:proofErr w:type="spellEnd"/>
          </w:p>
          <w:p w14:paraId="06C855C5" w14:textId="77777777" w:rsidR="000636DE" w:rsidRDefault="000636DE" w:rsidP="00452F25">
            <w:pPr>
              <w:pStyle w:val="Listeafsnit"/>
              <w:numPr>
                <w:ilvl w:val="0"/>
                <w:numId w:val="24"/>
              </w:numPr>
              <w:rPr>
                <w:lang w:val="en-US"/>
              </w:rPr>
            </w:pPr>
            <w:proofErr w:type="spellStart"/>
            <w:r w:rsidRPr="0043514F">
              <w:rPr>
                <w:lang w:val="en-US"/>
              </w:rPr>
              <w:t>Segmentering</w:t>
            </w:r>
            <w:proofErr w:type="spellEnd"/>
            <w:r w:rsidRPr="0043514F">
              <w:rPr>
                <w:lang w:val="en-US"/>
              </w:rPr>
              <w:t xml:space="preserve">, </w:t>
            </w:r>
            <w:proofErr w:type="spellStart"/>
            <w:r w:rsidRPr="0043514F">
              <w:rPr>
                <w:lang w:val="en-US"/>
              </w:rPr>
              <w:t>målgruppevalg</w:t>
            </w:r>
            <w:proofErr w:type="spellEnd"/>
            <w:r w:rsidRPr="0043514F">
              <w:rPr>
                <w:lang w:val="en-US"/>
              </w:rPr>
              <w:t xml:space="preserve"> og </w:t>
            </w:r>
            <w:proofErr w:type="spellStart"/>
            <w:r w:rsidRPr="0043514F">
              <w:rPr>
                <w:lang w:val="en-US"/>
              </w:rPr>
              <w:t>positionering</w:t>
            </w:r>
            <w:proofErr w:type="spellEnd"/>
            <w:r w:rsidRPr="0043514F">
              <w:rPr>
                <w:lang w:val="en-US"/>
              </w:rPr>
              <w:t xml:space="preserve"> </w:t>
            </w:r>
            <w:proofErr w:type="spellStart"/>
            <w:r w:rsidRPr="0043514F">
              <w:rPr>
                <w:lang w:val="en-US"/>
              </w:rPr>
              <w:t>globalt</w:t>
            </w:r>
            <w:proofErr w:type="spellEnd"/>
          </w:p>
          <w:p w14:paraId="4E8F2043" w14:textId="77777777" w:rsidR="000636DE" w:rsidRPr="00303B8E" w:rsidRDefault="000636DE" w:rsidP="00452F25">
            <w:pPr>
              <w:pStyle w:val="Listeafsnit"/>
              <w:numPr>
                <w:ilvl w:val="0"/>
                <w:numId w:val="24"/>
              </w:numPr>
              <w:rPr>
                <w:lang w:val="en-US"/>
              </w:rPr>
            </w:pPr>
            <w:r w:rsidRPr="00683251">
              <w:rPr>
                <w:lang w:val="en-US"/>
              </w:rPr>
              <w:t xml:space="preserve">Marketing </w:t>
            </w:r>
            <w:proofErr w:type="spellStart"/>
            <w:r w:rsidRPr="00683251">
              <w:rPr>
                <w:lang w:val="en-US"/>
              </w:rPr>
              <w:t>mixet</w:t>
            </w:r>
            <w:proofErr w:type="spellEnd"/>
            <w:r w:rsidRPr="00683251">
              <w:rPr>
                <w:lang w:val="en-US"/>
              </w:rPr>
              <w:t xml:space="preserve"> </w:t>
            </w:r>
            <w:proofErr w:type="spellStart"/>
            <w:r w:rsidRPr="00683251">
              <w:rPr>
                <w:lang w:val="en-US"/>
              </w:rPr>
              <w:t>både</w:t>
            </w:r>
            <w:proofErr w:type="spellEnd"/>
            <w:r w:rsidRPr="00683251">
              <w:rPr>
                <w:lang w:val="en-US"/>
              </w:rPr>
              <w:t xml:space="preserve"> </w:t>
            </w:r>
            <w:proofErr w:type="spellStart"/>
            <w:r w:rsidRPr="00683251">
              <w:rPr>
                <w:lang w:val="en-US"/>
              </w:rPr>
              <w:t>nationalt</w:t>
            </w:r>
            <w:proofErr w:type="spellEnd"/>
            <w:r w:rsidRPr="00683251">
              <w:rPr>
                <w:lang w:val="en-US"/>
              </w:rPr>
              <w:t xml:space="preserve"> og </w:t>
            </w:r>
            <w:proofErr w:type="spellStart"/>
            <w:r w:rsidRPr="00683251">
              <w:rPr>
                <w:lang w:val="en-US"/>
              </w:rPr>
              <w:t>globalt</w:t>
            </w:r>
            <w:proofErr w:type="spellEnd"/>
          </w:p>
        </w:tc>
      </w:tr>
      <w:tr w:rsidR="000636DE" w:rsidRPr="009B4997" w14:paraId="7D00C464" w14:textId="77777777" w:rsidTr="00452F25">
        <w:tc>
          <w:tcPr>
            <w:tcW w:w="0" w:type="auto"/>
          </w:tcPr>
          <w:p w14:paraId="10737370" w14:textId="77777777" w:rsidR="000636DE" w:rsidRPr="000B64AB" w:rsidRDefault="000636DE" w:rsidP="00452F25">
            <w:pPr>
              <w:rPr>
                <w:b/>
              </w:rPr>
            </w:pPr>
            <w:r>
              <w:rPr>
                <w:b/>
              </w:rPr>
              <w:t>Anvendt materiale.</w:t>
            </w:r>
          </w:p>
          <w:p w14:paraId="382056A5" w14:textId="77777777" w:rsidR="000636DE" w:rsidRPr="000B64AB" w:rsidRDefault="000636DE" w:rsidP="00452F25">
            <w:pPr>
              <w:rPr>
                <w:b/>
              </w:rPr>
            </w:pPr>
          </w:p>
        </w:tc>
        <w:tc>
          <w:tcPr>
            <w:tcW w:w="0" w:type="auto"/>
          </w:tcPr>
          <w:p w14:paraId="4BA8D24E" w14:textId="77777777" w:rsidR="000636DE" w:rsidRDefault="000636DE" w:rsidP="00452F25">
            <w:pPr>
              <w:pStyle w:val="Listeafsnit"/>
              <w:numPr>
                <w:ilvl w:val="0"/>
                <w:numId w:val="25"/>
              </w:numPr>
            </w:pPr>
            <w:r w:rsidRPr="009900CB">
              <w:rPr>
                <w:b/>
                <w:bCs/>
              </w:rPr>
              <w:t>Systime: Marketing: Kap. 9 Internationalisering</w:t>
            </w:r>
            <w:r>
              <w:t xml:space="preserve">: </w:t>
            </w:r>
            <w:hyperlink r:id="rId59" w:history="1">
              <w:r w:rsidRPr="00314091">
                <w:rPr>
                  <w:rStyle w:val="Hyperlink"/>
                </w:rPr>
                <w:t>https://marketing.systime.dk/?id=1537</w:t>
              </w:r>
            </w:hyperlink>
            <w:r>
              <w:t xml:space="preserve"> </w:t>
            </w:r>
          </w:p>
          <w:p w14:paraId="2698D66D" w14:textId="77777777" w:rsidR="000636DE" w:rsidRPr="00D153DE" w:rsidRDefault="000636DE" w:rsidP="00452F25">
            <w:pPr>
              <w:pStyle w:val="Listeafsnit"/>
              <w:numPr>
                <w:ilvl w:val="0"/>
                <w:numId w:val="25"/>
              </w:numPr>
            </w:pPr>
            <w:r>
              <w:rPr>
                <w:b/>
                <w:bCs/>
              </w:rPr>
              <w:t>Systime:</w:t>
            </w:r>
            <w:r w:rsidRPr="009C1F71">
              <w:rPr>
                <w:b/>
                <w:bCs/>
              </w:rPr>
              <w:t xml:space="preserve"> Marketing: Kap. 12: International segmentering og målgruppevalg</w:t>
            </w:r>
            <w:r>
              <w:t xml:space="preserve">: </w:t>
            </w:r>
            <w:hyperlink r:id="rId60" w:history="1">
              <w:r w:rsidRPr="00D153DE">
                <w:rPr>
                  <w:rStyle w:val="Hyperlink"/>
                </w:rPr>
                <w:t>https://marketing.systime.dk/?id=1563</w:t>
              </w:r>
            </w:hyperlink>
            <w:r w:rsidRPr="00D153DE">
              <w:t xml:space="preserve"> </w:t>
            </w:r>
          </w:p>
          <w:p w14:paraId="5066D024" w14:textId="77777777" w:rsidR="000636DE" w:rsidRPr="00D153DE" w:rsidRDefault="000636DE" w:rsidP="00452F25">
            <w:pPr>
              <w:pStyle w:val="Listeafsnit"/>
              <w:numPr>
                <w:ilvl w:val="0"/>
                <w:numId w:val="25"/>
              </w:numPr>
              <w:rPr>
                <w:lang w:val="en-US"/>
              </w:rPr>
            </w:pPr>
            <w:r w:rsidRPr="00D153DE">
              <w:rPr>
                <w:b/>
                <w:bCs/>
                <w:lang w:val="en-US"/>
              </w:rPr>
              <w:t xml:space="preserve">Mosaic Global: </w:t>
            </w:r>
            <w:hyperlink r:id="rId61" w:history="1">
              <w:r w:rsidRPr="00D153DE">
                <w:rPr>
                  <w:rStyle w:val="Hyperlink"/>
                  <w:lang w:val="en-US"/>
                </w:rPr>
                <w:t>http://www.appliedgeographic.com/AGS_2010%20web%20pdf%20files/Mosaic%20Global%20E-Handbook.pdf</w:t>
              </w:r>
            </w:hyperlink>
            <w:r w:rsidRPr="00D153DE">
              <w:rPr>
                <w:b/>
                <w:bCs/>
                <w:lang w:val="en-US"/>
              </w:rPr>
              <w:t xml:space="preserve"> </w:t>
            </w:r>
          </w:p>
          <w:p w14:paraId="134BC5EE" w14:textId="77777777" w:rsidR="000636DE" w:rsidRPr="00AC4A86" w:rsidRDefault="000636DE" w:rsidP="00452F25">
            <w:pPr>
              <w:pStyle w:val="Listeafsnit"/>
              <w:numPr>
                <w:ilvl w:val="0"/>
                <w:numId w:val="25"/>
              </w:numPr>
              <w:spacing w:after="160" w:line="256" w:lineRule="auto"/>
              <w:contextualSpacing/>
              <w:rPr>
                <w:rFonts w:asciiTheme="minorHAnsi" w:hAnsiTheme="minorHAnsi"/>
                <w:sz w:val="22"/>
                <w:szCs w:val="22"/>
                <w:lang w:val="en-US"/>
              </w:rPr>
            </w:pPr>
            <w:r w:rsidRPr="00AC4A86">
              <w:rPr>
                <w:b/>
                <w:bCs/>
                <w:lang w:val="en-US"/>
              </w:rPr>
              <w:t>Mosaic Ireland:</w:t>
            </w:r>
            <w:r>
              <w:rPr>
                <w:b/>
                <w:bCs/>
                <w:lang w:val="en-US"/>
              </w:rPr>
              <w:t xml:space="preserve"> </w:t>
            </w:r>
          </w:p>
          <w:p w14:paraId="5CF4EE90" w14:textId="77777777" w:rsidR="000636DE" w:rsidRPr="004C1727" w:rsidRDefault="000636DE" w:rsidP="00452F25">
            <w:pPr>
              <w:pStyle w:val="Listeafsnit"/>
              <w:numPr>
                <w:ilvl w:val="1"/>
                <w:numId w:val="25"/>
              </w:numPr>
              <w:spacing w:after="160" w:line="256" w:lineRule="auto"/>
              <w:contextualSpacing/>
              <w:rPr>
                <w:rFonts w:asciiTheme="minorHAnsi" w:hAnsiTheme="minorHAnsi"/>
                <w:sz w:val="22"/>
                <w:szCs w:val="22"/>
                <w:lang w:val="en-US"/>
              </w:rPr>
            </w:pPr>
            <w:hyperlink r:id="rId62" w:history="1">
              <w:r w:rsidRPr="00AC4A86">
                <w:rPr>
                  <w:rStyle w:val="Hyperlink"/>
                  <w:lang w:val="en-US"/>
                </w:rPr>
                <w:t>https://www.experian.ie/content/dam/marketing/uki/ireland/ie/assets/marketing-services/brochures/mosaic-ireland-brochure.pdf</w:t>
              </w:r>
            </w:hyperlink>
            <w:r w:rsidRPr="00AC4A86">
              <w:rPr>
                <w:lang w:val="en-US"/>
              </w:rPr>
              <w:t xml:space="preserve"> </w:t>
            </w:r>
            <w:r w:rsidRPr="00AC4A86">
              <w:rPr>
                <w:lang w:val="en-US"/>
              </w:rPr>
              <w:br/>
            </w:r>
          </w:p>
          <w:p w14:paraId="3B70DF82" w14:textId="77777777" w:rsidR="000636DE" w:rsidRPr="004C1727" w:rsidRDefault="000636DE" w:rsidP="00452F25">
            <w:pPr>
              <w:pStyle w:val="Listeafsnit"/>
              <w:numPr>
                <w:ilvl w:val="1"/>
                <w:numId w:val="25"/>
              </w:numPr>
              <w:spacing w:after="160" w:line="256" w:lineRule="auto"/>
              <w:contextualSpacing/>
              <w:rPr>
                <w:rFonts w:asciiTheme="minorHAnsi" w:hAnsiTheme="minorHAnsi"/>
                <w:sz w:val="22"/>
                <w:szCs w:val="22"/>
                <w:lang w:val="en-US"/>
              </w:rPr>
            </w:pPr>
            <w:hyperlink r:id="rId63" w:history="1">
              <w:r w:rsidRPr="00314091">
                <w:rPr>
                  <w:rStyle w:val="Hyperlink"/>
                  <w:lang w:val="en-US"/>
                </w:rPr>
                <w:t>https://www.experian.ie/content/dam/marketing/uki/ireland/ie/assets/marketing-services/white-papers/mosaic-ireland-key-trends-wp.pdf</w:t>
              </w:r>
            </w:hyperlink>
          </w:p>
          <w:p w14:paraId="743B45DB" w14:textId="77777777" w:rsidR="000636DE" w:rsidRDefault="000636DE" w:rsidP="00452F25">
            <w:pPr>
              <w:pStyle w:val="Listeafsnit"/>
              <w:numPr>
                <w:ilvl w:val="0"/>
                <w:numId w:val="25"/>
              </w:numPr>
              <w:rPr>
                <w:lang w:val="en-US"/>
              </w:rPr>
            </w:pPr>
            <w:r>
              <w:rPr>
                <w:lang w:val="en-US"/>
              </w:rPr>
              <w:lastRenderedPageBreak/>
              <w:t xml:space="preserve"> </w:t>
            </w:r>
            <w:r w:rsidRPr="004E55B9">
              <w:rPr>
                <w:b/>
                <w:bCs/>
                <w:lang w:val="en-US"/>
              </w:rPr>
              <w:t>Mosaic USA</w:t>
            </w:r>
            <w:r>
              <w:rPr>
                <w:lang w:val="en-US"/>
              </w:rPr>
              <w:t xml:space="preserve">: </w:t>
            </w:r>
            <w:hyperlink r:id="rId64" w:history="1">
              <w:r w:rsidRPr="004E55B9">
                <w:rPr>
                  <w:rStyle w:val="Hyperlink"/>
                </w:rPr>
                <w:t>https://www.experian.com/assets/marketing-services/product-sheets/mosaic-usa.pdf</w:t>
              </w:r>
            </w:hyperlink>
            <w:r w:rsidRPr="004E55B9">
              <w:t xml:space="preserve">  </w:t>
            </w:r>
          </w:p>
          <w:p w14:paraId="20F3D547" w14:textId="77777777" w:rsidR="000636DE" w:rsidRPr="000D7028" w:rsidRDefault="000636DE" w:rsidP="00452F25">
            <w:pPr>
              <w:pStyle w:val="Listeafsnit"/>
              <w:numPr>
                <w:ilvl w:val="0"/>
                <w:numId w:val="25"/>
              </w:numPr>
              <w:rPr>
                <w:lang w:val="en-US"/>
              </w:rPr>
            </w:pPr>
            <w:r>
              <w:rPr>
                <w:b/>
                <w:bCs/>
                <w:lang w:val="en-US"/>
              </w:rPr>
              <w:t>Geert Hofstede:</w:t>
            </w:r>
            <w:r>
              <w:rPr>
                <w:lang w:val="en-US"/>
              </w:rPr>
              <w:t xml:space="preserve"> </w:t>
            </w:r>
            <w:r w:rsidRPr="00F923E6">
              <w:rPr>
                <w:b/>
                <w:bCs/>
                <w:lang w:val="en-US"/>
              </w:rPr>
              <w:t>Country Comparison</w:t>
            </w:r>
            <w:r>
              <w:rPr>
                <w:lang w:val="en-US"/>
              </w:rPr>
              <w:t>:</w:t>
            </w:r>
            <w:r w:rsidRPr="00F923E6">
              <w:rPr>
                <w:lang w:val="en-US"/>
              </w:rPr>
              <w:t xml:space="preserve"> </w:t>
            </w:r>
            <w:hyperlink r:id="rId65" w:tgtFrame="_blank" w:history="1">
              <w:r w:rsidRPr="000D7028">
                <w:rPr>
                  <w:rStyle w:val="Hyperlink"/>
                  <w:lang w:val="en-US"/>
                </w:rPr>
                <w:t>https://www.hofstede-insights.com/country-comparison/</w:t>
              </w:r>
            </w:hyperlink>
            <w:r w:rsidRPr="000D7028">
              <w:rPr>
                <w:lang w:val="en-US"/>
              </w:rPr>
              <w:t xml:space="preserve">  </w:t>
            </w:r>
          </w:p>
          <w:p w14:paraId="4549BBDE" w14:textId="77777777" w:rsidR="000636DE" w:rsidRPr="000D7028" w:rsidRDefault="000636DE" w:rsidP="00452F25">
            <w:pPr>
              <w:pStyle w:val="paragraph"/>
              <w:numPr>
                <w:ilvl w:val="0"/>
                <w:numId w:val="25"/>
              </w:numPr>
              <w:spacing w:before="0" w:beforeAutospacing="0" w:after="0" w:afterAutospacing="0"/>
              <w:textAlignment w:val="baseline"/>
              <w:rPr>
                <w:rStyle w:val="eop"/>
                <w:rFonts w:ascii="Garamond" w:hAnsi="Garamond" w:cs="Calibri"/>
                <w:lang w:val="en-US"/>
              </w:rPr>
            </w:pPr>
            <w:proofErr w:type="spellStart"/>
            <w:r w:rsidRPr="000D7028">
              <w:rPr>
                <w:rFonts w:ascii="Garamond" w:hAnsi="Garamond" w:cs="Calibri"/>
                <w:b/>
                <w:bCs/>
                <w:lang w:val="en-US"/>
              </w:rPr>
              <w:t>Gesteland</w:t>
            </w:r>
            <w:proofErr w:type="spellEnd"/>
            <w:r w:rsidRPr="000D7028">
              <w:rPr>
                <w:rFonts w:ascii="Garamond" w:hAnsi="Garamond" w:cs="Calibri"/>
                <w:b/>
                <w:bCs/>
                <w:lang w:val="en-US"/>
              </w:rPr>
              <w:t xml:space="preserve">: </w:t>
            </w:r>
            <w:hyperlink r:id="rId66" w:history="1">
              <w:r w:rsidRPr="000D7028">
                <w:rPr>
                  <w:rStyle w:val="Hyperlink"/>
                  <w:rFonts w:ascii="Garamond" w:hAnsi="Garamond" w:cs="Calibri"/>
                  <w:lang w:val="en-US"/>
                </w:rPr>
                <w:t>https://bibusinesscommunication.wordpress.com/gesteland/</w:t>
              </w:r>
            </w:hyperlink>
            <w:r w:rsidRPr="000D7028">
              <w:rPr>
                <w:rStyle w:val="normaltextrun"/>
                <w:rFonts w:ascii="Garamond" w:hAnsi="Garamond" w:cs="Calibri"/>
                <w:lang w:val="en-US"/>
              </w:rPr>
              <w:t> </w:t>
            </w:r>
            <w:r w:rsidRPr="000D7028">
              <w:rPr>
                <w:rStyle w:val="eop"/>
                <w:rFonts w:ascii="Garamond" w:hAnsi="Garamond" w:cs="Calibri"/>
                <w:lang w:val="en-US"/>
              </w:rPr>
              <w:t> </w:t>
            </w:r>
          </w:p>
          <w:p w14:paraId="38B8FA88" w14:textId="77777777" w:rsidR="000636DE" w:rsidRPr="000D7028" w:rsidRDefault="000636DE" w:rsidP="00452F25">
            <w:pPr>
              <w:pStyle w:val="paragraph"/>
              <w:numPr>
                <w:ilvl w:val="0"/>
                <w:numId w:val="25"/>
              </w:numPr>
              <w:spacing w:before="0" w:beforeAutospacing="0" w:after="0" w:afterAutospacing="0"/>
              <w:textAlignment w:val="baseline"/>
              <w:rPr>
                <w:rStyle w:val="eop"/>
                <w:rFonts w:ascii="Garamond" w:hAnsi="Garamond" w:cs="Calibri"/>
                <w:lang w:val="en-US"/>
              </w:rPr>
            </w:pPr>
            <w:r w:rsidRPr="000D7028">
              <w:rPr>
                <w:rFonts w:ascii="Garamond" w:hAnsi="Garamond" w:cs="Calibri"/>
                <w:b/>
                <w:bCs/>
                <w:lang w:val="en-US"/>
              </w:rPr>
              <w:t>Patterns of Cross-Cultural Business Behavior:</w:t>
            </w:r>
            <w:r w:rsidRPr="000D7028">
              <w:rPr>
                <w:rFonts w:ascii="Garamond" w:hAnsi="Garamond" w:cs="Calibri"/>
                <w:lang w:val="en-US"/>
              </w:rPr>
              <w:t xml:space="preserve"> </w:t>
            </w:r>
            <w:hyperlink r:id="rId67" w:history="1">
              <w:r w:rsidRPr="000D7028">
                <w:rPr>
                  <w:rStyle w:val="Hyperlink"/>
                  <w:rFonts w:ascii="Garamond" w:hAnsi="Garamond" w:cs="Calibri"/>
                  <w:lang w:val="en-US"/>
                </w:rPr>
                <w:t>https://www.toolshero.com/marketing/patterns-cross-cultural-business-behavior/</w:t>
              </w:r>
            </w:hyperlink>
          </w:p>
          <w:p w14:paraId="2B7006CE" w14:textId="77777777" w:rsidR="000636DE" w:rsidRPr="000D7028" w:rsidRDefault="000636DE" w:rsidP="00452F25">
            <w:pPr>
              <w:pStyle w:val="paragraph"/>
              <w:numPr>
                <w:ilvl w:val="0"/>
                <w:numId w:val="25"/>
              </w:numPr>
              <w:spacing w:before="0" w:beforeAutospacing="0" w:after="0" w:afterAutospacing="0"/>
              <w:textAlignment w:val="baseline"/>
              <w:rPr>
                <w:rFonts w:ascii="Garamond" w:hAnsi="Garamond" w:cs="Calibri"/>
                <w:lang w:val="en-US"/>
              </w:rPr>
            </w:pPr>
            <w:proofErr w:type="spellStart"/>
            <w:r w:rsidRPr="000D7028">
              <w:rPr>
                <w:rFonts w:ascii="Garamond" w:hAnsi="Garamond" w:cs="Calibri"/>
                <w:b/>
                <w:bCs/>
                <w:lang w:val="en-US"/>
              </w:rPr>
              <w:t>Systime</w:t>
            </w:r>
            <w:proofErr w:type="spellEnd"/>
            <w:r w:rsidRPr="000D7028">
              <w:rPr>
                <w:rFonts w:ascii="Garamond" w:hAnsi="Garamond" w:cs="Calibri"/>
                <w:b/>
                <w:bCs/>
                <w:lang w:val="en-US"/>
              </w:rPr>
              <w:t>: Focus on Culture: Cultural Encounters</w:t>
            </w:r>
            <w:r w:rsidRPr="000D7028">
              <w:rPr>
                <w:rFonts w:ascii="Garamond" w:hAnsi="Garamond" w:cs="Calibri"/>
                <w:lang w:val="en-US"/>
              </w:rPr>
              <w:t xml:space="preserve">: </w:t>
            </w:r>
            <w:hyperlink r:id="rId68" w:history="1">
              <w:r w:rsidRPr="000D7028">
                <w:rPr>
                  <w:rStyle w:val="Hyperlink"/>
                  <w:rFonts w:ascii="Garamond" w:hAnsi="Garamond" w:cs="Calibri"/>
                  <w:lang w:val="en-US"/>
                </w:rPr>
                <w:t>https://culturalencounters.systime.dk/?id=123</w:t>
              </w:r>
            </w:hyperlink>
            <w:r w:rsidRPr="000D7028">
              <w:rPr>
                <w:rFonts w:ascii="Garamond" w:hAnsi="Garamond" w:cs="Calibri"/>
                <w:lang w:val="en-US"/>
              </w:rPr>
              <w:t xml:space="preserve"> </w:t>
            </w:r>
            <w:r w:rsidRPr="000D7028">
              <w:rPr>
                <w:rStyle w:val="normaltextrun"/>
                <w:rFonts w:ascii="Garamond" w:hAnsi="Garamond" w:cs="Calibri"/>
                <w:lang w:val="en-US"/>
              </w:rPr>
              <w:t> </w:t>
            </w:r>
            <w:proofErr w:type="spellStart"/>
            <w:r w:rsidRPr="000D7028">
              <w:rPr>
                <w:rStyle w:val="normaltextrun"/>
                <w:rFonts w:ascii="Garamond" w:hAnsi="Garamond" w:cs="Calibri"/>
                <w:lang w:val="en-US"/>
              </w:rPr>
              <w:t>inkl</w:t>
            </w:r>
            <w:proofErr w:type="spellEnd"/>
            <w:r w:rsidRPr="000D7028">
              <w:rPr>
                <w:rStyle w:val="normaltextrun"/>
                <w:rFonts w:ascii="Garamond" w:hAnsi="Garamond" w:cs="Calibri"/>
                <w:lang w:val="en-US"/>
              </w:rPr>
              <w:t>. </w:t>
            </w:r>
            <w:proofErr w:type="spellStart"/>
            <w:r w:rsidRPr="000D7028">
              <w:rPr>
                <w:rStyle w:val="spellingerror"/>
                <w:rFonts w:ascii="Garamond" w:hAnsi="Garamond" w:cs="Calibri"/>
                <w:lang w:val="en-US"/>
              </w:rPr>
              <w:t>underafsnit</w:t>
            </w:r>
            <w:proofErr w:type="spellEnd"/>
            <w:r w:rsidRPr="000D7028">
              <w:rPr>
                <w:rStyle w:val="eop"/>
                <w:rFonts w:ascii="Garamond" w:hAnsi="Garamond" w:cs="Calibri"/>
                <w:lang w:val="en-US"/>
              </w:rPr>
              <w:t> </w:t>
            </w:r>
          </w:p>
          <w:p w14:paraId="03C1C6AF" w14:textId="77777777" w:rsidR="000636DE" w:rsidRPr="001C7AE2" w:rsidRDefault="000636DE" w:rsidP="00452F25">
            <w:pPr>
              <w:pStyle w:val="Listeafsnit"/>
              <w:ind w:left="720"/>
              <w:rPr>
                <w:lang w:val="en-US"/>
              </w:rPr>
            </w:pPr>
          </w:p>
          <w:p w14:paraId="3BEFE3BE" w14:textId="77777777" w:rsidR="000636DE" w:rsidRPr="001D794E" w:rsidRDefault="000636DE" w:rsidP="00452F25">
            <w:pPr>
              <w:rPr>
                <w:lang w:val="en-US"/>
              </w:rPr>
            </w:pPr>
          </w:p>
        </w:tc>
      </w:tr>
      <w:tr w:rsidR="000636DE" w:rsidRPr="000B64AB" w14:paraId="5AAE5EA2" w14:textId="77777777" w:rsidTr="00452F25">
        <w:tc>
          <w:tcPr>
            <w:tcW w:w="0" w:type="auto"/>
          </w:tcPr>
          <w:p w14:paraId="217B1E66" w14:textId="77777777" w:rsidR="000636DE" w:rsidRPr="000B64AB" w:rsidRDefault="000636DE" w:rsidP="00452F25">
            <w:pPr>
              <w:rPr>
                <w:b/>
              </w:rPr>
            </w:pPr>
            <w:r>
              <w:rPr>
                <w:b/>
              </w:rPr>
              <w:lastRenderedPageBreak/>
              <w:t>A</w:t>
            </w:r>
            <w:r w:rsidRPr="000B64AB">
              <w:rPr>
                <w:b/>
              </w:rPr>
              <w:t>rbejdsformer</w:t>
            </w:r>
          </w:p>
        </w:tc>
        <w:tc>
          <w:tcPr>
            <w:tcW w:w="0" w:type="auto"/>
          </w:tcPr>
          <w:p w14:paraId="0B4A0274" w14:textId="77777777" w:rsidR="000636DE" w:rsidRPr="000B64AB" w:rsidRDefault="000636DE" w:rsidP="00452F25">
            <w:r>
              <w:t>Gruppearbejde og pararbejde med informationssøgning og kulturteori; og individuelt arbejde og klassegennemgang af teori og begreber</w:t>
            </w:r>
          </w:p>
          <w:p w14:paraId="6BBA0713" w14:textId="77777777" w:rsidR="000636DE" w:rsidRPr="000B64AB" w:rsidRDefault="000636DE" w:rsidP="00452F25"/>
        </w:tc>
      </w:tr>
    </w:tbl>
    <w:p w14:paraId="6E715B12" w14:textId="77777777" w:rsidR="000636DE" w:rsidRPr="000B64AB" w:rsidRDefault="000636DE" w:rsidP="000636DE"/>
    <w:p w14:paraId="034DC174" w14:textId="77777777" w:rsidR="00DE1F84" w:rsidRDefault="00DE1F84">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285"/>
        <w:gridCol w:w="8343"/>
      </w:tblGrid>
      <w:tr w:rsidR="00DE1F84" w:rsidRPr="000B64AB" w14:paraId="36A059A6" w14:textId="77777777" w:rsidTr="00452F25">
        <w:tc>
          <w:tcPr>
            <w:tcW w:w="0" w:type="auto"/>
          </w:tcPr>
          <w:p w14:paraId="59032414" w14:textId="1D09B173" w:rsidR="00DE1F84" w:rsidRPr="000B64AB" w:rsidRDefault="00DE1F84" w:rsidP="00452F25">
            <w:pPr>
              <w:rPr>
                <w:b/>
              </w:rPr>
            </w:pPr>
            <w:r>
              <w:rPr>
                <w:b/>
              </w:rPr>
              <w:t>Forløb</w:t>
            </w:r>
            <w:r w:rsidRPr="000B64AB">
              <w:rPr>
                <w:b/>
              </w:rPr>
              <w:t xml:space="preserve"> 1</w:t>
            </w:r>
            <w:r>
              <w:rPr>
                <w:b/>
              </w:rPr>
              <w:t>2</w:t>
            </w:r>
          </w:p>
          <w:p w14:paraId="688C0229" w14:textId="77777777" w:rsidR="00DE1F84" w:rsidRPr="000B64AB" w:rsidRDefault="00DE1F84" w:rsidP="00452F25">
            <w:pPr>
              <w:rPr>
                <w:b/>
              </w:rPr>
            </w:pPr>
          </w:p>
        </w:tc>
        <w:tc>
          <w:tcPr>
            <w:tcW w:w="0" w:type="auto"/>
          </w:tcPr>
          <w:p w14:paraId="5E3BC924" w14:textId="30603CB8" w:rsidR="00DE1F84" w:rsidRPr="004C1DA7" w:rsidRDefault="00365A12" w:rsidP="00452F25">
            <w:pPr>
              <w:rPr>
                <w:b/>
                <w:bCs/>
              </w:rPr>
            </w:pPr>
            <w:r w:rsidRPr="004C1DA7">
              <w:rPr>
                <w:b/>
                <w:bCs/>
              </w:rPr>
              <w:t>Strategi og strategiske analyser</w:t>
            </w:r>
          </w:p>
        </w:tc>
      </w:tr>
      <w:tr w:rsidR="00DE1F84" w:rsidRPr="000B64AB" w14:paraId="76539B5A" w14:textId="77777777" w:rsidTr="00452F25">
        <w:tc>
          <w:tcPr>
            <w:tcW w:w="0" w:type="auto"/>
          </w:tcPr>
          <w:p w14:paraId="409BFA8A" w14:textId="77777777" w:rsidR="00DE1F84" w:rsidRPr="000B64AB" w:rsidRDefault="00DE1F84" w:rsidP="00452F25">
            <w:pPr>
              <w:rPr>
                <w:b/>
              </w:rPr>
            </w:pPr>
            <w:r>
              <w:rPr>
                <w:b/>
              </w:rPr>
              <w:t xml:space="preserve"> Forløbets indhold og fokus</w:t>
            </w:r>
          </w:p>
        </w:tc>
        <w:tc>
          <w:tcPr>
            <w:tcW w:w="0" w:type="auto"/>
          </w:tcPr>
          <w:p w14:paraId="503D444C" w14:textId="77777777" w:rsidR="00C9210A" w:rsidRPr="00C9210A" w:rsidRDefault="00C9210A" w:rsidP="00C9210A">
            <w:r w:rsidRPr="00C9210A">
              <w:t>Der er arbejdet med virksomhedens strategiske situation samt strategiske beslutninger</w:t>
            </w:r>
          </w:p>
          <w:p w14:paraId="20D65B36" w14:textId="24D5BA1B" w:rsidR="00DE1F84" w:rsidRPr="000B64AB" w:rsidRDefault="00C9210A" w:rsidP="00452F25">
            <w:r w:rsidRPr="00C9210A">
              <w:t>både internt og eksternt. Der er arbejdet med SWOT, mission, vision og værdier, vækststrategier</w:t>
            </w:r>
            <w:r w:rsidR="004C1DA7">
              <w:t xml:space="preserve"> </w:t>
            </w:r>
            <w:r w:rsidRPr="00C9210A">
              <w:t>og porteføljeanalyse.</w:t>
            </w:r>
            <w:r w:rsidR="00FE07A7">
              <w:t xml:space="preserve"> Red Ocean, Blue Ocean og Green Ocean</w:t>
            </w:r>
            <w:r w:rsidR="00F16B83">
              <w:t>, samt digitale forretningsmodeller og digitale strategier</w:t>
            </w:r>
            <w:r w:rsidR="00FE07A7">
              <w:t xml:space="preserve"> er gennemgået.</w:t>
            </w:r>
            <w:r w:rsidRPr="00C9210A">
              <w:t xml:space="preserve"> Det praktiske arbejde har </w:t>
            </w:r>
            <w:proofErr w:type="spellStart"/>
            <w:r w:rsidR="00F27BA2">
              <w:t>bl.a</w:t>
            </w:r>
            <w:proofErr w:type="spellEnd"/>
            <w:r w:rsidR="00F27BA2">
              <w:t xml:space="preserve"> </w:t>
            </w:r>
            <w:r w:rsidRPr="00C9210A">
              <w:t xml:space="preserve">taget udgangspunkt i </w:t>
            </w:r>
            <w:r w:rsidR="00FE07A7">
              <w:t>Coloplast</w:t>
            </w:r>
            <w:r w:rsidR="002F6A52">
              <w:t>.</w:t>
            </w:r>
          </w:p>
          <w:p w14:paraId="5A75DAB1" w14:textId="77777777" w:rsidR="00DE1F84" w:rsidRPr="000B64AB" w:rsidRDefault="00DE1F84" w:rsidP="00452F25"/>
        </w:tc>
      </w:tr>
      <w:tr w:rsidR="00DE1F84" w:rsidRPr="000B64AB" w14:paraId="29549F1E" w14:textId="77777777" w:rsidTr="00452F25">
        <w:tc>
          <w:tcPr>
            <w:tcW w:w="0" w:type="auto"/>
          </w:tcPr>
          <w:p w14:paraId="007BD0D9" w14:textId="77777777" w:rsidR="00DE1F84" w:rsidRPr="000B64AB" w:rsidRDefault="00DE1F84" w:rsidP="00452F25">
            <w:pPr>
              <w:rPr>
                <w:b/>
              </w:rPr>
            </w:pPr>
            <w:r>
              <w:rPr>
                <w:b/>
              </w:rPr>
              <w:t>Faglige mål</w:t>
            </w:r>
          </w:p>
        </w:tc>
        <w:tc>
          <w:tcPr>
            <w:tcW w:w="0" w:type="auto"/>
          </w:tcPr>
          <w:p w14:paraId="439A6EEF" w14:textId="0121AF63" w:rsidR="006D7535" w:rsidRPr="006D7535" w:rsidRDefault="006D7535" w:rsidP="009E148E">
            <w:pPr>
              <w:pStyle w:val="Listeafsnit"/>
              <w:numPr>
                <w:ilvl w:val="0"/>
                <w:numId w:val="29"/>
              </w:numPr>
            </w:pPr>
            <w:r w:rsidRPr="006D7535">
              <w:t>afgøre, hvilke forhold der har betydning for en virksomheds afsætning – nationalt og globalt, og derigennem demonstrere</w:t>
            </w:r>
            <w:r w:rsidR="009801A8">
              <w:t xml:space="preserve"> </w:t>
            </w:r>
            <w:r w:rsidRPr="006D7535">
              <w:t>viden og kundskaber om fagets identitet og metoder</w:t>
            </w:r>
          </w:p>
          <w:p w14:paraId="169E9B7F" w14:textId="5C875351" w:rsidR="006D7535" w:rsidRPr="006D7535" w:rsidRDefault="006D7535" w:rsidP="006D7535">
            <w:pPr>
              <w:pStyle w:val="Listeafsnit"/>
              <w:numPr>
                <w:ilvl w:val="0"/>
                <w:numId w:val="29"/>
              </w:numPr>
            </w:pPr>
            <w:r w:rsidRPr="006D7535">
              <w:t>identificere, formulere og løse udfordringer vedrørende afsætning, der knytter sig til en virksomheds fortsatte vækst</w:t>
            </w:r>
          </w:p>
          <w:p w14:paraId="5DC0145A" w14:textId="28A825A6" w:rsidR="006D7535" w:rsidRPr="006D7535" w:rsidRDefault="006D7535" w:rsidP="006D7535">
            <w:pPr>
              <w:pStyle w:val="Listeafsnit"/>
              <w:numPr>
                <w:ilvl w:val="0"/>
                <w:numId w:val="29"/>
              </w:numPr>
            </w:pPr>
            <w:r w:rsidRPr="006D7535">
              <w:t>anvende afsætningsøkonomiske modeller og forklare modellernes forudsætninger og egenskaber</w:t>
            </w:r>
          </w:p>
          <w:p w14:paraId="355790EE" w14:textId="124939CC" w:rsidR="006D7535" w:rsidRPr="006D7535" w:rsidRDefault="006D7535" w:rsidP="00616912">
            <w:pPr>
              <w:pStyle w:val="Listeafsnit"/>
              <w:numPr>
                <w:ilvl w:val="0"/>
                <w:numId w:val="29"/>
              </w:numPr>
            </w:pPr>
            <w:r w:rsidRPr="006D7535">
              <w:t>udarbejde et afsætningsøkonomisk ræsonnement, herunder at kunne forklare sammenhængen mellem en række relevante</w:t>
            </w:r>
            <w:r w:rsidR="009801A8">
              <w:t xml:space="preserve"> </w:t>
            </w:r>
            <w:r w:rsidRPr="006D7535">
              <w:t>afsætningsmæssige forhold i en given kontekst</w:t>
            </w:r>
          </w:p>
          <w:p w14:paraId="2907BFC5" w14:textId="61DCDDC2" w:rsidR="00DE1F84" w:rsidRPr="000B64AB" w:rsidRDefault="006D7535" w:rsidP="009801A8">
            <w:pPr>
              <w:pStyle w:val="Listeafsnit"/>
              <w:numPr>
                <w:ilvl w:val="0"/>
                <w:numId w:val="29"/>
              </w:numPr>
            </w:pPr>
            <w:r w:rsidRPr="006D7535">
              <w:t>indsamle, bearbejde og præsentere informationer om en virksomheds nationale og globale markedsforhold samt vurdere</w:t>
            </w:r>
            <w:r w:rsidR="009801A8">
              <w:t xml:space="preserve"> </w:t>
            </w:r>
            <w:r w:rsidRPr="006D7535">
              <w:t>informationernes troværdighed og relevans i en given sammenhæng</w:t>
            </w:r>
          </w:p>
        </w:tc>
      </w:tr>
      <w:tr w:rsidR="00DE1F84" w:rsidRPr="000B64AB" w14:paraId="063F3659" w14:textId="77777777" w:rsidTr="00452F25">
        <w:tc>
          <w:tcPr>
            <w:tcW w:w="0" w:type="auto"/>
          </w:tcPr>
          <w:p w14:paraId="2E6909DE" w14:textId="77777777" w:rsidR="00DE1F84" w:rsidRPr="000B64AB" w:rsidRDefault="00DE1F84" w:rsidP="00452F25">
            <w:pPr>
              <w:rPr>
                <w:b/>
              </w:rPr>
            </w:pPr>
            <w:r>
              <w:rPr>
                <w:b/>
              </w:rPr>
              <w:t>Kernestof</w:t>
            </w:r>
          </w:p>
        </w:tc>
        <w:tc>
          <w:tcPr>
            <w:tcW w:w="0" w:type="auto"/>
          </w:tcPr>
          <w:p w14:paraId="0FF26635" w14:textId="77777777" w:rsidR="009801A8" w:rsidRDefault="009801A8" w:rsidP="009801A8">
            <w:pPr>
              <w:pStyle w:val="Listeafsnit"/>
              <w:numPr>
                <w:ilvl w:val="0"/>
                <w:numId w:val="30"/>
              </w:numPr>
            </w:pPr>
            <w:r>
              <w:t>Mission, vision og værdier</w:t>
            </w:r>
          </w:p>
          <w:p w14:paraId="6147BCC5" w14:textId="77777777" w:rsidR="009801A8" w:rsidRDefault="009801A8" w:rsidP="009801A8">
            <w:pPr>
              <w:pStyle w:val="Listeafsnit"/>
              <w:numPr>
                <w:ilvl w:val="0"/>
                <w:numId w:val="30"/>
              </w:numPr>
            </w:pPr>
            <w:r>
              <w:t>Konkurrencestrategier</w:t>
            </w:r>
          </w:p>
          <w:p w14:paraId="66B7E3F5" w14:textId="77777777" w:rsidR="00DE1F84" w:rsidRDefault="009801A8" w:rsidP="009801A8">
            <w:pPr>
              <w:pStyle w:val="Listeafsnit"/>
              <w:numPr>
                <w:ilvl w:val="0"/>
                <w:numId w:val="30"/>
              </w:numPr>
            </w:pPr>
            <w:r>
              <w:t>Vækststrategier</w:t>
            </w:r>
          </w:p>
          <w:p w14:paraId="0EAC622E" w14:textId="28010E52" w:rsidR="00DC765C" w:rsidRPr="000B64AB" w:rsidRDefault="00DC765C" w:rsidP="009801A8">
            <w:pPr>
              <w:pStyle w:val="Listeafsnit"/>
              <w:numPr>
                <w:ilvl w:val="0"/>
                <w:numId w:val="30"/>
              </w:numPr>
            </w:pPr>
            <w:r w:rsidRPr="00DC765C">
              <w:t>Porteføljeanalyse</w:t>
            </w:r>
          </w:p>
        </w:tc>
      </w:tr>
      <w:tr w:rsidR="00DE1F84" w:rsidRPr="009B4997" w14:paraId="74FDB8CC" w14:textId="77777777" w:rsidTr="00452F25">
        <w:tc>
          <w:tcPr>
            <w:tcW w:w="0" w:type="auto"/>
          </w:tcPr>
          <w:p w14:paraId="4214B5EF" w14:textId="77777777" w:rsidR="00DE1F84" w:rsidRPr="000B64AB" w:rsidRDefault="00DE1F84" w:rsidP="00452F25">
            <w:pPr>
              <w:rPr>
                <w:b/>
              </w:rPr>
            </w:pPr>
            <w:r>
              <w:rPr>
                <w:b/>
              </w:rPr>
              <w:t>Anvendt materiale.</w:t>
            </w:r>
          </w:p>
          <w:p w14:paraId="2F94597F" w14:textId="77777777" w:rsidR="00DE1F84" w:rsidRPr="000B64AB" w:rsidRDefault="00DE1F84" w:rsidP="00452F25">
            <w:pPr>
              <w:rPr>
                <w:b/>
              </w:rPr>
            </w:pPr>
          </w:p>
        </w:tc>
        <w:tc>
          <w:tcPr>
            <w:tcW w:w="0" w:type="auto"/>
          </w:tcPr>
          <w:p w14:paraId="3EF2A653" w14:textId="769DC977" w:rsidR="00DE1F84" w:rsidRPr="00670104" w:rsidRDefault="00A25602" w:rsidP="00A25602">
            <w:pPr>
              <w:pStyle w:val="Listeafsnit"/>
              <w:numPr>
                <w:ilvl w:val="0"/>
                <w:numId w:val="29"/>
              </w:numPr>
              <w:rPr>
                <w:b/>
                <w:bCs/>
              </w:rPr>
            </w:pPr>
            <w:r>
              <w:t xml:space="preserve"> </w:t>
            </w:r>
            <w:r w:rsidR="00FB48A9" w:rsidRPr="00071885">
              <w:rPr>
                <w:b/>
                <w:bCs/>
              </w:rPr>
              <w:t>Systime: Marketing</w:t>
            </w:r>
            <w:r w:rsidR="00071885" w:rsidRPr="00071885">
              <w:rPr>
                <w:b/>
                <w:bCs/>
              </w:rPr>
              <w:t>; kap. 8 og 10</w:t>
            </w:r>
          </w:p>
          <w:p w14:paraId="5FF09437" w14:textId="77777777" w:rsidR="00670104" w:rsidRPr="00670104" w:rsidRDefault="00FB48A9" w:rsidP="00FB48A9">
            <w:pPr>
              <w:pStyle w:val="Listeafsnit"/>
              <w:numPr>
                <w:ilvl w:val="0"/>
                <w:numId w:val="29"/>
              </w:numPr>
              <w:spacing w:after="160" w:line="256" w:lineRule="auto"/>
              <w:contextualSpacing/>
              <w:rPr>
                <w:rFonts w:asciiTheme="minorHAnsi" w:hAnsiTheme="minorHAnsi"/>
                <w:lang w:val="en-US"/>
              </w:rPr>
            </w:pPr>
            <w:proofErr w:type="spellStart"/>
            <w:r w:rsidRPr="00670104">
              <w:rPr>
                <w:b/>
                <w:bCs/>
                <w:lang w:val="en-US"/>
              </w:rPr>
              <w:t>Coloplasts</w:t>
            </w:r>
            <w:proofErr w:type="spellEnd"/>
            <w:r w:rsidRPr="00670104">
              <w:rPr>
                <w:b/>
                <w:bCs/>
                <w:lang w:val="en-US"/>
              </w:rPr>
              <w:t xml:space="preserve"> </w:t>
            </w:r>
            <w:proofErr w:type="spellStart"/>
            <w:r w:rsidRPr="00670104">
              <w:rPr>
                <w:b/>
                <w:bCs/>
                <w:lang w:val="en-US"/>
              </w:rPr>
              <w:t>hjemmeside</w:t>
            </w:r>
            <w:proofErr w:type="spellEnd"/>
            <w:r w:rsidRPr="00670104">
              <w:rPr>
                <w:b/>
                <w:bCs/>
                <w:lang w:val="en-US"/>
              </w:rPr>
              <w:t>:</w:t>
            </w:r>
          </w:p>
          <w:p w14:paraId="68EF0A13" w14:textId="2B72E94F" w:rsidR="00670104" w:rsidRPr="00670104" w:rsidRDefault="00670104" w:rsidP="00670104">
            <w:pPr>
              <w:pStyle w:val="Listeafsnit"/>
              <w:numPr>
                <w:ilvl w:val="1"/>
                <w:numId w:val="29"/>
              </w:numPr>
              <w:spacing w:after="160" w:line="256" w:lineRule="auto"/>
              <w:contextualSpacing/>
              <w:rPr>
                <w:rFonts w:asciiTheme="minorHAnsi" w:hAnsiTheme="minorHAnsi"/>
                <w:lang w:val="en-US"/>
              </w:rPr>
            </w:pPr>
            <w:hyperlink r:id="rId69" w:history="1">
              <w:r w:rsidRPr="00670104">
                <w:rPr>
                  <w:rStyle w:val="Hyperlink"/>
                </w:rPr>
                <w:t>https://www.coloplast.dk/</w:t>
              </w:r>
            </w:hyperlink>
            <w:r w:rsidRPr="00670104">
              <w:t xml:space="preserve"> </w:t>
            </w:r>
            <w:r w:rsidR="00FB48A9" w:rsidRPr="00670104">
              <w:rPr>
                <w:lang w:val="en-US"/>
              </w:rPr>
              <w:t xml:space="preserve"> </w:t>
            </w:r>
          </w:p>
          <w:p w14:paraId="6681C997" w14:textId="162656DF" w:rsidR="00071885" w:rsidRPr="00F346E5" w:rsidRDefault="00670104" w:rsidP="00670104">
            <w:pPr>
              <w:pStyle w:val="Listeafsnit"/>
              <w:numPr>
                <w:ilvl w:val="1"/>
                <w:numId w:val="29"/>
              </w:numPr>
              <w:spacing w:after="160" w:line="256" w:lineRule="auto"/>
              <w:contextualSpacing/>
              <w:rPr>
                <w:rFonts w:asciiTheme="minorHAnsi" w:hAnsiTheme="minorHAnsi"/>
                <w:lang w:val="en-US"/>
              </w:rPr>
            </w:pPr>
            <w:hyperlink r:id="rId70" w:history="1">
              <w:r w:rsidRPr="00F346E5">
                <w:rPr>
                  <w:rStyle w:val="Hyperlink"/>
                  <w:lang w:val="en-US"/>
                </w:rPr>
                <w:t>https://www.coloplast.dk/kontakt-coloplast-danmark/hvem-er-vi/om-coloplast/</w:t>
              </w:r>
            </w:hyperlink>
          </w:p>
          <w:p w14:paraId="06ADC5BB" w14:textId="5CB8DEC8" w:rsidR="00670104" w:rsidRPr="009810FC" w:rsidRDefault="00670104" w:rsidP="00670104">
            <w:pPr>
              <w:pStyle w:val="Listeafsnit"/>
              <w:numPr>
                <w:ilvl w:val="0"/>
                <w:numId w:val="29"/>
              </w:numPr>
              <w:spacing w:after="160" w:line="256" w:lineRule="auto"/>
              <w:contextualSpacing/>
              <w:rPr>
                <w:lang w:val="en-US"/>
              </w:rPr>
            </w:pPr>
            <w:proofErr w:type="spellStart"/>
            <w:r w:rsidRPr="00F346E5">
              <w:rPr>
                <w:b/>
                <w:bCs/>
                <w:lang w:val="en-US"/>
              </w:rPr>
              <w:lastRenderedPageBreak/>
              <w:t>Coloplasts</w:t>
            </w:r>
            <w:proofErr w:type="spellEnd"/>
            <w:r w:rsidRPr="00F346E5">
              <w:rPr>
                <w:b/>
                <w:bCs/>
                <w:lang w:val="en-US"/>
              </w:rPr>
              <w:t xml:space="preserve"> </w:t>
            </w:r>
            <w:proofErr w:type="spellStart"/>
            <w:r w:rsidRPr="00F346E5">
              <w:rPr>
                <w:b/>
                <w:bCs/>
                <w:lang w:val="en-US"/>
              </w:rPr>
              <w:t>årsrapport</w:t>
            </w:r>
            <w:proofErr w:type="spellEnd"/>
            <w:r w:rsidR="00F346E5" w:rsidRPr="00F346E5">
              <w:rPr>
                <w:b/>
                <w:bCs/>
                <w:lang w:val="en-US"/>
              </w:rPr>
              <w:t xml:space="preserve"> 2024:</w:t>
            </w:r>
            <w:r w:rsidR="00F346E5" w:rsidRPr="00F346E5">
              <w:rPr>
                <w:lang w:val="en-US"/>
              </w:rPr>
              <w:t xml:space="preserve"> </w:t>
            </w:r>
            <w:hyperlink r:id="rId71" w:history="1">
              <w:r w:rsidR="00F346E5" w:rsidRPr="009810FC">
                <w:rPr>
                  <w:rStyle w:val="Hyperlink"/>
                </w:rPr>
                <w:t>https://www.coloplast.com/siteassets/investors/dansk-information/arsrapporter/07_2024_arsrapport_2023-24.pdf</w:t>
              </w:r>
            </w:hyperlink>
          </w:p>
          <w:p w14:paraId="692690A5" w14:textId="408732ED" w:rsidR="00F346E5" w:rsidRPr="009810FC" w:rsidRDefault="009810FC" w:rsidP="00670104">
            <w:pPr>
              <w:pStyle w:val="Listeafsnit"/>
              <w:numPr>
                <w:ilvl w:val="0"/>
                <w:numId w:val="29"/>
              </w:numPr>
              <w:spacing w:after="160" w:line="256" w:lineRule="auto"/>
              <w:contextualSpacing/>
              <w:rPr>
                <w:lang w:val="en-US"/>
              </w:rPr>
            </w:pPr>
            <w:proofErr w:type="spellStart"/>
            <w:r w:rsidRPr="009810FC">
              <w:rPr>
                <w:b/>
                <w:bCs/>
                <w:lang w:val="en-US"/>
              </w:rPr>
              <w:t>Picso</w:t>
            </w:r>
            <w:proofErr w:type="spellEnd"/>
            <w:r w:rsidRPr="009810FC">
              <w:rPr>
                <w:b/>
                <w:bCs/>
                <w:lang w:val="en-US"/>
              </w:rPr>
              <w:t xml:space="preserve"> Thailand:</w:t>
            </w:r>
            <w:r w:rsidRPr="009810FC">
              <w:rPr>
                <w:lang w:val="en-US"/>
              </w:rPr>
              <w:t xml:space="preserve"> </w:t>
            </w:r>
            <w:r w:rsidRPr="009810FC">
              <w:rPr>
                <w:b/>
                <w:bCs/>
                <w:lang w:val="en-US"/>
              </w:rPr>
              <w:t>The Complete Guide to Ocean Strategies</w:t>
            </w:r>
            <w:r w:rsidRPr="009810FC">
              <w:rPr>
                <w:lang w:val="en-US"/>
              </w:rPr>
              <w:t xml:space="preserve">: </w:t>
            </w:r>
            <w:hyperlink r:id="rId72" w:history="1">
              <w:r w:rsidRPr="00314091">
                <w:rPr>
                  <w:rStyle w:val="Hyperlink"/>
                  <w:lang w:val="en-US"/>
                </w:rPr>
                <w:t>https://www.picsothailand.com/blogs/the-complete-guide-to-ocean-strategies-red-blue-green-and-white-explained/</w:t>
              </w:r>
            </w:hyperlink>
            <w:r>
              <w:rPr>
                <w:lang w:val="en-US"/>
              </w:rPr>
              <w:t xml:space="preserve"> </w:t>
            </w:r>
          </w:p>
          <w:p w14:paraId="693A19D4" w14:textId="794FAB21" w:rsidR="00A25602" w:rsidRPr="00FB48A9" w:rsidRDefault="00A25602" w:rsidP="00A25602">
            <w:pPr>
              <w:pStyle w:val="Listeafsnit"/>
              <w:numPr>
                <w:ilvl w:val="0"/>
                <w:numId w:val="29"/>
              </w:numPr>
              <w:rPr>
                <w:lang w:val="en-US"/>
              </w:rPr>
            </w:pPr>
          </w:p>
        </w:tc>
      </w:tr>
      <w:tr w:rsidR="00DE1F84" w:rsidRPr="000B64AB" w14:paraId="6ADC12D3" w14:textId="77777777" w:rsidTr="00452F25">
        <w:tc>
          <w:tcPr>
            <w:tcW w:w="0" w:type="auto"/>
          </w:tcPr>
          <w:p w14:paraId="44A761B2" w14:textId="77777777" w:rsidR="00DE1F84" w:rsidRPr="000B64AB" w:rsidRDefault="00DE1F84" w:rsidP="00452F25">
            <w:pPr>
              <w:rPr>
                <w:b/>
              </w:rPr>
            </w:pPr>
            <w:r>
              <w:rPr>
                <w:b/>
              </w:rPr>
              <w:lastRenderedPageBreak/>
              <w:t>A</w:t>
            </w:r>
            <w:r w:rsidRPr="000B64AB">
              <w:rPr>
                <w:b/>
              </w:rPr>
              <w:t>rbejdsformer</w:t>
            </w:r>
          </w:p>
        </w:tc>
        <w:tc>
          <w:tcPr>
            <w:tcW w:w="0" w:type="auto"/>
          </w:tcPr>
          <w:p w14:paraId="00878A94" w14:textId="3BDDB486" w:rsidR="00DE1F84" w:rsidRPr="000B64AB" w:rsidRDefault="00550BD7" w:rsidP="00295166">
            <w:r>
              <w:t xml:space="preserve">Gruppearbejde med Coloplast-casen. Derudover individuelt arbejde og pararbejde med </w:t>
            </w:r>
            <w:r w:rsidR="001A2283">
              <w:t>begrebsforståelse.</w:t>
            </w:r>
          </w:p>
        </w:tc>
      </w:tr>
    </w:tbl>
    <w:p w14:paraId="4943AF22" w14:textId="77777777" w:rsidR="004B2A66" w:rsidRPr="000B64AB" w:rsidRDefault="004B2A66" w:rsidP="00DE1F84"/>
    <w:p w14:paraId="656FF359" w14:textId="77777777" w:rsidR="00DE1F84" w:rsidRPr="000B64AB" w:rsidRDefault="00DE1F84" w:rsidP="00DE1F84"/>
    <w:p w14:paraId="730B963A" w14:textId="77777777" w:rsidR="00DE1F84" w:rsidRDefault="00DE1F84">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70"/>
        <w:gridCol w:w="7958"/>
      </w:tblGrid>
      <w:tr w:rsidR="00DE1F84" w:rsidRPr="000B64AB" w14:paraId="3DA96C4D" w14:textId="77777777" w:rsidTr="00452F25">
        <w:tc>
          <w:tcPr>
            <w:tcW w:w="0" w:type="auto"/>
          </w:tcPr>
          <w:p w14:paraId="1E8F192C" w14:textId="17E94566" w:rsidR="00DE1F84" w:rsidRPr="000B64AB" w:rsidRDefault="00DE1F84" w:rsidP="00452F25">
            <w:pPr>
              <w:rPr>
                <w:b/>
              </w:rPr>
            </w:pPr>
            <w:r>
              <w:rPr>
                <w:b/>
              </w:rPr>
              <w:t>Forløb</w:t>
            </w:r>
            <w:r w:rsidRPr="000B64AB">
              <w:rPr>
                <w:b/>
              </w:rPr>
              <w:t xml:space="preserve"> 1</w:t>
            </w:r>
            <w:r>
              <w:rPr>
                <w:b/>
              </w:rPr>
              <w:t>3</w:t>
            </w:r>
          </w:p>
          <w:p w14:paraId="72C56840" w14:textId="77777777" w:rsidR="00DE1F84" w:rsidRPr="000B64AB" w:rsidRDefault="00DE1F84" w:rsidP="00452F25">
            <w:pPr>
              <w:rPr>
                <w:b/>
              </w:rPr>
            </w:pPr>
          </w:p>
        </w:tc>
        <w:tc>
          <w:tcPr>
            <w:tcW w:w="0" w:type="auto"/>
          </w:tcPr>
          <w:p w14:paraId="1A3D5317" w14:textId="2AF39F03" w:rsidR="00DE1F84" w:rsidRPr="000B64AB" w:rsidRDefault="005A2872" w:rsidP="00452F25">
            <w:r w:rsidRPr="00D27823">
              <w:rPr>
                <w:b/>
                <w:bCs/>
              </w:rPr>
              <w:t>Segmentering på producentmarkedet</w:t>
            </w:r>
          </w:p>
        </w:tc>
      </w:tr>
      <w:tr w:rsidR="00DE1F84" w:rsidRPr="000B64AB" w14:paraId="5BD80018" w14:textId="77777777" w:rsidTr="00452F25">
        <w:tc>
          <w:tcPr>
            <w:tcW w:w="0" w:type="auto"/>
          </w:tcPr>
          <w:p w14:paraId="27ACA2BC" w14:textId="77777777" w:rsidR="00DE1F84" w:rsidRPr="000B64AB" w:rsidRDefault="00DE1F84" w:rsidP="00452F25">
            <w:pPr>
              <w:rPr>
                <w:b/>
              </w:rPr>
            </w:pPr>
            <w:r>
              <w:rPr>
                <w:b/>
              </w:rPr>
              <w:t xml:space="preserve"> Forløbets indhold og fokus</w:t>
            </w:r>
          </w:p>
        </w:tc>
        <w:tc>
          <w:tcPr>
            <w:tcW w:w="0" w:type="auto"/>
          </w:tcPr>
          <w:p w14:paraId="0744B8ED" w14:textId="0DC1377E" w:rsidR="00DE1F84" w:rsidRPr="000B64AB" w:rsidRDefault="00610AC1" w:rsidP="00452F25">
            <w:r w:rsidRPr="00610AC1">
              <w:t>Virksomhedens segmentering og målgruppevalg på B2B-markedet.</w:t>
            </w:r>
          </w:p>
          <w:p w14:paraId="1B425C34" w14:textId="77777777" w:rsidR="00DE1F84" w:rsidRPr="000B64AB" w:rsidRDefault="00DE1F84" w:rsidP="00452F25"/>
        </w:tc>
      </w:tr>
      <w:tr w:rsidR="00DE1F84" w:rsidRPr="000B64AB" w14:paraId="206B1A3E" w14:textId="77777777" w:rsidTr="00452F25">
        <w:tc>
          <w:tcPr>
            <w:tcW w:w="0" w:type="auto"/>
          </w:tcPr>
          <w:p w14:paraId="08888452" w14:textId="77777777" w:rsidR="00DE1F84" w:rsidRPr="000B64AB" w:rsidRDefault="00DE1F84" w:rsidP="00452F25">
            <w:pPr>
              <w:rPr>
                <w:b/>
              </w:rPr>
            </w:pPr>
            <w:r>
              <w:rPr>
                <w:b/>
              </w:rPr>
              <w:t>Faglige mål</w:t>
            </w:r>
          </w:p>
        </w:tc>
        <w:tc>
          <w:tcPr>
            <w:tcW w:w="0" w:type="auto"/>
          </w:tcPr>
          <w:p w14:paraId="59E60F4B" w14:textId="265DE82A" w:rsidR="006D2904" w:rsidRDefault="006D2904" w:rsidP="00D81371">
            <w:pPr>
              <w:pStyle w:val="Listeafsnit"/>
              <w:numPr>
                <w:ilvl w:val="0"/>
                <w:numId w:val="34"/>
              </w:numPr>
            </w:pPr>
            <w:r>
              <w:t>afgøre, hvilke forhold der har betydning for en virksomheds afsætning – nationalt og globalt, og derigennem demonstrere viden og kundskaber om fagets identitet og metoder</w:t>
            </w:r>
          </w:p>
          <w:p w14:paraId="69E5A428" w14:textId="3C3E4BED" w:rsidR="006D2904" w:rsidRDefault="006D2904" w:rsidP="006D2904">
            <w:pPr>
              <w:pStyle w:val="Listeafsnit"/>
              <w:numPr>
                <w:ilvl w:val="0"/>
                <w:numId w:val="34"/>
              </w:numPr>
            </w:pPr>
            <w:r>
              <w:t>identificere, formulere og løse udfordringer vedrørende afsætning, der knytter sig til en virksomheds fortsatte vækst</w:t>
            </w:r>
          </w:p>
          <w:p w14:paraId="29D792A9" w14:textId="6A70A27E" w:rsidR="006D2904" w:rsidRDefault="006D2904" w:rsidP="006D2904">
            <w:pPr>
              <w:pStyle w:val="Listeafsnit"/>
              <w:numPr>
                <w:ilvl w:val="0"/>
                <w:numId w:val="34"/>
              </w:numPr>
            </w:pPr>
            <w:r>
              <w:t>anvende afsætningsøkonomiske modeller og forklare modellernes forudsætninger og egenskaber</w:t>
            </w:r>
          </w:p>
          <w:p w14:paraId="7848EAF8" w14:textId="18A4A8A8" w:rsidR="00DE1F84" w:rsidRPr="000B64AB" w:rsidRDefault="006D2904" w:rsidP="000831EC">
            <w:pPr>
              <w:pStyle w:val="Listeafsnit"/>
              <w:numPr>
                <w:ilvl w:val="0"/>
                <w:numId w:val="34"/>
              </w:numPr>
            </w:pPr>
            <w:r>
              <w:t>udarbejde et afsætningsøkonomisk ræsonnement, herunder at kunne forklare sammenhængen mellem en række relevante</w:t>
            </w:r>
            <w:r w:rsidR="000831EC">
              <w:t xml:space="preserve"> </w:t>
            </w:r>
            <w:r>
              <w:t>afsætningsmæssige forhold i en given kontekst</w:t>
            </w:r>
          </w:p>
        </w:tc>
      </w:tr>
      <w:tr w:rsidR="00DE1F84" w:rsidRPr="002C3FFC" w14:paraId="0739CC01" w14:textId="77777777" w:rsidTr="00452F25">
        <w:tc>
          <w:tcPr>
            <w:tcW w:w="0" w:type="auto"/>
          </w:tcPr>
          <w:p w14:paraId="47DA7099" w14:textId="77777777" w:rsidR="00DE1F84" w:rsidRPr="000B64AB" w:rsidRDefault="00DE1F84" w:rsidP="00452F25">
            <w:pPr>
              <w:rPr>
                <w:b/>
              </w:rPr>
            </w:pPr>
            <w:r>
              <w:rPr>
                <w:b/>
              </w:rPr>
              <w:t>Kernestof</w:t>
            </w:r>
          </w:p>
        </w:tc>
        <w:tc>
          <w:tcPr>
            <w:tcW w:w="0" w:type="auto"/>
          </w:tcPr>
          <w:p w14:paraId="44A37992" w14:textId="77777777" w:rsidR="00DE1F84" w:rsidRDefault="002C3FFC" w:rsidP="000831EC">
            <w:pPr>
              <w:pStyle w:val="Listeafsnit"/>
              <w:numPr>
                <w:ilvl w:val="0"/>
                <w:numId w:val="35"/>
              </w:numPr>
              <w:rPr>
                <w:lang w:val="en-US"/>
              </w:rPr>
            </w:pPr>
            <w:proofErr w:type="spellStart"/>
            <w:r w:rsidRPr="002C3FFC">
              <w:rPr>
                <w:lang w:val="en-US"/>
              </w:rPr>
              <w:t>Købsadfærd</w:t>
            </w:r>
            <w:proofErr w:type="spellEnd"/>
            <w:r w:rsidRPr="002C3FFC">
              <w:rPr>
                <w:lang w:val="en-US"/>
              </w:rPr>
              <w:t xml:space="preserve"> </w:t>
            </w:r>
            <w:proofErr w:type="spellStart"/>
            <w:r w:rsidRPr="002C3FFC">
              <w:rPr>
                <w:lang w:val="en-US"/>
              </w:rPr>
              <w:t>på</w:t>
            </w:r>
            <w:proofErr w:type="spellEnd"/>
            <w:r w:rsidRPr="002C3FFC">
              <w:rPr>
                <w:lang w:val="en-US"/>
              </w:rPr>
              <w:t xml:space="preserve"> business-to-business</w:t>
            </w:r>
            <w:r>
              <w:rPr>
                <w:lang w:val="en-US"/>
              </w:rPr>
              <w:t xml:space="preserve"> </w:t>
            </w:r>
            <w:proofErr w:type="spellStart"/>
            <w:r>
              <w:rPr>
                <w:lang w:val="en-US"/>
              </w:rPr>
              <w:t>markede</w:t>
            </w:r>
            <w:r w:rsidR="006C4DA6">
              <w:rPr>
                <w:lang w:val="en-US"/>
              </w:rPr>
              <w:t>r</w:t>
            </w:r>
            <w:proofErr w:type="spellEnd"/>
          </w:p>
          <w:p w14:paraId="221E80A4" w14:textId="68364A01" w:rsidR="006C4DA6" w:rsidRPr="002C3FFC" w:rsidRDefault="006C4DA6" w:rsidP="000831EC">
            <w:pPr>
              <w:pStyle w:val="Listeafsnit"/>
              <w:numPr>
                <w:ilvl w:val="0"/>
                <w:numId w:val="35"/>
              </w:numPr>
              <w:rPr>
                <w:lang w:val="en-US"/>
              </w:rPr>
            </w:pPr>
            <w:proofErr w:type="spellStart"/>
            <w:r w:rsidRPr="006C4DA6">
              <w:rPr>
                <w:lang w:val="en-US"/>
              </w:rPr>
              <w:t>Segmentering</w:t>
            </w:r>
            <w:proofErr w:type="spellEnd"/>
            <w:r w:rsidRPr="006C4DA6">
              <w:rPr>
                <w:lang w:val="en-US"/>
              </w:rPr>
              <w:t xml:space="preserve">, </w:t>
            </w:r>
            <w:proofErr w:type="spellStart"/>
            <w:r w:rsidRPr="006C4DA6">
              <w:rPr>
                <w:lang w:val="en-US"/>
              </w:rPr>
              <w:t>målgruppevalg</w:t>
            </w:r>
            <w:proofErr w:type="spellEnd"/>
            <w:r w:rsidRPr="006C4DA6">
              <w:rPr>
                <w:lang w:val="en-US"/>
              </w:rPr>
              <w:t xml:space="preserve"> og </w:t>
            </w:r>
            <w:proofErr w:type="spellStart"/>
            <w:r w:rsidRPr="006C4DA6">
              <w:rPr>
                <w:lang w:val="en-US"/>
              </w:rPr>
              <w:t>positionering</w:t>
            </w:r>
            <w:proofErr w:type="spellEnd"/>
            <w:r w:rsidRPr="006C4DA6">
              <w:rPr>
                <w:lang w:val="en-US"/>
              </w:rPr>
              <w:t xml:space="preserve"> </w:t>
            </w:r>
            <w:proofErr w:type="spellStart"/>
            <w:r w:rsidRPr="006C4DA6">
              <w:rPr>
                <w:lang w:val="en-US"/>
              </w:rPr>
              <w:t>både</w:t>
            </w:r>
            <w:proofErr w:type="spellEnd"/>
            <w:r w:rsidRPr="006C4DA6">
              <w:rPr>
                <w:lang w:val="en-US"/>
              </w:rPr>
              <w:t xml:space="preserve"> </w:t>
            </w:r>
            <w:proofErr w:type="spellStart"/>
            <w:r w:rsidRPr="006C4DA6">
              <w:rPr>
                <w:lang w:val="en-US"/>
              </w:rPr>
              <w:t>nationalt</w:t>
            </w:r>
            <w:proofErr w:type="spellEnd"/>
            <w:r w:rsidRPr="006C4DA6">
              <w:rPr>
                <w:lang w:val="en-US"/>
              </w:rPr>
              <w:t xml:space="preserve"> og </w:t>
            </w:r>
            <w:proofErr w:type="spellStart"/>
            <w:r w:rsidRPr="006C4DA6">
              <w:rPr>
                <w:lang w:val="en-US"/>
              </w:rPr>
              <w:t>globalt</w:t>
            </w:r>
            <w:proofErr w:type="spellEnd"/>
          </w:p>
        </w:tc>
      </w:tr>
      <w:tr w:rsidR="00DE1F84" w:rsidRPr="000B64AB" w14:paraId="33CDF97B" w14:textId="77777777" w:rsidTr="00452F25">
        <w:tc>
          <w:tcPr>
            <w:tcW w:w="0" w:type="auto"/>
          </w:tcPr>
          <w:p w14:paraId="4F53ED39" w14:textId="77777777" w:rsidR="00DE1F84" w:rsidRPr="000B64AB" w:rsidRDefault="00DE1F84" w:rsidP="00452F25">
            <w:pPr>
              <w:rPr>
                <w:b/>
              </w:rPr>
            </w:pPr>
            <w:r>
              <w:rPr>
                <w:b/>
              </w:rPr>
              <w:t>Anvendt materiale.</w:t>
            </w:r>
          </w:p>
          <w:p w14:paraId="61C079A6" w14:textId="77777777" w:rsidR="00DE1F84" w:rsidRPr="000B64AB" w:rsidRDefault="00DE1F84" w:rsidP="00452F25">
            <w:pPr>
              <w:rPr>
                <w:b/>
              </w:rPr>
            </w:pPr>
          </w:p>
        </w:tc>
        <w:tc>
          <w:tcPr>
            <w:tcW w:w="0" w:type="auto"/>
          </w:tcPr>
          <w:p w14:paraId="41FDA104" w14:textId="77777777" w:rsidR="00DE1F84" w:rsidRDefault="003346AE" w:rsidP="003346AE">
            <w:pPr>
              <w:pStyle w:val="Listeafsnit"/>
              <w:numPr>
                <w:ilvl w:val="0"/>
                <w:numId w:val="33"/>
              </w:numPr>
            </w:pPr>
            <w:r>
              <w:t>Systime: Marketing; Kap.</w:t>
            </w:r>
            <w:r w:rsidR="00934FD7">
              <w:t xml:space="preserve"> 13</w:t>
            </w:r>
          </w:p>
          <w:p w14:paraId="3007BC42" w14:textId="5F69ECE6" w:rsidR="00A22BF8" w:rsidRPr="00A22BF8" w:rsidRDefault="00A22BF8" w:rsidP="00A22BF8">
            <w:pPr>
              <w:rPr>
                <w:b/>
                <w:bCs/>
              </w:rPr>
            </w:pPr>
          </w:p>
        </w:tc>
      </w:tr>
      <w:tr w:rsidR="00DE1F84" w:rsidRPr="000B64AB" w14:paraId="7C217C2F" w14:textId="77777777" w:rsidTr="00452F25">
        <w:tc>
          <w:tcPr>
            <w:tcW w:w="0" w:type="auto"/>
          </w:tcPr>
          <w:p w14:paraId="7FE8C4C9" w14:textId="77777777" w:rsidR="00DE1F84" w:rsidRPr="000B64AB" w:rsidRDefault="00DE1F84" w:rsidP="00452F25">
            <w:pPr>
              <w:rPr>
                <w:b/>
              </w:rPr>
            </w:pPr>
            <w:r>
              <w:rPr>
                <w:b/>
              </w:rPr>
              <w:t>A</w:t>
            </w:r>
            <w:r w:rsidRPr="000B64AB">
              <w:rPr>
                <w:b/>
              </w:rPr>
              <w:t>rbejdsformer</w:t>
            </w:r>
          </w:p>
        </w:tc>
        <w:tc>
          <w:tcPr>
            <w:tcW w:w="0" w:type="auto"/>
          </w:tcPr>
          <w:p w14:paraId="1FD262CF" w14:textId="1DBC2475" w:rsidR="00DE1F84" w:rsidRPr="000B64AB" w:rsidRDefault="006C4DA6" w:rsidP="00452F25">
            <w:r>
              <w:t>Klassegennemgang og individuelt arbejde</w:t>
            </w:r>
          </w:p>
          <w:p w14:paraId="268FF7C8" w14:textId="77777777" w:rsidR="00DE1F84" w:rsidRPr="000B64AB" w:rsidRDefault="00DE1F84" w:rsidP="00452F25"/>
        </w:tc>
      </w:tr>
    </w:tbl>
    <w:p w14:paraId="2BA610AF" w14:textId="77777777" w:rsidR="00DE1F84" w:rsidRPr="000B64AB" w:rsidRDefault="00DE1F84" w:rsidP="00DE1F84"/>
    <w:p w14:paraId="1CDADBEC" w14:textId="77777777" w:rsidR="00DE1F84" w:rsidRPr="000B64AB" w:rsidRDefault="00DE1F84" w:rsidP="00DE1F84"/>
    <w:p w14:paraId="422B0009" w14:textId="77777777" w:rsidR="00DE1F84" w:rsidRDefault="00DE1F84">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205"/>
        <w:gridCol w:w="8423"/>
      </w:tblGrid>
      <w:tr w:rsidR="00DE1F84" w:rsidRPr="000B64AB" w14:paraId="5FF04E26" w14:textId="77777777" w:rsidTr="00452F25">
        <w:tc>
          <w:tcPr>
            <w:tcW w:w="0" w:type="auto"/>
          </w:tcPr>
          <w:p w14:paraId="06AD2866" w14:textId="6B180B81" w:rsidR="00DE1F84" w:rsidRPr="000B64AB" w:rsidRDefault="00DE1F84" w:rsidP="00452F25">
            <w:pPr>
              <w:rPr>
                <w:b/>
              </w:rPr>
            </w:pPr>
            <w:r>
              <w:rPr>
                <w:b/>
              </w:rPr>
              <w:t>Forløb</w:t>
            </w:r>
            <w:r w:rsidRPr="000B64AB">
              <w:rPr>
                <w:b/>
              </w:rPr>
              <w:t xml:space="preserve"> 1</w:t>
            </w:r>
            <w:r>
              <w:rPr>
                <w:b/>
              </w:rPr>
              <w:t>4</w:t>
            </w:r>
          </w:p>
          <w:p w14:paraId="3BF37D56" w14:textId="77777777" w:rsidR="00DE1F84" w:rsidRPr="000B64AB" w:rsidRDefault="00DE1F84" w:rsidP="00452F25">
            <w:pPr>
              <w:rPr>
                <w:b/>
              </w:rPr>
            </w:pPr>
          </w:p>
        </w:tc>
        <w:tc>
          <w:tcPr>
            <w:tcW w:w="0" w:type="auto"/>
          </w:tcPr>
          <w:p w14:paraId="071C337F" w14:textId="1AD90064" w:rsidR="00DE1F84" w:rsidRPr="000B64AB" w:rsidRDefault="00A22BF8" w:rsidP="00452F25">
            <w:r w:rsidRPr="00D27823">
              <w:rPr>
                <w:b/>
                <w:bCs/>
              </w:rPr>
              <w:t>Marketingmix internationalt</w:t>
            </w:r>
          </w:p>
        </w:tc>
      </w:tr>
      <w:tr w:rsidR="00DE1F84" w:rsidRPr="000B64AB" w14:paraId="4F265DDD" w14:textId="77777777" w:rsidTr="00452F25">
        <w:tc>
          <w:tcPr>
            <w:tcW w:w="0" w:type="auto"/>
          </w:tcPr>
          <w:p w14:paraId="20F2FECB" w14:textId="77777777" w:rsidR="00DE1F84" w:rsidRPr="000B64AB" w:rsidRDefault="00DE1F84" w:rsidP="00452F25">
            <w:pPr>
              <w:rPr>
                <w:b/>
              </w:rPr>
            </w:pPr>
            <w:r>
              <w:rPr>
                <w:b/>
              </w:rPr>
              <w:t xml:space="preserve"> Forløbets indhold og fokus</w:t>
            </w:r>
          </w:p>
        </w:tc>
        <w:tc>
          <w:tcPr>
            <w:tcW w:w="0" w:type="auto"/>
          </w:tcPr>
          <w:p w14:paraId="67497776" w14:textId="77777777" w:rsidR="000134EC" w:rsidRPr="000134EC" w:rsidRDefault="000134EC" w:rsidP="000134EC">
            <w:r w:rsidRPr="000134EC">
              <w:t>Forløb om virksomhedens handlingsparametre i internationalt perspektiv,</w:t>
            </w:r>
          </w:p>
          <w:p w14:paraId="0878CE93" w14:textId="77777777" w:rsidR="000134EC" w:rsidRPr="000134EC" w:rsidRDefault="000134EC" w:rsidP="000134EC">
            <w:r w:rsidRPr="000134EC">
              <w:t>herunder behovet og muligheden for at standardisere eller differentiere</w:t>
            </w:r>
          </w:p>
          <w:p w14:paraId="25F7A77A" w14:textId="47EE80DE" w:rsidR="00DE1F84" w:rsidRPr="000B64AB" w:rsidRDefault="000134EC" w:rsidP="00452F25">
            <w:r w:rsidRPr="000134EC">
              <w:t>de enkelte parametre eller hele marketingmixet på eksportmarkederne.</w:t>
            </w:r>
          </w:p>
          <w:p w14:paraId="28E0B256" w14:textId="77777777" w:rsidR="00DE1F84" w:rsidRPr="000B64AB" w:rsidRDefault="00DE1F84" w:rsidP="00452F25"/>
        </w:tc>
      </w:tr>
      <w:tr w:rsidR="00DE1F84" w:rsidRPr="000B64AB" w14:paraId="3F1A1E12" w14:textId="77777777" w:rsidTr="00452F25">
        <w:tc>
          <w:tcPr>
            <w:tcW w:w="0" w:type="auto"/>
          </w:tcPr>
          <w:p w14:paraId="0DEBD236" w14:textId="77777777" w:rsidR="00DE1F84" w:rsidRPr="000B64AB" w:rsidRDefault="00DE1F84" w:rsidP="00452F25">
            <w:pPr>
              <w:rPr>
                <w:b/>
              </w:rPr>
            </w:pPr>
            <w:r>
              <w:rPr>
                <w:b/>
              </w:rPr>
              <w:t>Faglige mål</w:t>
            </w:r>
          </w:p>
        </w:tc>
        <w:tc>
          <w:tcPr>
            <w:tcW w:w="0" w:type="auto"/>
          </w:tcPr>
          <w:p w14:paraId="78EC18AB" w14:textId="41FA3D33" w:rsidR="00C42C70" w:rsidRDefault="00C42C70" w:rsidP="001207C1">
            <w:pPr>
              <w:pStyle w:val="Listeafsnit"/>
              <w:numPr>
                <w:ilvl w:val="0"/>
                <w:numId w:val="33"/>
              </w:numPr>
            </w:pPr>
            <w:r>
              <w:t>afgøre, hvilke forhold der har betydning for en virksomheds afsætning – nationalt og globalt, og derigennem demonstrere viden og kundskaber om fagets identitet og metoder</w:t>
            </w:r>
          </w:p>
          <w:p w14:paraId="147B62D1" w14:textId="2E9CC66B" w:rsidR="00C42C70" w:rsidRDefault="00C42C70" w:rsidP="00C42C70">
            <w:pPr>
              <w:pStyle w:val="Listeafsnit"/>
              <w:numPr>
                <w:ilvl w:val="0"/>
                <w:numId w:val="33"/>
              </w:numPr>
            </w:pPr>
            <w:r>
              <w:t>identificere, formulere og løse udfordringer vedrørende afsætning, der knytter sig til en virksomheds fortsatte vækst</w:t>
            </w:r>
          </w:p>
          <w:p w14:paraId="5C8AA7CB" w14:textId="4D4FC09E" w:rsidR="00C42C70" w:rsidRDefault="00C42C70" w:rsidP="00C42C70">
            <w:pPr>
              <w:pStyle w:val="Listeafsnit"/>
              <w:numPr>
                <w:ilvl w:val="0"/>
                <w:numId w:val="33"/>
              </w:numPr>
            </w:pPr>
            <w:r>
              <w:lastRenderedPageBreak/>
              <w:t>anvende afsætningsøkonomiske modeller og forklare modellernes forudsætninger og egenskaber</w:t>
            </w:r>
          </w:p>
          <w:p w14:paraId="2AEC1CD0" w14:textId="202BC52D" w:rsidR="00DE1F84" w:rsidRPr="000B64AB" w:rsidRDefault="00C42C70" w:rsidP="00C42C70">
            <w:pPr>
              <w:pStyle w:val="Listeafsnit"/>
              <w:numPr>
                <w:ilvl w:val="0"/>
                <w:numId w:val="33"/>
              </w:numPr>
            </w:pPr>
            <w:r>
              <w:t>udarbejde et afsætningsøkonomisk ræsonnement, herunder at kunne forklare sammenhængen mellem en række relevante afsætningsmæssige forhold i en given kontekst</w:t>
            </w:r>
          </w:p>
        </w:tc>
      </w:tr>
      <w:tr w:rsidR="00DE1F84" w:rsidRPr="000B64AB" w14:paraId="4144D64C" w14:textId="77777777" w:rsidTr="00452F25">
        <w:tc>
          <w:tcPr>
            <w:tcW w:w="0" w:type="auto"/>
          </w:tcPr>
          <w:p w14:paraId="68006F74" w14:textId="77777777" w:rsidR="00DE1F84" w:rsidRPr="000B64AB" w:rsidRDefault="00DE1F84" w:rsidP="00452F25">
            <w:pPr>
              <w:rPr>
                <w:b/>
              </w:rPr>
            </w:pPr>
            <w:r>
              <w:rPr>
                <w:b/>
              </w:rPr>
              <w:lastRenderedPageBreak/>
              <w:t>Kernestof</w:t>
            </w:r>
          </w:p>
        </w:tc>
        <w:tc>
          <w:tcPr>
            <w:tcW w:w="0" w:type="auto"/>
          </w:tcPr>
          <w:p w14:paraId="73C0A9F3" w14:textId="68701473" w:rsidR="00DE1F84" w:rsidRPr="000B64AB" w:rsidRDefault="008E1D47" w:rsidP="008E1D47">
            <w:pPr>
              <w:pStyle w:val="Listeafsnit"/>
              <w:numPr>
                <w:ilvl w:val="0"/>
                <w:numId w:val="33"/>
              </w:numPr>
            </w:pPr>
            <w:r w:rsidRPr="008E1D47">
              <w:t>Marketing mixet både nationalt og globalt</w:t>
            </w:r>
          </w:p>
        </w:tc>
      </w:tr>
      <w:tr w:rsidR="00DE1F84" w:rsidRPr="000F440B" w14:paraId="2FA15E1A" w14:textId="77777777" w:rsidTr="00452F25">
        <w:tc>
          <w:tcPr>
            <w:tcW w:w="0" w:type="auto"/>
          </w:tcPr>
          <w:p w14:paraId="08DE07BE" w14:textId="77777777" w:rsidR="00DE1F84" w:rsidRPr="000B64AB" w:rsidRDefault="00DE1F84" w:rsidP="00452F25">
            <w:pPr>
              <w:rPr>
                <w:b/>
              </w:rPr>
            </w:pPr>
            <w:r>
              <w:rPr>
                <w:b/>
              </w:rPr>
              <w:t>Anvendt materiale.</w:t>
            </w:r>
          </w:p>
          <w:p w14:paraId="48DBA73D" w14:textId="77777777" w:rsidR="00DE1F84" w:rsidRPr="000B64AB" w:rsidRDefault="00DE1F84" w:rsidP="00452F25">
            <w:pPr>
              <w:rPr>
                <w:b/>
              </w:rPr>
            </w:pPr>
          </w:p>
        </w:tc>
        <w:tc>
          <w:tcPr>
            <w:tcW w:w="0" w:type="auto"/>
          </w:tcPr>
          <w:p w14:paraId="41A25155" w14:textId="77777777" w:rsidR="00DE1F84" w:rsidRDefault="005552C4" w:rsidP="005552C4">
            <w:pPr>
              <w:pStyle w:val="Listeafsnit"/>
              <w:numPr>
                <w:ilvl w:val="0"/>
                <w:numId w:val="33"/>
              </w:numPr>
            </w:pPr>
            <w:r w:rsidRPr="00117D26">
              <w:rPr>
                <w:b/>
                <w:bCs/>
              </w:rPr>
              <w:t>Systime: Marketing</w:t>
            </w:r>
            <w:r w:rsidR="0036201E">
              <w:t>:</w:t>
            </w:r>
          </w:p>
          <w:p w14:paraId="06939E02" w14:textId="588B863A" w:rsidR="0036201E" w:rsidRDefault="003D0F9B" w:rsidP="0036201E">
            <w:pPr>
              <w:pStyle w:val="Listeafsnit"/>
              <w:numPr>
                <w:ilvl w:val="1"/>
                <w:numId w:val="33"/>
              </w:numPr>
            </w:pPr>
            <w:r w:rsidRPr="00117D26">
              <w:rPr>
                <w:b/>
                <w:bCs/>
              </w:rPr>
              <w:t>Kap. 14</w:t>
            </w:r>
            <w:r>
              <w:t xml:space="preserve"> Marketingmix</w:t>
            </w:r>
          </w:p>
          <w:p w14:paraId="4DE11CBE" w14:textId="180B0C9D" w:rsidR="003D0F9B" w:rsidRDefault="003D0F9B" w:rsidP="0036201E">
            <w:pPr>
              <w:pStyle w:val="Listeafsnit"/>
              <w:numPr>
                <w:ilvl w:val="1"/>
                <w:numId w:val="33"/>
              </w:numPr>
            </w:pPr>
            <w:r w:rsidRPr="00117D26">
              <w:rPr>
                <w:b/>
                <w:bCs/>
              </w:rPr>
              <w:t>Kap. 17</w:t>
            </w:r>
            <w:r>
              <w:t xml:space="preserve"> </w:t>
            </w:r>
            <w:r w:rsidR="006311F2">
              <w:t xml:space="preserve">International </w:t>
            </w:r>
            <w:r>
              <w:t>Produkt</w:t>
            </w:r>
          </w:p>
          <w:p w14:paraId="14E2C538" w14:textId="7FEC8277" w:rsidR="003D0F9B" w:rsidRDefault="006311F2" w:rsidP="0036201E">
            <w:pPr>
              <w:pStyle w:val="Listeafsnit"/>
              <w:numPr>
                <w:ilvl w:val="1"/>
                <w:numId w:val="33"/>
              </w:numPr>
            </w:pPr>
            <w:r w:rsidRPr="00117D26">
              <w:rPr>
                <w:b/>
                <w:bCs/>
              </w:rPr>
              <w:t>Kap. 19</w:t>
            </w:r>
            <w:r>
              <w:t xml:space="preserve"> International Pris</w:t>
            </w:r>
          </w:p>
          <w:p w14:paraId="572E3193" w14:textId="7EAD7677" w:rsidR="006311F2" w:rsidRDefault="006E298C" w:rsidP="0036201E">
            <w:pPr>
              <w:pStyle w:val="Listeafsnit"/>
              <w:numPr>
                <w:ilvl w:val="1"/>
                <w:numId w:val="33"/>
              </w:numPr>
            </w:pPr>
            <w:r w:rsidRPr="00117D26">
              <w:rPr>
                <w:b/>
                <w:bCs/>
              </w:rPr>
              <w:t>Kap. 21</w:t>
            </w:r>
            <w:r>
              <w:t>: International Distribution</w:t>
            </w:r>
          </w:p>
          <w:p w14:paraId="17F9A9C3" w14:textId="4CB35A90" w:rsidR="006E298C" w:rsidRDefault="006E298C" w:rsidP="0036201E">
            <w:pPr>
              <w:pStyle w:val="Listeafsnit"/>
              <w:numPr>
                <w:ilvl w:val="1"/>
                <w:numId w:val="33"/>
              </w:numPr>
            </w:pPr>
            <w:r w:rsidRPr="00117D26">
              <w:rPr>
                <w:b/>
                <w:bCs/>
              </w:rPr>
              <w:t>Kap. 23</w:t>
            </w:r>
            <w:r>
              <w:t xml:space="preserve"> International Promotion</w:t>
            </w:r>
          </w:p>
          <w:p w14:paraId="5D9944E8" w14:textId="794998B4" w:rsidR="006E298C" w:rsidRDefault="006E298C" w:rsidP="0036201E">
            <w:pPr>
              <w:pStyle w:val="Listeafsnit"/>
              <w:numPr>
                <w:ilvl w:val="1"/>
                <w:numId w:val="33"/>
              </w:numPr>
            </w:pPr>
            <w:r w:rsidRPr="00117D26">
              <w:rPr>
                <w:b/>
                <w:bCs/>
              </w:rPr>
              <w:t>Kap. 24</w:t>
            </w:r>
            <w:r>
              <w:t xml:space="preserve"> International Marketingmix</w:t>
            </w:r>
          </w:p>
          <w:p w14:paraId="644BB07A" w14:textId="77777777" w:rsidR="003D0F9B" w:rsidRDefault="00117D26" w:rsidP="00044543">
            <w:pPr>
              <w:pStyle w:val="Listeafsnit"/>
              <w:numPr>
                <w:ilvl w:val="0"/>
                <w:numId w:val="33"/>
              </w:numPr>
              <w:rPr>
                <w:lang w:val="en-US"/>
              </w:rPr>
            </w:pPr>
            <w:r w:rsidRPr="00117D26">
              <w:rPr>
                <w:b/>
                <w:bCs/>
                <w:lang w:val="en-US"/>
              </w:rPr>
              <w:t>Blue Water Shipping: Incoterms 2020:</w:t>
            </w:r>
            <w:r w:rsidRPr="00117D26">
              <w:rPr>
                <w:lang w:val="en-US"/>
              </w:rPr>
              <w:t xml:space="preserve"> </w:t>
            </w:r>
            <w:hyperlink r:id="rId73" w:history="1">
              <w:r w:rsidRPr="00314091">
                <w:rPr>
                  <w:rStyle w:val="Hyperlink"/>
                  <w:lang w:val="en-US"/>
                </w:rPr>
                <w:t>https://www.bws.net/da/betingelser/incoterms</w:t>
              </w:r>
            </w:hyperlink>
            <w:r>
              <w:rPr>
                <w:lang w:val="en-US"/>
              </w:rPr>
              <w:t xml:space="preserve"> </w:t>
            </w:r>
          </w:p>
          <w:p w14:paraId="16564811" w14:textId="77777777" w:rsidR="00117D26" w:rsidRPr="00346CF8" w:rsidRDefault="0030003C" w:rsidP="00044543">
            <w:pPr>
              <w:pStyle w:val="Listeafsnit"/>
              <w:numPr>
                <w:ilvl w:val="0"/>
                <w:numId w:val="33"/>
              </w:numPr>
              <w:rPr>
                <w:b/>
                <w:bCs/>
                <w:lang w:val="en-US"/>
              </w:rPr>
            </w:pPr>
            <w:r w:rsidRPr="00346CF8">
              <w:rPr>
                <w:b/>
                <w:bCs/>
                <w:lang w:val="en-US"/>
              </w:rPr>
              <w:t>Case om Montana Furniture:</w:t>
            </w:r>
          </w:p>
          <w:p w14:paraId="5C259432" w14:textId="77777777" w:rsidR="00346CF8" w:rsidRPr="00346CF8" w:rsidRDefault="0030003C" w:rsidP="00C16876">
            <w:pPr>
              <w:pStyle w:val="Listeafsnit"/>
              <w:numPr>
                <w:ilvl w:val="1"/>
                <w:numId w:val="33"/>
              </w:numPr>
            </w:pPr>
            <w:proofErr w:type="spellStart"/>
            <w:r w:rsidRPr="00346CF8">
              <w:rPr>
                <w:b/>
                <w:bCs/>
                <w:lang w:val="en-US"/>
              </w:rPr>
              <w:t>Montanas</w:t>
            </w:r>
            <w:proofErr w:type="spellEnd"/>
            <w:r w:rsidRPr="00346CF8">
              <w:rPr>
                <w:b/>
                <w:bCs/>
                <w:lang w:val="en-US"/>
              </w:rPr>
              <w:t xml:space="preserve"> </w:t>
            </w:r>
            <w:proofErr w:type="spellStart"/>
            <w:r w:rsidRPr="00346CF8">
              <w:rPr>
                <w:b/>
                <w:bCs/>
                <w:lang w:val="en-US"/>
              </w:rPr>
              <w:t>hjemmeside</w:t>
            </w:r>
            <w:proofErr w:type="spellEnd"/>
            <w:r w:rsidRPr="00346CF8">
              <w:rPr>
                <w:b/>
                <w:bCs/>
                <w:lang w:val="en-US"/>
              </w:rPr>
              <w:t>:</w:t>
            </w:r>
            <w:r w:rsidRPr="00346CF8">
              <w:rPr>
                <w:lang w:val="en-US"/>
              </w:rPr>
              <w:t xml:space="preserve"> </w:t>
            </w:r>
            <w:hyperlink r:id="rId74" w:history="1">
              <w:r w:rsidR="00EA674B" w:rsidRPr="00346CF8">
                <w:rPr>
                  <w:rStyle w:val="Hyperlink"/>
                  <w:lang w:val="en-US"/>
                </w:rPr>
                <w:t>https://www.montanafurniture.com/da-dk</w:t>
              </w:r>
            </w:hyperlink>
          </w:p>
          <w:p w14:paraId="4168EDE1" w14:textId="77777777" w:rsidR="005C1E79" w:rsidRDefault="001F41F6" w:rsidP="00CC4EE6">
            <w:pPr>
              <w:pStyle w:val="Listeafsnit"/>
              <w:numPr>
                <w:ilvl w:val="1"/>
                <w:numId w:val="33"/>
              </w:numPr>
            </w:pPr>
            <w:r w:rsidRPr="005C1E79">
              <w:rPr>
                <w:b/>
                <w:bCs/>
              </w:rPr>
              <w:t xml:space="preserve">Dansk designfirma venter vækst i USA – udvider med flere </w:t>
            </w:r>
            <w:proofErr w:type="gramStart"/>
            <w:r w:rsidRPr="005C1E79">
              <w:rPr>
                <w:b/>
                <w:bCs/>
              </w:rPr>
              <w:t>forhandlere</w:t>
            </w:r>
            <w:r w:rsidR="00346CF8" w:rsidRPr="005C1E79">
              <w:rPr>
                <w:b/>
                <w:bCs/>
              </w:rPr>
              <w:t xml:space="preserve"> </w:t>
            </w:r>
            <w:r w:rsidR="00C4303D" w:rsidRPr="005C1E79">
              <w:rPr>
                <w:b/>
                <w:bCs/>
              </w:rPr>
              <w:t>:</w:t>
            </w:r>
            <w:proofErr w:type="gramEnd"/>
            <w:r w:rsidR="00C4303D" w:rsidRPr="005C1E79">
              <w:t xml:space="preserve"> </w:t>
            </w:r>
            <w:proofErr w:type="spellStart"/>
            <w:r w:rsidR="00C4303D" w:rsidRPr="005C1E79">
              <w:t>Detailwatch</w:t>
            </w:r>
            <w:proofErr w:type="spellEnd"/>
            <w:r w:rsidR="00C4303D" w:rsidRPr="005C1E79">
              <w:t xml:space="preserve">, 8. november, 2024: </w:t>
            </w:r>
            <w:hyperlink r:id="rId75" w:history="1">
              <w:r w:rsidR="00C4303D" w:rsidRPr="005C1E79">
                <w:rPr>
                  <w:rStyle w:val="Hyperlink"/>
                </w:rPr>
                <w:t>https://detailwatch.dk/nyheder/bolig_design/article17621130.ece</w:t>
              </w:r>
            </w:hyperlink>
            <w:r w:rsidR="005C1E79">
              <w:t xml:space="preserve"> </w:t>
            </w:r>
          </w:p>
          <w:p w14:paraId="798C194A" w14:textId="720192C8" w:rsidR="00692483" w:rsidRPr="005C1E79" w:rsidRDefault="00692483" w:rsidP="00CC4EE6">
            <w:pPr>
              <w:pStyle w:val="Listeafsnit"/>
              <w:numPr>
                <w:ilvl w:val="1"/>
                <w:numId w:val="33"/>
              </w:numPr>
            </w:pPr>
            <w:r w:rsidRPr="005C1E79">
              <w:rPr>
                <w:b/>
                <w:bCs/>
              </w:rPr>
              <w:t xml:space="preserve">Fynsk møbelfirma indtager Tokyo og venter millionvækst i </w:t>
            </w:r>
            <w:proofErr w:type="gramStart"/>
            <w:r w:rsidRPr="005C1E79">
              <w:rPr>
                <w:b/>
                <w:bCs/>
              </w:rPr>
              <w:t>Japan</w:t>
            </w:r>
            <w:r w:rsidR="005C1E79" w:rsidRPr="005C1E79">
              <w:rPr>
                <w:b/>
                <w:bCs/>
              </w:rPr>
              <w:t xml:space="preserve"> </w:t>
            </w:r>
            <w:r w:rsidR="005C1E79" w:rsidRPr="005C1E79">
              <w:t>:</w:t>
            </w:r>
            <w:proofErr w:type="gramEnd"/>
            <w:r w:rsidR="005C1E79" w:rsidRPr="005C1E79">
              <w:t xml:space="preserve"> </w:t>
            </w:r>
            <w:proofErr w:type="spellStart"/>
            <w:r w:rsidR="005C1E79" w:rsidRPr="005C1E79">
              <w:t>Detailwatch</w:t>
            </w:r>
            <w:proofErr w:type="spellEnd"/>
            <w:r w:rsidR="005C1E79" w:rsidRPr="005C1E79">
              <w:t xml:space="preserve">, 2. oktober, 2025: </w:t>
            </w:r>
            <w:hyperlink r:id="rId76" w:history="1">
              <w:r w:rsidR="005C1E79" w:rsidRPr="005C1E79">
                <w:rPr>
                  <w:rStyle w:val="Hyperlink"/>
                </w:rPr>
                <w:t>https://detailwatch.dk/nyheder/bolig_design/article18595070.ece</w:t>
              </w:r>
            </w:hyperlink>
          </w:p>
          <w:p w14:paraId="550CE6CA" w14:textId="77777777" w:rsidR="001F7CD5" w:rsidRPr="001F7CD5" w:rsidRDefault="00E62609" w:rsidP="00850E75">
            <w:pPr>
              <w:pStyle w:val="Listeafsnit"/>
              <w:numPr>
                <w:ilvl w:val="0"/>
                <w:numId w:val="33"/>
              </w:numPr>
              <w:rPr>
                <w:b/>
                <w:bCs/>
              </w:rPr>
            </w:pPr>
            <w:r w:rsidRPr="001F7CD5">
              <w:rPr>
                <w:b/>
                <w:bCs/>
              </w:rPr>
              <w:t>Case om Søstrene Grene:</w:t>
            </w:r>
          </w:p>
          <w:p w14:paraId="4CC95020" w14:textId="77777777" w:rsidR="00735F96" w:rsidRDefault="00E62609" w:rsidP="007D4975">
            <w:pPr>
              <w:pStyle w:val="Listeafsnit"/>
              <w:numPr>
                <w:ilvl w:val="1"/>
                <w:numId w:val="33"/>
              </w:numPr>
            </w:pPr>
            <w:r w:rsidRPr="00735F96">
              <w:rPr>
                <w:b/>
                <w:bCs/>
              </w:rPr>
              <w:t>Søstrene Grene vil vokse hastigt - og må bruge et trecifret millionbeløb på digital satsning</w:t>
            </w:r>
            <w:r w:rsidR="001F7CD5">
              <w:t>:</w:t>
            </w:r>
            <w:r w:rsidR="00424327" w:rsidRPr="00735F96">
              <w:t xml:space="preserve"> Finans, 30. maj, 2023: </w:t>
            </w:r>
            <w:hyperlink r:id="rId77" w:history="1">
              <w:r w:rsidR="00424327" w:rsidRPr="00735F96">
                <w:rPr>
                  <w:rStyle w:val="Hyperlink"/>
                </w:rPr>
                <w:t>https://finans.dk/erhverv/ECE15921081/soestrene-grene-vil-vokse-hastigt-og-maa-bruge-et-trecifret-millionbeloeb-paa-digital-satsning/</w:t>
              </w:r>
            </w:hyperlink>
            <w:r w:rsidR="00735F96">
              <w:t xml:space="preserve"> </w:t>
            </w:r>
          </w:p>
          <w:p w14:paraId="434DEBCB" w14:textId="77777777" w:rsidR="0097429C" w:rsidRDefault="006826B0" w:rsidP="003C12C7">
            <w:pPr>
              <w:pStyle w:val="Listeafsnit"/>
              <w:numPr>
                <w:ilvl w:val="1"/>
                <w:numId w:val="33"/>
              </w:numPr>
            </w:pPr>
            <w:r w:rsidRPr="0097429C">
              <w:rPr>
                <w:b/>
                <w:bCs/>
              </w:rPr>
              <w:t>"Forspildte chancer" får Søstrene Grene til at teste nyt mini-koncept</w:t>
            </w:r>
            <w:r w:rsidR="00735F96" w:rsidRPr="0097429C">
              <w:rPr>
                <w:b/>
                <w:bCs/>
              </w:rPr>
              <w:t>:</w:t>
            </w:r>
            <w:r w:rsidR="00735F96" w:rsidRPr="00735F96">
              <w:t xml:space="preserve"> </w:t>
            </w:r>
            <w:proofErr w:type="spellStart"/>
            <w:r w:rsidR="00735F96" w:rsidRPr="00735F96">
              <w:t>Detailwatch</w:t>
            </w:r>
            <w:proofErr w:type="spellEnd"/>
            <w:r w:rsidR="00735F96" w:rsidRPr="00735F96">
              <w:t xml:space="preserve">, 4. juni, 2025: </w:t>
            </w:r>
            <w:hyperlink r:id="rId78" w:history="1">
              <w:r w:rsidR="00735F96" w:rsidRPr="00735F96">
                <w:rPr>
                  <w:rStyle w:val="Hyperlink"/>
                </w:rPr>
                <w:t>https://detailwatch.dk/nyheder/bolig_design/article18225620.ece</w:t>
              </w:r>
            </w:hyperlink>
          </w:p>
          <w:p w14:paraId="11C96F1B" w14:textId="77777777" w:rsidR="0030003C" w:rsidRDefault="00991F6D" w:rsidP="007C2183">
            <w:pPr>
              <w:pStyle w:val="Listeafsnit"/>
              <w:numPr>
                <w:ilvl w:val="1"/>
                <w:numId w:val="33"/>
              </w:numPr>
            </w:pPr>
            <w:r w:rsidRPr="0097429C">
              <w:rPr>
                <w:b/>
                <w:bCs/>
              </w:rPr>
              <w:t>Søstrene Grene går ind i nye lande</w:t>
            </w:r>
            <w:proofErr w:type="gramStart"/>
            <w:r w:rsidR="0097429C" w:rsidRPr="0097429C">
              <w:rPr>
                <w:b/>
                <w:bCs/>
              </w:rPr>
              <w:t>:</w:t>
            </w:r>
            <w:r w:rsidR="0097429C">
              <w:t xml:space="preserve"> :</w:t>
            </w:r>
            <w:proofErr w:type="gramEnd"/>
            <w:r w:rsidR="0097429C">
              <w:t xml:space="preserve"> </w:t>
            </w:r>
            <w:proofErr w:type="spellStart"/>
            <w:r w:rsidR="0097429C">
              <w:t>Retailnews</w:t>
            </w:r>
            <w:proofErr w:type="spellEnd"/>
            <w:r w:rsidR="0097429C">
              <w:t xml:space="preserve">, 27. maj 2025: </w:t>
            </w:r>
            <w:hyperlink r:id="rId79" w:history="1">
              <w:r w:rsidR="002C48F0" w:rsidRPr="00314091">
                <w:rPr>
                  <w:rStyle w:val="Hyperlink"/>
                </w:rPr>
                <w:t>https://www.retailnews.dk/article/view/1166398/sostrene_grene_gar_ind_i_nye_lande</w:t>
              </w:r>
            </w:hyperlink>
            <w:r w:rsidR="0097429C">
              <w:t xml:space="preserve"> </w:t>
            </w:r>
          </w:p>
          <w:p w14:paraId="25723687" w14:textId="77777777" w:rsidR="007C2183" w:rsidRDefault="007C2183" w:rsidP="007C2183">
            <w:pPr>
              <w:pStyle w:val="Listeafsnit"/>
              <w:numPr>
                <w:ilvl w:val="0"/>
                <w:numId w:val="33"/>
              </w:numPr>
            </w:pPr>
            <w:r w:rsidRPr="000F440B">
              <w:rPr>
                <w:b/>
                <w:bCs/>
              </w:rPr>
              <w:t>Case om</w:t>
            </w:r>
            <w:r w:rsidRPr="007C2183">
              <w:t xml:space="preserve"> international Promotion med diverse reklamevideoer fra</w:t>
            </w:r>
            <w:r>
              <w:t xml:space="preserve"> </w:t>
            </w:r>
            <w:r w:rsidR="000F440B">
              <w:t xml:space="preserve">mange forskellige lande vedr. hhv. </w:t>
            </w:r>
            <w:r w:rsidR="000F440B" w:rsidRPr="000F440B">
              <w:rPr>
                <w:b/>
                <w:bCs/>
              </w:rPr>
              <w:t xml:space="preserve">Snickers – </w:t>
            </w:r>
            <w:proofErr w:type="spellStart"/>
            <w:r w:rsidR="000F440B" w:rsidRPr="000F440B">
              <w:rPr>
                <w:b/>
                <w:bCs/>
              </w:rPr>
              <w:t>You’re</w:t>
            </w:r>
            <w:proofErr w:type="spellEnd"/>
            <w:r w:rsidR="000F440B" w:rsidRPr="000F440B">
              <w:rPr>
                <w:b/>
                <w:bCs/>
              </w:rPr>
              <w:t xml:space="preserve"> not </w:t>
            </w:r>
            <w:proofErr w:type="spellStart"/>
            <w:r w:rsidR="000F440B" w:rsidRPr="000F440B">
              <w:rPr>
                <w:b/>
                <w:bCs/>
              </w:rPr>
              <w:t>you</w:t>
            </w:r>
            <w:proofErr w:type="spellEnd"/>
            <w:r w:rsidR="000F440B" w:rsidRPr="000F440B">
              <w:rPr>
                <w:b/>
                <w:bCs/>
              </w:rPr>
              <w:t xml:space="preserve"> </w:t>
            </w:r>
            <w:proofErr w:type="spellStart"/>
            <w:r w:rsidR="000F440B" w:rsidRPr="000F440B">
              <w:rPr>
                <w:b/>
                <w:bCs/>
              </w:rPr>
              <w:t>when</w:t>
            </w:r>
            <w:proofErr w:type="spellEnd"/>
            <w:r w:rsidR="000F440B" w:rsidRPr="000F440B">
              <w:rPr>
                <w:b/>
                <w:bCs/>
              </w:rPr>
              <w:t xml:space="preserve"> </w:t>
            </w:r>
            <w:proofErr w:type="spellStart"/>
            <w:r w:rsidR="000F440B" w:rsidRPr="000F440B">
              <w:rPr>
                <w:b/>
                <w:bCs/>
              </w:rPr>
              <w:t>you’re</w:t>
            </w:r>
            <w:proofErr w:type="spellEnd"/>
            <w:r w:rsidR="000F440B" w:rsidRPr="000F440B">
              <w:rPr>
                <w:b/>
                <w:bCs/>
              </w:rPr>
              <w:t xml:space="preserve"> </w:t>
            </w:r>
            <w:proofErr w:type="spellStart"/>
            <w:r w:rsidR="000F440B" w:rsidRPr="000F440B">
              <w:rPr>
                <w:b/>
                <w:bCs/>
              </w:rPr>
              <w:t>hungry</w:t>
            </w:r>
            <w:proofErr w:type="spellEnd"/>
            <w:r w:rsidR="000F440B" w:rsidRPr="000F440B">
              <w:rPr>
                <w:b/>
                <w:bCs/>
              </w:rPr>
              <w:t xml:space="preserve">- kampagnen, og Volkswagen </w:t>
            </w:r>
            <w:proofErr w:type="spellStart"/>
            <w:r w:rsidR="000F440B" w:rsidRPr="000F440B">
              <w:rPr>
                <w:b/>
                <w:bCs/>
              </w:rPr>
              <w:t>Tiguan</w:t>
            </w:r>
            <w:proofErr w:type="spellEnd"/>
            <w:r w:rsidR="000F440B">
              <w:t xml:space="preserve"> (ikke én sammenhængende kampagne)</w:t>
            </w:r>
          </w:p>
          <w:p w14:paraId="2DABB73D" w14:textId="75D3CFA9" w:rsidR="00935A7D" w:rsidRPr="000F440B" w:rsidRDefault="00935A7D" w:rsidP="00935A7D"/>
        </w:tc>
      </w:tr>
      <w:tr w:rsidR="00DE1F84" w:rsidRPr="000B64AB" w14:paraId="47CE61CC" w14:textId="77777777" w:rsidTr="00452F25">
        <w:tc>
          <w:tcPr>
            <w:tcW w:w="0" w:type="auto"/>
          </w:tcPr>
          <w:p w14:paraId="5CA3D519" w14:textId="77777777" w:rsidR="00DE1F84" w:rsidRPr="000B64AB" w:rsidRDefault="00DE1F84" w:rsidP="00452F25">
            <w:pPr>
              <w:rPr>
                <w:b/>
              </w:rPr>
            </w:pPr>
            <w:r>
              <w:rPr>
                <w:b/>
              </w:rPr>
              <w:t>A</w:t>
            </w:r>
            <w:r w:rsidRPr="000B64AB">
              <w:rPr>
                <w:b/>
              </w:rPr>
              <w:t>rbejdsformer</w:t>
            </w:r>
          </w:p>
        </w:tc>
        <w:tc>
          <w:tcPr>
            <w:tcW w:w="0" w:type="auto"/>
          </w:tcPr>
          <w:p w14:paraId="414D2698" w14:textId="5D8ABEE9" w:rsidR="00DE1F84" w:rsidRPr="000B64AB" w:rsidRDefault="00935A7D" w:rsidP="00452F25">
            <w:r>
              <w:t>Klassegennemgang af teori. Gruppearbejde med præsentationer i forbindelse med de forskellige cases.</w:t>
            </w:r>
          </w:p>
        </w:tc>
      </w:tr>
    </w:tbl>
    <w:p w14:paraId="538A9B03" w14:textId="77777777" w:rsidR="00DE1F84" w:rsidRPr="000B64AB" w:rsidRDefault="00DE1F84" w:rsidP="00DE1F84"/>
    <w:p w14:paraId="07699C02" w14:textId="77777777" w:rsidR="00DE1F84" w:rsidRPr="000B64AB" w:rsidRDefault="00DE1F84" w:rsidP="00DE1F84"/>
    <w:p w14:paraId="0AB71AA3" w14:textId="2090AAA1" w:rsidR="00295166" w:rsidRDefault="00295166">
      <w:pPr>
        <w:spacing w:line="240" w:lineRule="auto"/>
      </w:pPr>
      <w:r>
        <w:br w:type="page"/>
      </w:r>
    </w:p>
    <w:p w14:paraId="68EEB847" w14:textId="77777777" w:rsidR="00DE1F84" w:rsidRDefault="00DE1F84">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729"/>
        <w:gridCol w:w="7899"/>
      </w:tblGrid>
      <w:tr w:rsidR="00DE1F84" w:rsidRPr="000B64AB" w14:paraId="6028031F" w14:textId="77777777" w:rsidTr="00452F25">
        <w:tc>
          <w:tcPr>
            <w:tcW w:w="0" w:type="auto"/>
          </w:tcPr>
          <w:p w14:paraId="2D85879A" w14:textId="147E4F93" w:rsidR="00DE1F84" w:rsidRPr="000B64AB" w:rsidRDefault="00DE1F84" w:rsidP="00452F25">
            <w:pPr>
              <w:rPr>
                <w:b/>
              </w:rPr>
            </w:pPr>
            <w:r>
              <w:rPr>
                <w:b/>
              </w:rPr>
              <w:t>Forløb</w:t>
            </w:r>
            <w:r w:rsidRPr="000B64AB">
              <w:rPr>
                <w:b/>
              </w:rPr>
              <w:t xml:space="preserve"> 1</w:t>
            </w:r>
            <w:r>
              <w:rPr>
                <w:b/>
              </w:rPr>
              <w:t>5</w:t>
            </w:r>
          </w:p>
          <w:p w14:paraId="76AFF51C" w14:textId="77777777" w:rsidR="00DE1F84" w:rsidRPr="000B64AB" w:rsidRDefault="00DE1F84" w:rsidP="00452F25">
            <w:pPr>
              <w:rPr>
                <w:b/>
              </w:rPr>
            </w:pPr>
          </w:p>
        </w:tc>
        <w:tc>
          <w:tcPr>
            <w:tcW w:w="0" w:type="auto"/>
          </w:tcPr>
          <w:p w14:paraId="575B2F07" w14:textId="13E251E9" w:rsidR="00DE1F84" w:rsidRPr="000B64AB" w:rsidRDefault="00935A7D" w:rsidP="00452F25">
            <w:r w:rsidRPr="00D27823">
              <w:rPr>
                <w:b/>
                <w:bCs/>
              </w:rPr>
              <w:t>Marketingplan</w:t>
            </w:r>
          </w:p>
        </w:tc>
      </w:tr>
      <w:tr w:rsidR="00DE1F84" w:rsidRPr="000B64AB" w14:paraId="046BFDA1" w14:textId="77777777" w:rsidTr="00452F25">
        <w:tc>
          <w:tcPr>
            <w:tcW w:w="0" w:type="auto"/>
          </w:tcPr>
          <w:p w14:paraId="7A0CA575" w14:textId="77777777" w:rsidR="00DE1F84" w:rsidRPr="000B64AB" w:rsidRDefault="00DE1F84" w:rsidP="00452F25">
            <w:pPr>
              <w:rPr>
                <w:b/>
              </w:rPr>
            </w:pPr>
            <w:r>
              <w:rPr>
                <w:b/>
              </w:rPr>
              <w:t xml:space="preserve"> Forløbets indhold og fokus</w:t>
            </w:r>
          </w:p>
        </w:tc>
        <w:tc>
          <w:tcPr>
            <w:tcW w:w="0" w:type="auto"/>
          </w:tcPr>
          <w:p w14:paraId="425064F3" w14:textId="147A6A83" w:rsidR="00DE1F84" w:rsidRPr="000B64AB" w:rsidRDefault="002C7BB3" w:rsidP="00452F25">
            <w:r w:rsidRPr="002C7BB3">
              <w:t>Marketingplanens elementer - Opsamling på fagets elementer</w:t>
            </w:r>
          </w:p>
          <w:p w14:paraId="1032B590" w14:textId="77777777" w:rsidR="00DE1F84" w:rsidRPr="000B64AB" w:rsidRDefault="00DE1F84" w:rsidP="00452F25"/>
        </w:tc>
      </w:tr>
      <w:tr w:rsidR="00DE1F84" w:rsidRPr="000B64AB" w14:paraId="1E3A8956" w14:textId="77777777" w:rsidTr="00452F25">
        <w:tc>
          <w:tcPr>
            <w:tcW w:w="0" w:type="auto"/>
          </w:tcPr>
          <w:p w14:paraId="3DEDB253" w14:textId="77777777" w:rsidR="00DE1F84" w:rsidRPr="000B64AB" w:rsidRDefault="00DE1F84" w:rsidP="00452F25">
            <w:pPr>
              <w:rPr>
                <w:b/>
              </w:rPr>
            </w:pPr>
            <w:r>
              <w:rPr>
                <w:b/>
              </w:rPr>
              <w:t>Faglige mål</w:t>
            </w:r>
          </w:p>
        </w:tc>
        <w:tc>
          <w:tcPr>
            <w:tcW w:w="0" w:type="auto"/>
          </w:tcPr>
          <w:p w14:paraId="39184B66" w14:textId="6BD993F0" w:rsidR="00D42B13" w:rsidRDefault="00D42B13" w:rsidP="00FD2866">
            <w:pPr>
              <w:pStyle w:val="Listeafsnit"/>
              <w:numPr>
                <w:ilvl w:val="0"/>
                <w:numId w:val="36"/>
              </w:numPr>
            </w:pPr>
            <w:r>
              <w:t>afgøre, hvilke forhold der har betydning for en virksomheds afsætning – nationalt og globalt, og derigennem demonstrere viden og kundskaber om fagets identitet og metoder</w:t>
            </w:r>
          </w:p>
          <w:p w14:paraId="74116BB5" w14:textId="3D554F37" w:rsidR="00D42B13" w:rsidRDefault="00D42B13" w:rsidP="00D42B13">
            <w:pPr>
              <w:pStyle w:val="Listeafsnit"/>
              <w:numPr>
                <w:ilvl w:val="0"/>
                <w:numId w:val="36"/>
              </w:numPr>
            </w:pPr>
            <w:r>
              <w:t>identificere, formulere og løse udfordringer vedrørende afsætning, der knytter sig til en virksomheds fortsatte vækst</w:t>
            </w:r>
          </w:p>
          <w:p w14:paraId="5B5DEEEC" w14:textId="27A1CB0F" w:rsidR="00D42B13" w:rsidRDefault="00D42B13" w:rsidP="00D42B13">
            <w:pPr>
              <w:pStyle w:val="Listeafsnit"/>
              <w:numPr>
                <w:ilvl w:val="0"/>
                <w:numId w:val="36"/>
              </w:numPr>
            </w:pPr>
            <w:r>
              <w:t>anvende afsætningsøkonomiske modeller og forklare modellernes forudsætninger og egenskaber</w:t>
            </w:r>
          </w:p>
          <w:p w14:paraId="62DEF3C4" w14:textId="31C15918" w:rsidR="00DE1F84" w:rsidRPr="000B64AB" w:rsidRDefault="00D42B13" w:rsidP="00D42B13">
            <w:pPr>
              <w:pStyle w:val="Listeafsnit"/>
              <w:numPr>
                <w:ilvl w:val="0"/>
                <w:numId w:val="36"/>
              </w:numPr>
            </w:pPr>
            <w:r>
              <w:t>udarbejde et afsætningsøkonomisk ræsonnement, herunder at kunne forklare sammenhængen mellem en række relevante afsætningsmæssige forhold i en given kontekst</w:t>
            </w:r>
          </w:p>
        </w:tc>
      </w:tr>
      <w:tr w:rsidR="00DE1F84" w:rsidRPr="000B64AB" w14:paraId="47622CF5" w14:textId="77777777" w:rsidTr="00452F25">
        <w:tc>
          <w:tcPr>
            <w:tcW w:w="0" w:type="auto"/>
          </w:tcPr>
          <w:p w14:paraId="46B367A2" w14:textId="77777777" w:rsidR="00DE1F84" w:rsidRPr="000B64AB" w:rsidRDefault="00DE1F84" w:rsidP="00452F25">
            <w:pPr>
              <w:rPr>
                <w:b/>
              </w:rPr>
            </w:pPr>
            <w:r>
              <w:rPr>
                <w:b/>
              </w:rPr>
              <w:t>Kernestof</w:t>
            </w:r>
          </w:p>
        </w:tc>
        <w:tc>
          <w:tcPr>
            <w:tcW w:w="0" w:type="auto"/>
          </w:tcPr>
          <w:p w14:paraId="6B9B7EF3" w14:textId="67954BBB" w:rsidR="00DE1F84" w:rsidRPr="000B64AB" w:rsidRDefault="007234AE" w:rsidP="007234AE">
            <w:pPr>
              <w:pStyle w:val="Listeafsnit"/>
              <w:numPr>
                <w:ilvl w:val="0"/>
                <w:numId w:val="37"/>
              </w:numPr>
            </w:pPr>
            <w:r w:rsidRPr="007234AE">
              <w:t>Marketingplanen både nationalt og globalt</w:t>
            </w:r>
            <w:r>
              <w:t xml:space="preserve"> – knyttet sammen med det bagvedliggende kernestof</w:t>
            </w:r>
          </w:p>
        </w:tc>
      </w:tr>
      <w:tr w:rsidR="00DE1F84" w:rsidRPr="000B64AB" w14:paraId="0657D5C7" w14:textId="77777777" w:rsidTr="00452F25">
        <w:tc>
          <w:tcPr>
            <w:tcW w:w="0" w:type="auto"/>
          </w:tcPr>
          <w:p w14:paraId="1C639670" w14:textId="77777777" w:rsidR="00DE1F84" w:rsidRPr="000B64AB" w:rsidRDefault="00DE1F84" w:rsidP="00452F25">
            <w:pPr>
              <w:rPr>
                <w:b/>
              </w:rPr>
            </w:pPr>
            <w:r>
              <w:rPr>
                <w:b/>
              </w:rPr>
              <w:t>Anvendt materiale.</w:t>
            </w:r>
          </w:p>
          <w:p w14:paraId="338EFB97" w14:textId="77777777" w:rsidR="00DE1F84" w:rsidRPr="000B64AB" w:rsidRDefault="00DE1F84" w:rsidP="00452F25">
            <w:pPr>
              <w:rPr>
                <w:b/>
              </w:rPr>
            </w:pPr>
          </w:p>
        </w:tc>
        <w:tc>
          <w:tcPr>
            <w:tcW w:w="0" w:type="auto"/>
          </w:tcPr>
          <w:p w14:paraId="0F568C7A" w14:textId="7A634AA4" w:rsidR="00DE1F84" w:rsidRPr="000B64AB" w:rsidRDefault="007234AE" w:rsidP="007234AE">
            <w:pPr>
              <w:pStyle w:val="Listeafsnit"/>
              <w:numPr>
                <w:ilvl w:val="0"/>
                <w:numId w:val="37"/>
              </w:numPr>
            </w:pPr>
            <w:r>
              <w:t xml:space="preserve">Systime: Marketing: Kap. </w:t>
            </w:r>
            <w:r w:rsidR="00176BC5">
              <w:t>25: Marketingplan</w:t>
            </w:r>
          </w:p>
        </w:tc>
      </w:tr>
      <w:tr w:rsidR="00DE1F84" w:rsidRPr="000B64AB" w14:paraId="6221377A" w14:textId="77777777" w:rsidTr="00452F25">
        <w:tc>
          <w:tcPr>
            <w:tcW w:w="0" w:type="auto"/>
          </w:tcPr>
          <w:p w14:paraId="72B0E245" w14:textId="77777777" w:rsidR="00DE1F84" w:rsidRPr="000B64AB" w:rsidRDefault="00DE1F84" w:rsidP="00452F25">
            <w:pPr>
              <w:rPr>
                <w:b/>
              </w:rPr>
            </w:pPr>
            <w:r>
              <w:rPr>
                <w:b/>
              </w:rPr>
              <w:t>A</w:t>
            </w:r>
            <w:r w:rsidRPr="000B64AB">
              <w:rPr>
                <w:b/>
              </w:rPr>
              <w:t>rbejdsformer</w:t>
            </w:r>
          </w:p>
        </w:tc>
        <w:tc>
          <w:tcPr>
            <w:tcW w:w="0" w:type="auto"/>
          </w:tcPr>
          <w:p w14:paraId="726D9905" w14:textId="3B2507F3" w:rsidR="00DE1F84" w:rsidRPr="000B64AB" w:rsidRDefault="00A52A8D" w:rsidP="00452F25">
            <w:r>
              <w:t>Klassegennemgang og samtale på klassen</w:t>
            </w:r>
          </w:p>
          <w:p w14:paraId="7194522B" w14:textId="77777777" w:rsidR="00DE1F84" w:rsidRPr="000B64AB" w:rsidRDefault="00DE1F84" w:rsidP="00452F25"/>
        </w:tc>
      </w:tr>
    </w:tbl>
    <w:p w14:paraId="2F5A26E7" w14:textId="77777777" w:rsidR="00DE1F84" w:rsidRPr="000B64AB" w:rsidRDefault="00DE1F84" w:rsidP="00DE1F84"/>
    <w:p w14:paraId="30932EC1" w14:textId="77777777" w:rsidR="00DE1F84" w:rsidRPr="000B64AB" w:rsidRDefault="00DE1F84" w:rsidP="00DE1F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834"/>
        <w:gridCol w:w="8794"/>
      </w:tblGrid>
      <w:tr w:rsidR="00DE1F84" w:rsidRPr="000B64AB" w14:paraId="4ECA08C6" w14:textId="77777777" w:rsidTr="00452F25">
        <w:tc>
          <w:tcPr>
            <w:tcW w:w="0" w:type="auto"/>
          </w:tcPr>
          <w:p w14:paraId="79EEFA23" w14:textId="4CBF69AF" w:rsidR="00DE1F84" w:rsidRPr="000B64AB" w:rsidRDefault="00DE1F84" w:rsidP="00452F25">
            <w:pPr>
              <w:rPr>
                <w:b/>
              </w:rPr>
            </w:pPr>
            <w:r>
              <w:rPr>
                <w:b/>
              </w:rPr>
              <w:t>Forløb</w:t>
            </w:r>
            <w:r w:rsidRPr="000B64AB">
              <w:rPr>
                <w:b/>
              </w:rPr>
              <w:t xml:space="preserve"> 1</w:t>
            </w:r>
            <w:r>
              <w:rPr>
                <w:b/>
              </w:rPr>
              <w:t>6</w:t>
            </w:r>
          </w:p>
          <w:p w14:paraId="5FFF09CC" w14:textId="77777777" w:rsidR="00DE1F84" w:rsidRPr="000B64AB" w:rsidRDefault="00DE1F84" w:rsidP="00452F25">
            <w:pPr>
              <w:rPr>
                <w:b/>
              </w:rPr>
            </w:pPr>
          </w:p>
        </w:tc>
        <w:tc>
          <w:tcPr>
            <w:tcW w:w="0" w:type="auto"/>
          </w:tcPr>
          <w:p w14:paraId="5627C554" w14:textId="10CA9899" w:rsidR="00DE1F84" w:rsidRPr="000B64AB" w:rsidRDefault="00A52A8D" w:rsidP="00452F25">
            <w:r w:rsidRPr="00A22BF8">
              <w:rPr>
                <w:b/>
                <w:bCs/>
              </w:rPr>
              <w:t>Tværfagligt forløb med matematik</w:t>
            </w:r>
          </w:p>
        </w:tc>
      </w:tr>
      <w:tr w:rsidR="00DE1F84" w:rsidRPr="000B64AB" w14:paraId="55E0A4DD" w14:textId="77777777" w:rsidTr="00452F25">
        <w:tc>
          <w:tcPr>
            <w:tcW w:w="0" w:type="auto"/>
          </w:tcPr>
          <w:p w14:paraId="37BF64EE" w14:textId="77777777" w:rsidR="00DE1F84" w:rsidRPr="000B64AB" w:rsidRDefault="00DE1F84" w:rsidP="00452F25">
            <w:pPr>
              <w:rPr>
                <w:b/>
              </w:rPr>
            </w:pPr>
            <w:r>
              <w:rPr>
                <w:b/>
              </w:rPr>
              <w:t xml:space="preserve"> Forløbets indhold og fokus</w:t>
            </w:r>
          </w:p>
        </w:tc>
        <w:tc>
          <w:tcPr>
            <w:tcW w:w="0" w:type="auto"/>
          </w:tcPr>
          <w:p w14:paraId="70B06582" w14:textId="606212CF" w:rsidR="00DE1F84" w:rsidRPr="000B64AB" w:rsidRDefault="00A52A8D" w:rsidP="00452F25">
            <w:r>
              <w:t xml:space="preserve">Et tværfagligt forløb med matematik med </w:t>
            </w:r>
            <w:r w:rsidR="00F227FC">
              <w:t xml:space="preserve">udgangspunkt i prisparameteren og priselasticitet. Matematisk og digitale metoder er indgået, bl.a. </w:t>
            </w:r>
            <w:r w:rsidR="0014422B">
              <w:t xml:space="preserve">beregning af krydspriselasticitet, </w:t>
            </w:r>
            <w:r w:rsidR="00463107">
              <w:t xml:space="preserve">x-y-plot, </w:t>
            </w:r>
            <w:r w:rsidR="00831369">
              <w:t>konfidensintervaller mv.</w:t>
            </w:r>
          </w:p>
          <w:p w14:paraId="3A331CB2" w14:textId="77777777" w:rsidR="00DE1F84" w:rsidRPr="000B64AB" w:rsidRDefault="00DE1F84" w:rsidP="00452F25"/>
        </w:tc>
      </w:tr>
      <w:tr w:rsidR="00DE1F84" w:rsidRPr="000B64AB" w14:paraId="63177B37" w14:textId="77777777" w:rsidTr="00452F25">
        <w:tc>
          <w:tcPr>
            <w:tcW w:w="0" w:type="auto"/>
          </w:tcPr>
          <w:p w14:paraId="2621A813" w14:textId="77777777" w:rsidR="00DE1F84" w:rsidRPr="000B64AB" w:rsidRDefault="00DE1F84" w:rsidP="00452F25">
            <w:pPr>
              <w:rPr>
                <w:b/>
              </w:rPr>
            </w:pPr>
            <w:r>
              <w:rPr>
                <w:b/>
              </w:rPr>
              <w:t>Faglige mål</w:t>
            </w:r>
          </w:p>
        </w:tc>
        <w:tc>
          <w:tcPr>
            <w:tcW w:w="0" w:type="auto"/>
          </w:tcPr>
          <w:p w14:paraId="5765CAE2" w14:textId="77777777" w:rsidR="007D4070" w:rsidRDefault="007D4070" w:rsidP="007D4070">
            <w:pPr>
              <w:pStyle w:val="Listeafsnit"/>
              <w:numPr>
                <w:ilvl w:val="0"/>
                <w:numId w:val="37"/>
              </w:numPr>
            </w:pPr>
            <w:r>
              <w:t>fortolke og formidle informationer om afsætning inden for flere af fagets genrer, herunder i samspil med andre fag</w:t>
            </w:r>
          </w:p>
          <w:p w14:paraId="7439A90E" w14:textId="32454686" w:rsidR="00DE1F84" w:rsidRPr="000B64AB" w:rsidRDefault="007D4070" w:rsidP="007D4070">
            <w:pPr>
              <w:pStyle w:val="Listeafsnit"/>
              <w:numPr>
                <w:ilvl w:val="0"/>
                <w:numId w:val="37"/>
              </w:numPr>
            </w:pPr>
            <w:r>
              <w:t>udvælge og anvende relevante digitale og matematiske kompetencer i arbejdet med afsætning.</w:t>
            </w:r>
          </w:p>
        </w:tc>
      </w:tr>
      <w:tr w:rsidR="00DE1F84" w:rsidRPr="009B4997" w14:paraId="049E7E84" w14:textId="77777777" w:rsidTr="00452F25">
        <w:tc>
          <w:tcPr>
            <w:tcW w:w="0" w:type="auto"/>
          </w:tcPr>
          <w:p w14:paraId="16DED402" w14:textId="77777777" w:rsidR="00DE1F84" w:rsidRPr="000B64AB" w:rsidRDefault="00DE1F84" w:rsidP="00452F25">
            <w:pPr>
              <w:rPr>
                <w:b/>
              </w:rPr>
            </w:pPr>
            <w:r>
              <w:rPr>
                <w:b/>
              </w:rPr>
              <w:t>Kernestof</w:t>
            </w:r>
          </w:p>
        </w:tc>
        <w:tc>
          <w:tcPr>
            <w:tcW w:w="0" w:type="auto"/>
          </w:tcPr>
          <w:p w14:paraId="5957D1C8" w14:textId="77777777" w:rsidR="00DE1F84" w:rsidRDefault="002D58E2" w:rsidP="002D58E2">
            <w:pPr>
              <w:pStyle w:val="Listeafsnit"/>
              <w:numPr>
                <w:ilvl w:val="0"/>
                <w:numId w:val="38"/>
              </w:numPr>
            </w:pPr>
            <w:r>
              <w:t>k</w:t>
            </w:r>
            <w:r w:rsidRPr="002D58E2">
              <w:t>vantitative, kvalitative og komparative analysemetoder</w:t>
            </w:r>
          </w:p>
          <w:p w14:paraId="70E718FE" w14:textId="77777777" w:rsidR="002D58E2" w:rsidRDefault="00C17412" w:rsidP="002D58E2">
            <w:pPr>
              <w:pStyle w:val="Listeafsnit"/>
              <w:numPr>
                <w:ilvl w:val="0"/>
                <w:numId w:val="38"/>
              </w:numPr>
            </w:pPr>
            <w:r w:rsidRPr="00C17412">
              <w:t>Marketing mixet både nationalt og globalt</w:t>
            </w:r>
            <w:r>
              <w:t>,</w:t>
            </w:r>
          </w:p>
          <w:p w14:paraId="70EBAA9C" w14:textId="77777777" w:rsidR="00C17412" w:rsidRDefault="00C17412" w:rsidP="00C17412">
            <w:pPr>
              <w:pStyle w:val="Listeafsnit"/>
              <w:numPr>
                <w:ilvl w:val="0"/>
                <w:numId w:val="38"/>
              </w:numPr>
            </w:pPr>
            <w:proofErr w:type="spellStart"/>
            <w:r>
              <w:t>Omverdensforhold</w:t>
            </w:r>
            <w:proofErr w:type="spellEnd"/>
            <w:r>
              <w:t xml:space="preserve"> nationalt og globalt</w:t>
            </w:r>
          </w:p>
          <w:p w14:paraId="1BFD12C4" w14:textId="011255CE" w:rsidR="00C17412" w:rsidRDefault="00C17412" w:rsidP="00C17412">
            <w:pPr>
              <w:pStyle w:val="Listeafsnit"/>
              <w:numPr>
                <w:ilvl w:val="0"/>
                <w:numId w:val="38"/>
              </w:numPr>
            </w:pPr>
            <w:r>
              <w:t>Branche- og konkurrenceforhold</w:t>
            </w:r>
          </w:p>
          <w:p w14:paraId="7D782132" w14:textId="39BC3865" w:rsidR="00C17412" w:rsidRPr="00C17412" w:rsidRDefault="00C17412" w:rsidP="00C17412">
            <w:pPr>
              <w:pStyle w:val="Listeafsnit"/>
              <w:numPr>
                <w:ilvl w:val="0"/>
                <w:numId w:val="38"/>
              </w:numPr>
              <w:rPr>
                <w:lang w:val="en-US"/>
              </w:rPr>
            </w:pPr>
            <w:proofErr w:type="spellStart"/>
            <w:r w:rsidRPr="00C17412">
              <w:rPr>
                <w:lang w:val="en-US"/>
              </w:rPr>
              <w:t>Købsadfærd</w:t>
            </w:r>
            <w:proofErr w:type="spellEnd"/>
            <w:r w:rsidRPr="00C17412">
              <w:rPr>
                <w:lang w:val="en-US"/>
              </w:rPr>
              <w:t xml:space="preserve"> </w:t>
            </w:r>
            <w:proofErr w:type="spellStart"/>
            <w:r w:rsidRPr="00C17412">
              <w:rPr>
                <w:lang w:val="en-US"/>
              </w:rPr>
              <w:t>på</w:t>
            </w:r>
            <w:proofErr w:type="spellEnd"/>
            <w:r w:rsidRPr="00C17412">
              <w:rPr>
                <w:lang w:val="en-US"/>
              </w:rPr>
              <w:t xml:space="preserve"> business-to-business, business-to-consumer, consumer-to-business og consumer-to-consumer </w:t>
            </w:r>
            <w:proofErr w:type="spellStart"/>
            <w:r w:rsidRPr="00C17412">
              <w:rPr>
                <w:lang w:val="en-US"/>
              </w:rPr>
              <w:t>markeder</w:t>
            </w:r>
            <w:proofErr w:type="spellEnd"/>
          </w:p>
        </w:tc>
      </w:tr>
      <w:tr w:rsidR="00DE1F84" w:rsidRPr="0095658A" w14:paraId="2DC97E38" w14:textId="77777777" w:rsidTr="00452F25">
        <w:tc>
          <w:tcPr>
            <w:tcW w:w="0" w:type="auto"/>
          </w:tcPr>
          <w:p w14:paraId="4F685177" w14:textId="77777777" w:rsidR="00DE1F84" w:rsidRPr="000B64AB" w:rsidRDefault="00DE1F84" w:rsidP="00452F25">
            <w:pPr>
              <w:rPr>
                <w:b/>
              </w:rPr>
            </w:pPr>
            <w:r>
              <w:rPr>
                <w:b/>
              </w:rPr>
              <w:t>Anvendt materiale.</w:t>
            </w:r>
          </w:p>
          <w:p w14:paraId="700A0EF4" w14:textId="77777777" w:rsidR="00DE1F84" w:rsidRPr="000B64AB" w:rsidRDefault="00DE1F84" w:rsidP="00452F25">
            <w:pPr>
              <w:rPr>
                <w:b/>
              </w:rPr>
            </w:pPr>
          </w:p>
        </w:tc>
        <w:tc>
          <w:tcPr>
            <w:tcW w:w="0" w:type="auto"/>
          </w:tcPr>
          <w:p w14:paraId="11CAA6F9" w14:textId="77777777" w:rsidR="00100861" w:rsidRPr="002F390E" w:rsidRDefault="00834C98" w:rsidP="00603FAF">
            <w:pPr>
              <w:pStyle w:val="Listeafsnit"/>
              <w:numPr>
                <w:ilvl w:val="0"/>
                <w:numId w:val="39"/>
              </w:numPr>
              <w:rPr>
                <w:b/>
                <w:bCs/>
              </w:rPr>
            </w:pPr>
            <w:proofErr w:type="spellStart"/>
            <w:r w:rsidRPr="002F390E">
              <w:rPr>
                <w:b/>
                <w:bCs/>
                <w:lang w:val="nb-NO"/>
              </w:rPr>
              <w:t>Systime</w:t>
            </w:r>
            <w:proofErr w:type="spellEnd"/>
            <w:r w:rsidRPr="002F390E">
              <w:rPr>
                <w:b/>
                <w:bCs/>
                <w:lang w:val="nb-NO"/>
              </w:rPr>
              <w:t xml:space="preserve">: </w:t>
            </w:r>
            <w:proofErr w:type="spellStart"/>
            <w:r w:rsidRPr="002F390E">
              <w:rPr>
                <w:b/>
                <w:bCs/>
                <w:lang w:val="nb-NO"/>
              </w:rPr>
              <w:t>Marketing</w:t>
            </w:r>
            <w:proofErr w:type="spellEnd"/>
            <w:r w:rsidRPr="002F390E">
              <w:rPr>
                <w:b/>
                <w:bCs/>
                <w:lang w:val="nb-NO"/>
              </w:rPr>
              <w:t>; Kap. 18 og Kap. 19</w:t>
            </w:r>
            <w:r w:rsidR="00A56EA5" w:rsidRPr="002F390E">
              <w:rPr>
                <w:b/>
                <w:bCs/>
                <w:lang w:val="nb-NO"/>
              </w:rPr>
              <w:t xml:space="preserve"> (Pris og International Pris)</w:t>
            </w:r>
          </w:p>
          <w:p w14:paraId="2A5C6B93" w14:textId="77777777" w:rsidR="002A1FAD" w:rsidRDefault="0095658A" w:rsidP="00CE7D70">
            <w:pPr>
              <w:pStyle w:val="Listeafsnit"/>
              <w:numPr>
                <w:ilvl w:val="0"/>
                <w:numId w:val="39"/>
              </w:numPr>
            </w:pPr>
            <w:r w:rsidRPr="002F390E">
              <w:rPr>
                <w:b/>
                <w:bCs/>
              </w:rPr>
              <w:t>Stort fald i kødforbruget efter heftige prisstigninger</w:t>
            </w:r>
            <w:r w:rsidR="00100861" w:rsidRPr="00100861">
              <w:t xml:space="preserve">: Dagligvarehandelen, 3. </w:t>
            </w:r>
            <w:r w:rsidR="00100861" w:rsidRPr="002A1FAD">
              <w:t xml:space="preserve">august 2022: </w:t>
            </w:r>
            <w:hyperlink r:id="rId80" w:history="1">
              <w:r w:rsidR="00100861" w:rsidRPr="002A1FAD">
                <w:rPr>
                  <w:rStyle w:val="Hyperlink"/>
                </w:rPr>
                <w:t>https://dagligvarehandlen.dk/trends/stort-fald-i-koedforbruget-efter-heftige-prisstigninger</w:t>
              </w:r>
            </w:hyperlink>
          </w:p>
          <w:p w14:paraId="179A5C0F" w14:textId="77777777" w:rsidR="00210CB3" w:rsidRDefault="00CE7D70" w:rsidP="00B162D3">
            <w:pPr>
              <w:pStyle w:val="Listeafsnit"/>
              <w:numPr>
                <w:ilvl w:val="0"/>
                <w:numId w:val="39"/>
              </w:numPr>
            </w:pPr>
            <w:r w:rsidRPr="002F390E">
              <w:rPr>
                <w:b/>
                <w:bCs/>
              </w:rPr>
              <w:lastRenderedPageBreak/>
              <w:t>Mere fjerkræ og mindre fra dyr med fire ben</w:t>
            </w:r>
            <w:r w:rsidRPr="00210CB3">
              <w:t xml:space="preserve">: </w:t>
            </w:r>
            <w:r w:rsidR="002A1FAD" w:rsidRPr="00210CB3">
              <w:t xml:space="preserve">Coop.dk, 8. august 2022: </w:t>
            </w:r>
            <w:hyperlink r:id="rId81" w:history="1">
              <w:r w:rsidR="002A1FAD" w:rsidRPr="00210CB3">
                <w:rPr>
                  <w:rStyle w:val="Hyperlink"/>
                </w:rPr>
                <w:t>https://coopanalyse.dk/analyse/02_654-kylling-og-koed-paa-grillen-sommeren-2022/</w:t>
              </w:r>
            </w:hyperlink>
          </w:p>
          <w:p w14:paraId="33828303" w14:textId="3D2034E7" w:rsidR="00E22787" w:rsidRPr="00210CB3" w:rsidRDefault="00E22787" w:rsidP="00B162D3">
            <w:pPr>
              <w:pStyle w:val="Listeafsnit"/>
              <w:numPr>
                <w:ilvl w:val="0"/>
                <w:numId w:val="39"/>
              </w:numPr>
            </w:pPr>
            <w:r w:rsidRPr="002F390E">
              <w:rPr>
                <w:b/>
                <w:bCs/>
              </w:rPr>
              <w:t>Nyt stort hop: Prisen i danske supermarkeder sætter rekord</w:t>
            </w:r>
            <w:r w:rsidR="00210CB3" w:rsidRPr="00210CB3">
              <w:t xml:space="preserve">: </w:t>
            </w:r>
            <w:proofErr w:type="spellStart"/>
            <w:r w:rsidR="00210CB3" w:rsidRPr="00210CB3">
              <w:t>Jyllandsposten</w:t>
            </w:r>
            <w:proofErr w:type="spellEnd"/>
            <w:r w:rsidR="00210CB3" w:rsidRPr="00210CB3">
              <w:t xml:space="preserve">, 11. august, 2025: </w:t>
            </w:r>
            <w:hyperlink r:id="rId82" w:history="1">
              <w:r w:rsidR="00210CB3" w:rsidRPr="00210CB3">
                <w:rPr>
                  <w:rStyle w:val="Hyperlink"/>
                </w:rPr>
                <w:t>https://jyllands-posten.dk/erhverv/ECE18423250/nyt-stort-hop-prisen-i-danske-supermarkeder-saetter-rekord/</w:t>
              </w:r>
            </w:hyperlink>
          </w:p>
          <w:p w14:paraId="0B97B924" w14:textId="77777777" w:rsidR="00A56EA5" w:rsidRDefault="000B4320" w:rsidP="00B74415">
            <w:pPr>
              <w:pStyle w:val="Listeafsnit"/>
              <w:numPr>
                <w:ilvl w:val="0"/>
                <w:numId w:val="39"/>
              </w:numPr>
            </w:pPr>
            <w:r w:rsidRPr="002F390E">
              <w:rPr>
                <w:b/>
                <w:bCs/>
              </w:rPr>
              <w:t>Uddrag fra</w:t>
            </w:r>
            <w:proofErr w:type="gramStart"/>
            <w:r w:rsidRPr="002F390E">
              <w:rPr>
                <w:b/>
                <w:bCs/>
              </w:rPr>
              <w:t>: :</w:t>
            </w:r>
            <w:proofErr w:type="gramEnd"/>
            <w:r w:rsidRPr="002F390E">
              <w:rPr>
                <w:b/>
                <w:bCs/>
              </w:rPr>
              <w:t xml:space="preserve"> Årsstatistik for den danske fjerkræsproduktion 2024</w:t>
            </w:r>
            <w:r>
              <w:t xml:space="preserve">: </w:t>
            </w:r>
            <w:hyperlink r:id="rId83" w:history="1">
              <w:r w:rsidRPr="007D39DA">
                <w:rPr>
                  <w:rStyle w:val="Hyperlink"/>
                </w:rPr>
                <w:t>https://static1.squarespace.com/static/5dc96e39ae24ef5336c09a8a/t/67ac6fc8d4c83f0bd79c61b7/1739354069333/sektor-for-fjerkrae_aarsrapport-2024.pdf</w:t>
              </w:r>
            </w:hyperlink>
          </w:p>
          <w:p w14:paraId="3F323C2F" w14:textId="77777777" w:rsidR="000B4320" w:rsidRDefault="00C36017" w:rsidP="00B74415">
            <w:pPr>
              <w:pStyle w:val="Listeafsnit"/>
              <w:numPr>
                <w:ilvl w:val="0"/>
                <w:numId w:val="39"/>
              </w:numPr>
            </w:pPr>
            <w:r>
              <w:t xml:space="preserve">Landbrug og Fødevarer, 20. </w:t>
            </w:r>
            <w:proofErr w:type="gramStart"/>
            <w:r>
              <w:t>Oktober</w:t>
            </w:r>
            <w:proofErr w:type="gramEnd"/>
            <w:r>
              <w:t xml:space="preserve">, 2025: </w:t>
            </w:r>
            <w:r w:rsidRPr="002F390E">
              <w:rPr>
                <w:b/>
                <w:bCs/>
              </w:rPr>
              <w:t>Danmarks import af okse- og kalvekød</w:t>
            </w:r>
            <w:r>
              <w:t xml:space="preserve">: </w:t>
            </w:r>
            <w:hyperlink r:id="rId84" w:history="1">
              <w:r w:rsidRPr="007D39DA">
                <w:rPr>
                  <w:rStyle w:val="Hyperlink"/>
                </w:rPr>
                <w:t>https://lf.dk/media/c5fosyor/import_juli-2025.pdf</w:t>
              </w:r>
            </w:hyperlink>
          </w:p>
          <w:p w14:paraId="4BE26723" w14:textId="4C23E252" w:rsidR="00C36017" w:rsidRDefault="00EC1C89" w:rsidP="00B74415">
            <w:pPr>
              <w:pStyle w:val="Listeafsnit"/>
              <w:numPr>
                <w:ilvl w:val="0"/>
                <w:numId w:val="39"/>
              </w:numPr>
            </w:pPr>
            <w:r>
              <w:t xml:space="preserve">Landbrug og Fødevarer, 20. oktober, 2025: </w:t>
            </w:r>
            <w:r w:rsidRPr="002F390E">
              <w:rPr>
                <w:b/>
                <w:bCs/>
              </w:rPr>
              <w:t>Danmarks eksport af okse- og kalvekød samt oksekødsprodukter</w:t>
            </w:r>
            <w:r>
              <w:t xml:space="preserve">: </w:t>
            </w:r>
            <w:hyperlink r:id="rId85" w:history="1">
              <w:r w:rsidRPr="007D39DA">
                <w:rPr>
                  <w:rStyle w:val="Hyperlink"/>
                </w:rPr>
                <w:t>https://lf.dk/media/b0aolqxf/eksport-_juli-2025.pdf</w:t>
              </w:r>
            </w:hyperlink>
          </w:p>
          <w:p w14:paraId="4CECA6D8" w14:textId="6E03B1A8" w:rsidR="003E48ED" w:rsidRPr="0095658A" w:rsidRDefault="003E48ED" w:rsidP="00B74415">
            <w:pPr>
              <w:pStyle w:val="Listeafsnit"/>
              <w:numPr>
                <w:ilvl w:val="0"/>
                <w:numId w:val="39"/>
              </w:numPr>
            </w:pPr>
            <w:r w:rsidRPr="002F390E">
              <w:rPr>
                <w:b/>
                <w:bCs/>
              </w:rPr>
              <w:t>Husstandenes gennemsnitlige forbrug efter prisenhed, forbrug</w:t>
            </w:r>
            <w:r w:rsidR="002F390E" w:rsidRPr="002F390E">
              <w:rPr>
                <w:b/>
                <w:bCs/>
              </w:rPr>
              <w:t>s</w:t>
            </w:r>
            <w:r w:rsidRPr="002F390E">
              <w:rPr>
                <w:b/>
                <w:bCs/>
              </w:rPr>
              <w:t xml:space="preserve">gruppe og </w:t>
            </w:r>
            <w:r w:rsidR="002F390E" w:rsidRPr="002F390E">
              <w:rPr>
                <w:b/>
                <w:bCs/>
              </w:rPr>
              <w:t>tid</w:t>
            </w:r>
            <w:r w:rsidR="002F390E">
              <w:t xml:space="preserve">: Danmarks Statistik, udtræk 12/11-2025: </w:t>
            </w:r>
            <w:hyperlink r:id="rId86" w:history="1">
              <w:r w:rsidR="002F390E" w:rsidRPr="007D39DA">
                <w:rPr>
                  <w:rStyle w:val="Hyperlink"/>
                </w:rPr>
                <w:t>https://www.statistikbanken.dk/FU02</w:t>
              </w:r>
            </w:hyperlink>
          </w:p>
        </w:tc>
      </w:tr>
      <w:tr w:rsidR="00DE1F84" w:rsidRPr="000B64AB" w14:paraId="2FEB4548" w14:textId="77777777" w:rsidTr="00452F25">
        <w:tc>
          <w:tcPr>
            <w:tcW w:w="0" w:type="auto"/>
          </w:tcPr>
          <w:p w14:paraId="25FBE457" w14:textId="77777777" w:rsidR="00DE1F84" w:rsidRPr="000B64AB" w:rsidRDefault="00DE1F84" w:rsidP="00452F25">
            <w:pPr>
              <w:rPr>
                <w:b/>
              </w:rPr>
            </w:pPr>
            <w:r>
              <w:rPr>
                <w:b/>
              </w:rPr>
              <w:lastRenderedPageBreak/>
              <w:t>A</w:t>
            </w:r>
            <w:r w:rsidRPr="000B64AB">
              <w:rPr>
                <w:b/>
              </w:rPr>
              <w:t>rbejdsformer</w:t>
            </w:r>
          </w:p>
        </w:tc>
        <w:tc>
          <w:tcPr>
            <w:tcW w:w="0" w:type="auto"/>
          </w:tcPr>
          <w:p w14:paraId="2469E258" w14:textId="07A0448A" w:rsidR="00DE1F84" w:rsidRPr="000B64AB" w:rsidRDefault="002F390E" w:rsidP="00452F25">
            <w:r>
              <w:t xml:space="preserve">Eleverne </w:t>
            </w:r>
            <w:r w:rsidR="00D7159F">
              <w:t xml:space="preserve">har i grupper arbejdet selvstændigt med at anvende matematisk metode </w:t>
            </w:r>
            <w:r w:rsidR="000D210E">
              <w:t>og afdække mulige sammenhænge mellem salget af oksekød og fjerkræ med fokus prissammenhænge. De har selvstændigt skulle inddrage relevant matematisk metode. Hver gruppe havde en deltager med matematik på A-niveau.</w:t>
            </w:r>
          </w:p>
          <w:p w14:paraId="0D1D1640" w14:textId="77777777" w:rsidR="00DE1F84" w:rsidRPr="000B64AB" w:rsidRDefault="00DE1F84" w:rsidP="00452F25"/>
        </w:tc>
      </w:tr>
    </w:tbl>
    <w:p w14:paraId="6FCD9F30" w14:textId="77777777" w:rsidR="00DE1F84" w:rsidRPr="000B64AB" w:rsidRDefault="00DE1F84" w:rsidP="00DE1F84"/>
    <w:p w14:paraId="3E60F1F1" w14:textId="77777777" w:rsidR="00DE1F84" w:rsidRPr="000B64AB" w:rsidRDefault="00DE1F84" w:rsidP="00DE1F84"/>
    <w:p w14:paraId="7D0670F2" w14:textId="77777777" w:rsidR="00A22BF8" w:rsidRPr="000B64AB" w:rsidRDefault="00A22BF8" w:rsidP="00A22BF8"/>
    <w:p w14:paraId="7B27FA7B" w14:textId="77777777" w:rsidR="00A22BF8" w:rsidRDefault="00A22BF8" w:rsidP="00A22BF8">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23"/>
        <w:gridCol w:w="8305"/>
      </w:tblGrid>
      <w:tr w:rsidR="00A22BF8" w:rsidRPr="000B64AB" w14:paraId="43989972" w14:textId="77777777" w:rsidTr="00452F25">
        <w:tc>
          <w:tcPr>
            <w:tcW w:w="0" w:type="auto"/>
          </w:tcPr>
          <w:p w14:paraId="47C14994" w14:textId="35EF27AE" w:rsidR="00A22BF8" w:rsidRPr="000B64AB" w:rsidRDefault="00A22BF8" w:rsidP="00452F25">
            <w:pPr>
              <w:rPr>
                <w:b/>
              </w:rPr>
            </w:pPr>
            <w:r>
              <w:rPr>
                <w:b/>
              </w:rPr>
              <w:t>Forløb</w:t>
            </w:r>
            <w:r w:rsidRPr="000B64AB">
              <w:rPr>
                <w:b/>
              </w:rPr>
              <w:t xml:space="preserve"> 1</w:t>
            </w:r>
            <w:r>
              <w:rPr>
                <w:b/>
              </w:rPr>
              <w:t>7</w:t>
            </w:r>
          </w:p>
          <w:p w14:paraId="5D308735" w14:textId="77777777" w:rsidR="00A22BF8" w:rsidRPr="000B64AB" w:rsidRDefault="00A22BF8" w:rsidP="00452F25">
            <w:pPr>
              <w:rPr>
                <w:b/>
              </w:rPr>
            </w:pPr>
          </w:p>
        </w:tc>
        <w:tc>
          <w:tcPr>
            <w:tcW w:w="0" w:type="auto"/>
          </w:tcPr>
          <w:p w14:paraId="29BFF14B" w14:textId="3F5432CE" w:rsidR="00A22BF8" w:rsidRPr="000B64AB" w:rsidRDefault="000D210E" w:rsidP="00452F25">
            <w:r w:rsidRPr="00D27823">
              <w:rPr>
                <w:b/>
                <w:bCs/>
              </w:rPr>
              <w:t>Eksamensprojekt</w:t>
            </w:r>
          </w:p>
        </w:tc>
      </w:tr>
      <w:tr w:rsidR="00A22BF8" w:rsidRPr="000B64AB" w14:paraId="65A84CFE" w14:textId="77777777" w:rsidTr="00452F25">
        <w:tc>
          <w:tcPr>
            <w:tcW w:w="0" w:type="auto"/>
          </w:tcPr>
          <w:p w14:paraId="50438407" w14:textId="77777777" w:rsidR="00A22BF8" w:rsidRPr="000B64AB" w:rsidRDefault="00A22BF8" w:rsidP="00452F25">
            <w:pPr>
              <w:rPr>
                <w:b/>
              </w:rPr>
            </w:pPr>
            <w:r>
              <w:rPr>
                <w:b/>
              </w:rPr>
              <w:t xml:space="preserve"> Forløbets indhold og fokus</w:t>
            </w:r>
          </w:p>
        </w:tc>
        <w:tc>
          <w:tcPr>
            <w:tcW w:w="0" w:type="auto"/>
          </w:tcPr>
          <w:p w14:paraId="4A0CBC80" w14:textId="1795E833" w:rsidR="00A22BF8" w:rsidRPr="000B64AB" w:rsidRDefault="000D210E" w:rsidP="00452F25">
            <w:r>
              <w:t xml:space="preserve">Det obligatoriske eksamensprojekt er udarbejdet med udgangspunkt i ejendomsmæglerkæden ”Ejendrøm”. </w:t>
            </w:r>
            <w:r w:rsidR="00C67637">
              <w:t xml:space="preserve">Forløbet blev startet op med et virksomhedsbesøg i Ejendrøm HQ, hvor grundlæggeren fortalte om virksomhedens tilblivelse, </w:t>
            </w:r>
            <w:r w:rsidR="00295166">
              <w:t>udvikling og vækstplaner.</w:t>
            </w:r>
            <w:r w:rsidR="00F37AA6">
              <w:t xml:space="preserve"> Herefter </w:t>
            </w:r>
            <w:r w:rsidR="0099403C">
              <w:t xml:space="preserve">har alle grupper </w:t>
            </w:r>
            <w:r w:rsidR="00F37AA6">
              <w:t xml:space="preserve">arbejdet med </w:t>
            </w:r>
            <w:r w:rsidR="00355FFD">
              <w:t xml:space="preserve">den strategiske situation for Ejendrøm, </w:t>
            </w:r>
            <w:r w:rsidR="0099403C">
              <w:t xml:space="preserve">hvorefter grupperne hver især har haft ansvar for at udarbejde en præsentation af et </w:t>
            </w:r>
            <w:r w:rsidR="00C44C44">
              <w:t>specifikt fagligt emne</w:t>
            </w:r>
            <w:r w:rsidR="00202FA7">
              <w:t xml:space="preserve">, samt et valgfrit emne. </w:t>
            </w:r>
          </w:p>
        </w:tc>
      </w:tr>
      <w:tr w:rsidR="00A22BF8" w:rsidRPr="000B64AB" w14:paraId="28D9256E" w14:textId="77777777" w:rsidTr="00452F25">
        <w:tc>
          <w:tcPr>
            <w:tcW w:w="0" w:type="auto"/>
          </w:tcPr>
          <w:p w14:paraId="049EABF5" w14:textId="77777777" w:rsidR="00A22BF8" w:rsidRPr="000B64AB" w:rsidRDefault="00A22BF8" w:rsidP="00452F25">
            <w:pPr>
              <w:rPr>
                <w:b/>
              </w:rPr>
            </w:pPr>
            <w:r>
              <w:rPr>
                <w:b/>
              </w:rPr>
              <w:t>Faglige mål</w:t>
            </w:r>
          </w:p>
        </w:tc>
        <w:tc>
          <w:tcPr>
            <w:tcW w:w="0" w:type="auto"/>
          </w:tcPr>
          <w:p w14:paraId="563776E5" w14:textId="7140AEC3" w:rsidR="00A22BF8" w:rsidRPr="000B64AB" w:rsidRDefault="00295166" w:rsidP="00295166">
            <w:pPr>
              <w:pStyle w:val="Listeafsnit"/>
              <w:numPr>
                <w:ilvl w:val="0"/>
                <w:numId w:val="40"/>
              </w:numPr>
            </w:pPr>
            <w:r>
              <w:t>Alle</w:t>
            </w:r>
          </w:p>
        </w:tc>
      </w:tr>
      <w:tr w:rsidR="00A22BF8" w:rsidRPr="000B64AB" w14:paraId="650B659A" w14:textId="77777777" w:rsidTr="00452F25">
        <w:tc>
          <w:tcPr>
            <w:tcW w:w="0" w:type="auto"/>
          </w:tcPr>
          <w:p w14:paraId="2D7DB891" w14:textId="77777777" w:rsidR="00A22BF8" w:rsidRPr="000B64AB" w:rsidRDefault="00A22BF8" w:rsidP="00452F25">
            <w:pPr>
              <w:rPr>
                <w:b/>
              </w:rPr>
            </w:pPr>
            <w:r>
              <w:rPr>
                <w:b/>
              </w:rPr>
              <w:t>Kernestof</w:t>
            </w:r>
          </w:p>
        </w:tc>
        <w:tc>
          <w:tcPr>
            <w:tcW w:w="0" w:type="auto"/>
          </w:tcPr>
          <w:p w14:paraId="4B1E50B7" w14:textId="713472B9" w:rsidR="00A22BF8" w:rsidRPr="000B64AB" w:rsidRDefault="00295166" w:rsidP="00295166">
            <w:pPr>
              <w:pStyle w:val="Listeafsnit"/>
              <w:numPr>
                <w:ilvl w:val="0"/>
                <w:numId w:val="40"/>
              </w:numPr>
            </w:pPr>
            <w:r>
              <w:t>Alt</w:t>
            </w:r>
          </w:p>
        </w:tc>
      </w:tr>
      <w:tr w:rsidR="00A22BF8" w:rsidRPr="000B64AB" w14:paraId="19BC7076" w14:textId="77777777" w:rsidTr="00452F25">
        <w:tc>
          <w:tcPr>
            <w:tcW w:w="0" w:type="auto"/>
          </w:tcPr>
          <w:p w14:paraId="0145BF15" w14:textId="77777777" w:rsidR="00A22BF8" w:rsidRPr="000B64AB" w:rsidRDefault="00A22BF8" w:rsidP="00452F25">
            <w:pPr>
              <w:rPr>
                <w:b/>
              </w:rPr>
            </w:pPr>
            <w:r>
              <w:rPr>
                <w:b/>
              </w:rPr>
              <w:t>Anvendt materiale.</w:t>
            </w:r>
          </w:p>
          <w:p w14:paraId="6BC03EF3" w14:textId="77777777" w:rsidR="00A22BF8" w:rsidRPr="000B64AB" w:rsidRDefault="00A22BF8" w:rsidP="00452F25">
            <w:pPr>
              <w:rPr>
                <w:b/>
              </w:rPr>
            </w:pPr>
          </w:p>
        </w:tc>
        <w:tc>
          <w:tcPr>
            <w:tcW w:w="0" w:type="auto"/>
          </w:tcPr>
          <w:p w14:paraId="24CA7E47" w14:textId="77777777" w:rsidR="00A22BF8" w:rsidRDefault="00295166" w:rsidP="00295166">
            <w:pPr>
              <w:pStyle w:val="Listeafsnit"/>
              <w:numPr>
                <w:ilvl w:val="0"/>
                <w:numId w:val="40"/>
              </w:numPr>
            </w:pPr>
            <w:r>
              <w:t>Systime: Marketing-bogen</w:t>
            </w:r>
          </w:p>
          <w:p w14:paraId="493BE491" w14:textId="6CB34CE0" w:rsidR="00295166" w:rsidRPr="000B64AB" w:rsidRDefault="00295166" w:rsidP="00295166">
            <w:pPr>
              <w:pStyle w:val="Listeafsnit"/>
              <w:numPr>
                <w:ilvl w:val="0"/>
                <w:numId w:val="40"/>
              </w:numPr>
            </w:pPr>
            <w:r>
              <w:t xml:space="preserve">Diverse selvfundne informationer om virksomhederne i branchen, deres omverden mv. </w:t>
            </w:r>
          </w:p>
        </w:tc>
      </w:tr>
      <w:tr w:rsidR="00A22BF8" w:rsidRPr="000B64AB" w14:paraId="3A9C5DB6" w14:textId="77777777" w:rsidTr="00452F25">
        <w:tc>
          <w:tcPr>
            <w:tcW w:w="0" w:type="auto"/>
          </w:tcPr>
          <w:p w14:paraId="6D3313EA" w14:textId="77777777" w:rsidR="00A22BF8" w:rsidRPr="000B64AB" w:rsidRDefault="00A22BF8" w:rsidP="00452F25">
            <w:pPr>
              <w:rPr>
                <w:b/>
              </w:rPr>
            </w:pPr>
            <w:r>
              <w:rPr>
                <w:b/>
              </w:rPr>
              <w:t>A</w:t>
            </w:r>
            <w:r w:rsidRPr="000B64AB">
              <w:rPr>
                <w:b/>
              </w:rPr>
              <w:t>rbejdsformer</w:t>
            </w:r>
          </w:p>
        </w:tc>
        <w:tc>
          <w:tcPr>
            <w:tcW w:w="0" w:type="auto"/>
          </w:tcPr>
          <w:p w14:paraId="624ECB72" w14:textId="159766B7" w:rsidR="00A22BF8" w:rsidRPr="000B64AB" w:rsidRDefault="00295166" w:rsidP="00452F25">
            <w:r>
              <w:t>Gruppearbejde med præsentationer. En nærmere beskrivelse af projektet fremsendes til censor separat forud for en evt. eksamen</w:t>
            </w:r>
          </w:p>
          <w:p w14:paraId="03DFC52F" w14:textId="77777777" w:rsidR="00A22BF8" w:rsidRPr="000B64AB" w:rsidRDefault="00A22BF8" w:rsidP="00452F25"/>
        </w:tc>
      </w:tr>
    </w:tbl>
    <w:p w14:paraId="55328ADA" w14:textId="77777777" w:rsidR="00276A10" w:rsidRPr="000B64AB" w:rsidRDefault="00276A10" w:rsidP="00F431D1"/>
    <w:sectPr w:rsidR="00276A10" w:rsidRPr="000B64AB" w:rsidSect="00235BD9">
      <w:headerReference w:type="default" r:id="rId87"/>
      <w:footerReference w:type="even" r:id="rId88"/>
      <w:footerReference w:type="default" r:id="rId89"/>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E5AAA" w14:textId="77777777" w:rsidR="0099709C" w:rsidRDefault="0099709C">
      <w:r>
        <w:separator/>
      </w:r>
    </w:p>
  </w:endnote>
  <w:endnote w:type="continuationSeparator" w:id="0">
    <w:p w14:paraId="355E3B31" w14:textId="77777777" w:rsidR="0099709C" w:rsidRDefault="0099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E754" w14:textId="77777777" w:rsidR="009969BF" w:rsidRDefault="009969BF" w:rsidP="00F431D1">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CA62" w14:textId="5F3C5FEC" w:rsidR="009969BF" w:rsidRPr="00F431D1" w:rsidRDefault="009969BF" w:rsidP="00F431D1">
    <w:pPr>
      <w:pStyle w:val="Sidefod"/>
      <w:jc w:val="center"/>
      <w:rPr>
        <w:sz w:val="20"/>
        <w:szCs w:val="20"/>
      </w:rPr>
    </w:pPr>
    <w:r w:rsidRPr="00F431D1">
      <w:rPr>
        <w:sz w:val="20"/>
        <w:szCs w:val="20"/>
      </w:rPr>
      <w:t xml:space="preserve">Side </w:t>
    </w:r>
    <w:r w:rsidRPr="00F431D1">
      <w:rPr>
        <w:sz w:val="20"/>
        <w:szCs w:val="20"/>
      </w:rPr>
      <w:fldChar w:fldCharType="begin"/>
    </w:r>
    <w:r w:rsidRPr="00F431D1">
      <w:rPr>
        <w:sz w:val="20"/>
        <w:szCs w:val="20"/>
      </w:rPr>
      <w:instrText xml:space="preserve"> PAGE </w:instrText>
    </w:r>
    <w:r w:rsidRPr="00F431D1">
      <w:rPr>
        <w:sz w:val="20"/>
        <w:szCs w:val="20"/>
      </w:rPr>
      <w:fldChar w:fldCharType="separate"/>
    </w:r>
    <w:r w:rsidR="00BC784D">
      <w:rPr>
        <w:noProof/>
        <w:sz w:val="20"/>
        <w:szCs w:val="20"/>
      </w:rPr>
      <w:t>2</w:t>
    </w:r>
    <w:r w:rsidRPr="00F431D1">
      <w:rPr>
        <w:sz w:val="20"/>
        <w:szCs w:val="20"/>
      </w:rPr>
      <w:fldChar w:fldCharType="end"/>
    </w:r>
    <w:r w:rsidRPr="00F431D1">
      <w:rPr>
        <w:sz w:val="20"/>
        <w:szCs w:val="20"/>
      </w:rPr>
      <w:t xml:space="preserve"> af </w:t>
    </w:r>
    <w:r w:rsidRPr="00F431D1">
      <w:rPr>
        <w:sz w:val="20"/>
        <w:szCs w:val="20"/>
      </w:rPr>
      <w:fldChar w:fldCharType="begin"/>
    </w:r>
    <w:r w:rsidRPr="00F431D1">
      <w:rPr>
        <w:sz w:val="20"/>
        <w:szCs w:val="20"/>
      </w:rPr>
      <w:instrText xml:space="preserve"> NUMPAGES </w:instrText>
    </w:r>
    <w:r w:rsidRPr="00F431D1">
      <w:rPr>
        <w:sz w:val="20"/>
        <w:szCs w:val="20"/>
      </w:rPr>
      <w:fldChar w:fldCharType="separate"/>
    </w:r>
    <w:r w:rsidR="00BC784D">
      <w:rPr>
        <w:noProof/>
        <w:sz w:val="20"/>
        <w:szCs w:val="20"/>
      </w:rPr>
      <w:t>2</w:t>
    </w:r>
    <w:r w:rsidRPr="00F431D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FFD77" w14:textId="77777777" w:rsidR="0099709C" w:rsidRDefault="0099709C">
      <w:r>
        <w:separator/>
      </w:r>
    </w:p>
  </w:footnote>
  <w:footnote w:type="continuationSeparator" w:id="0">
    <w:p w14:paraId="65B7ADB9" w14:textId="77777777" w:rsidR="0099709C" w:rsidRDefault="00997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29EF" w14:textId="77777777" w:rsidR="009969BF" w:rsidRDefault="009969BF" w:rsidP="00964817">
    <w:pPr>
      <w:pStyle w:val="Default"/>
    </w:pPr>
  </w:p>
  <w:p w14:paraId="36D6B07C" w14:textId="77777777" w:rsidR="009969BF" w:rsidRDefault="009969BF" w:rsidP="00F431D1">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6250D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F185D0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54A53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12ABBB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746677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8A1EB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ACE81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286D0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78FC0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212405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0F15317"/>
    <w:multiLevelType w:val="hybridMultilevel"/>
    <w:tmpl w:val="C5724A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10559BE"/>
    <w:multiLevelType w:val="hybridMultilevel"/>
    <w:tmpl w:val="439046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3BC61D0"/>
    <w:multiLevelType w:val="hybridMultilevel"/>
    <w:tmpl w:val="20E412E2"/>
    <w:lvl w:ilvl="0" w:tplc="0406000F">
      <w:start w:val="1"/>
      <w:numFmt w:val="decimal"/>
      <w:lvlText w:val="%1."/>
      <w:lvlJc w:val="left"/>
      <w:pPr>
        <w:ind w:left="720" w:hanging="360"/>
      </w:pPr>
    </w:lvl>
    <w:lvl w:ilvl="1" w:tplc="04060001">
      <w:start w:val="1"/>
      <w:numFmt w:val="bullet"/>
      <w:lvlText w:val=""/>
      <w:lvlJc w:val="left"/>
      <w:pPr>
        <w:ind w:left="1440" w:hanging="360"/>
      </w:pPr>
      <w:rPr>
        <w:rFonts w:ascii="Symbol" w:hAnsi="Symbol" w:hint="default"/>
      </w:rPr>
    </w:lvl>
    <w:lvl w:ilvl="2" w:tplc="04060001">
      <w:start w:val="1"/>
      <w:numFmt w:val="bullet"/>
      <w:lvlText w:val=""/>
      <w:lvlJc w:val="left"/>
      <w:pPr>
        <w:ind w:left="2340" w:hanging="360"/>
      </w:pPr>
      <w:rPr>
        <w:rFonts w:ascii="Symbol" w:hAnsi="Symbol" w:hint="default"/>
      </w:r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3" w15:restartNumberingAfterBreak="0">
    <w:nsid w:val="05BE0756"/>
    <w:multiLevelType w:val="hybridMultilevel"/>
    <w:tmpl w:val="2ECA50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098F633E"/>
    <w:multiLevelType w:val="hybridMultilevel"/>
    <w:tmpl w:val="243EB0B6"/>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0DD300D6"/>
    <w:multiLevelType w:val="hybridMultilevel"/>
    <w:tmpl w:val="E3FA8402"/>
    <w:lvl w:ilvl="0" w:tplc="D17ACFBA">
      <w:start w:val="1"/>
      <w:numFmt w:val="decimal"/>
      <w:lvlText w:val="%1."/>
      <w:lvlJc w:val="left"/>
      <w:pPr>
        <w:ind w:left="720" w:hanging="360"/>
      </w:pPr>
      <w:rPr>
        <w:b/>
        <w:bCs/>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6" w15:restartNumberingAfterBreak="0">
    <w:nsid w:val="11F22CFB"/>
    <w:multiLevelType w:val="multilevel"/>
    <w:tmpl w:val="982C4D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1144465"/>
    <w:multiLevelType w:val="hybridMultilevel"/>
    <w:tmpl w:val="2D8A65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3873818"/>
    <w:multiLevelType w:val="hybridMultilevel"/>
    <w:tmpl w:val="886879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88D58EA"/>
    <w:multiLevelType w:val="hybridMultilevel"/>
    <w:tmpl w:val="B0CAC9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2B20615"/>
    <w:multiLevelType w:val="hybridMultilevel"/>
    <w:tmpl w:val="F3F0ED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2E547AC"/>
    <w:multiLevelType w:val="hybridMultilevel"/>
    <w:tmpl w:val="BA3AF0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50828CD"/>
    <w:multiLevelType w:val="hybridMultilevel"/>
    <w:tmpl w:val="04DA76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C607471"/>
    <w:multiLevelType w:val="hybridMultilevel"/>
    <w:tmpl w:val="A9FA4B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2F62C77"/>
    <w:multiLevelType w:val="hybridMultilevel"/>
    <w:tmpl w:val="295898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C5823EB"/>
    <w:multiLevelType w:val="hybridMultilevel"/>
    <w:tmpl w:val="4520498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FA70C0F"/>
    <w:multiLevelType w:val="hybridMultilevel"/>
    <w:tmpl w:val="C06ED6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AB81DC7"/>
    <w:multiLevelType w:val="hybridMultilevel"/>
    <w:tmpl w:val="15FCA1A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602542F9"/>
    <w:multiLevelType w:val="hybridMultilevel"/>
    <w:tmpl w:val="FB0CC6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2B03393"/>
    <w:multiLevelType w:val="hybridMultilevel"/>
    <w:tmpl w:val="771E59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3C42A3F"/>
    <w:multiLevelType w:val="hybridMultilevel"/>
    <w:tmpl w:val="690E9A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92C7D5F"/>
    <w:multiLevelType w:val="hybridMultilevel"/>
    <w:tmpl w:val="D18696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D6F13C8"/>
    <w:multiLevelType w:val="hybridMultilevel"/>
    <w:tmpl w:val="A544B608"/>
    <w:lvl w:ilvl="0" w:tplc="04060001">
      <w:start w:val="1"/>
      <w:numFmt w:val="bullet"/>
      <w:lvlText w:val=""/>
      <w:lvlJc w:val="left"/>
      <w:pPr>
        <w:ind w:left="720" w:hanging="360"/>
      </w:pPr>
      <w:rPr>
        <w:rFonts w:ascii="Symbol" w:hAnsi="Symbol" w:hint="default"/>
      </w:rPr>
    </w:lvl>
    <w:lvl w:ilvl="1" w:tplc="0406000D">
      <w:start w:val="1"/>
      <w:numFmt w:val="bullet"/>
      <w:lvlText w:val=""/>
      <w:lvlJc w:val="left"/>
      <w:pPr>
        <w:ind w:left="1440" w:hanging="360"/>
      </w:pPr>
      <w:rPr>
        <w:rFonts w:ascii="Wingdings" w:hAnsi="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58A7AE8"/>
    <w:multiLevelType w:val="hybridMultilevel"/>
    <w:tmpl w:val="F5C2B9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69759D3"/>
    <w:multiLevelType w:val="hybridMultilevel"/>
    <w:tmpl w:val="8B104F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6CE165E"/>
    <w:multiLevelType w:val="hybridMultilevel"/>
    <w:tmpl w:val="91365E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85112AB"/>
    <w:multiLevelType w:val="hybridMultilevel"/>
    <w:tmpl w:val="9C6673D6"/>
    <w:lvl w:ilvl="0" w:tplc="04060001">
      <w:start w:val="1"/>
      <w:numFmt w:val="bullet"/>
      <w:lvlText w:val=""/>
      <w:lvlJc w:val="left"/>
      <w:pPr>
        <w:ind w:left="720" w:hanging="360"/>
      </w:pPr>
      <w:rPr>
        <w:rFonts w:ascii="Symbol" w:hAnsi="Symbol" w:hint="default"/>
      </w:rPr>
    </w:lvl>
    <w:lvl w:ilvl="1" w:tplc="0406000D">
      <w:start w:val="1"/>
      <w:numFmt w:val="bullet"/>
      <w:lvlText w:val=""/>
      <w:lvlJc w:val="left"/>
      <w:pPr>
        <w:ind w:left="1440" w:hanging="360"/>
      </w:pPr>
      <w:rPr>
        <w:rFonts w:ascii="Wingdings" w:hAnsi="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A3581C"/>
    <w:multiLevelType w:val="hybridMultilevel"/>
    <w:tmpl w:val="79A4F586"/>
    <w:lvl w:ilvl="0" w:tplc="04060001">
      <w:start w:val="1"/>
      <w:numFmt w:val="bullet"/>
      <w:lvlText w:val=""/>
      <w:lvlJc w:val="left"/>
      <w:pPr>
        <w:ind w:left="720" w:hanging="360"/>
      </w:pPr>
      <w:rPr>
        <w:rFonts w:ascii="Symbol" w:hAnsi="Symbol" w:hint="default"/>
      </w:rPr>
    </w:lvl>
    <w:lvl w:ilvl="1" w:tplc="0406000D">
      <w:start w:val="1"/>
      <w:numFmt w:val="bullet"/>
      <w:lvlText w:val=""/>
      <w:lvlJc w:val="left"/>
      <w:pPr>
        <w:ind w:left="1440" w:hanging="360"/>
      </w:pPr>
      <w:rPr>
        <w:rFonts w:ascii="Wingdings" w:hAnsi="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57465729">
    <w:abstractNumId w:val="37"/>
  </w:num>
  <w:num w:numId="2" w16cid:durableId="1399160320">
    <w:abstractNumId w:val="9"/>
  </w:num>
  <w:num w:numId="3" w16cid:durableId="128594898">
    <w:abstractNumId w:val="7"/>
  </w:num>
  <w:num w:numId="4" w16cid:durableId="1942760132">
    <w:abstractNumId w:val="6"/>
  </w:num>
  <w:num w:numId="5" w16cid:durableId="1348947096">
    <w:abstractNumId w:val="5"/>
  </w:num>
  <w:num w:numId="6" w16cid:durableId="461659014">
    <w:abstractNumId w:val="4"/>
  </w:num>
  <w:num w:numId="7" w16cid:durableId="1516572847">
    <w:abstractNumId w:val="8"/>
  </w:num>
  <w:num w:numId="8" w16cid:durableId="1205212796">
    <w:abstractNumId w:val="3"/>
  </w:num>
  <w:num w:numId="9" w16cid:durableId="765152571">
    <w:abstractNumId w:val="2"/>
  </w:num>
  <w:num w:numId="10" w16cid:durableId="124662671">
    <w:abstractNumId w:val="1"/>
  </w:num>
  <w:num w:numId="11" w16cid:durableId="1054736776">
    <w:abstractNumId w:val="0"/>
  </w:num>
  <w:num w:numId="12" w16cid:durableId="1605645722">
    <w:abstractNumId w:val="10"/>
  </w:num>
  <w:num w:numId="13" w16cid:durableId="1253778123">
    <w:abstractNumId w:val="11"/>
  </w:num>
  <w:num w:numId="14" w16cid:durableId="757404904">
    <w:abstractNumId w:val="20"/>
  </w:num>
  <w:num w:numId="15" w16cid:durableId="588201797">
    <w:abstractNumId w:val="31"/>
  </w:num>
  <w:num w:numId="16" w16cid:durableId="1046221907">
    <w:abstractNumId w:val="29"/>
  </w:num>
  <w:num w:numId="17" w16cid:durableId="1893685410">
    <w:abstractNumId w:val="35"/>
  </w:num>
  <w:num w:numId="18" w16cid:durableId="1531411466">
    <w:abstractNumId w:val="28"/>
  </w:num>
  <w:num w:numId="19" w16cid:durableId="1397825492">
    <w:abstractNumId w:val="25"/>
  </w:num>
  <w:num w:numId="20" w16cid:durableId="1749157995">
    <w:abstractNumId w:val="19"/>
  </w:num>
  <w:num w:numId="21" w16cid:durableId="199317058">
    <w:abstractNumId w:val="27"/>
  </w:num>
  <w:num w:numId="22" w16cid:durableId="993604041">
    <w:abstractNumId w:val="22"/>
  </w:num>
  <w:num w:numId="23" w16cid:durableId="708917166">
    <w:abstractNumId w:val="24"/>
  </w:num>
  <w:num w:numId="24" w16cid:durableId="1333218063">
    <w:abstractNumId w:val="23"/>
  </w:num>
  <w:num w:numId="25" w16cid:durableId="41249958">
    <w:abstractNumId w:val="36"/>
  </w:num>
  <w:num w:numId="26" w16cid:durableId="2015646977">
    <w:abstractNumId w:val="16"/>
  </w:num>
  <w:num w:numId="27" w16cid:durableId="66344839">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8798806">
    <w:abstractNumId w:val="12"/>
  </w:num>
  <w:num w:numId="29" w16cid:durableId="779880564">
    <w:abstractNumId w:val="38"/>
  </w:num>
  <w:num w:numId="30" w16cid:durableId="1621452145">
    <w:abstractNumId w:val="34"/>
  </w:num>
  <w:num w:numId="31" w16cid:durableId="12727865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9782281">
    <w:abstractNumId w:val="14"/>
  </w:num>
  <w:num w:numId="33" w16cid:durableId="1782846007">
    <w:abstractNumId w:val="32"/>
  </w:num>
  <w:num w:numId="34" w16cid:durableId="1844474145">
    <w:abstractNumId w:val="26"/>
  </w:num>
  <w:num w:numId="35" w16cid:durableId="990134939">
    <w:abstractNumId w:val="33"/>
  </w:num>
  <w:num w:numId="36" w16cid:durableId="332416478">
    <w:abstractNumId w:val="18"/>
  </w:num>
  <w:num w:numId="37" w16cid:durableId="991450601">
    <w:abstractNumId w:val="17"/>
  </w:num>
  <w:num w:numId="38" w16cid:durableId="1870027134">
    <w:abstractNumId w:val="13"/>
  </w:num>
  <w:num w:numId="39" w16cid:durableId="433282875">
    <w:abstractNumId w:val="21"/>
  </w:num>
  <w:num w:numId="40" w16cid:durableId="33380077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79"/>
    <w:rsid w:val="00001D2F"/>
    <w:rsid w:val="000116FB"/>
    <w:rsid w:val="000134EC"/>
    <w:rsid w:val="00020746"/>
    <w:rsid w:val="00021B9F"/>
    <w:rsid w:val="00044543"/>
    <w:rsid w:val="000529B6"/>
    <w:rsid w:val="000636DE"/>
    <w:rsid w:val="00066AD0"/>
    <w:rsid w:val="0006767E"/>
    <w:rsid w:val="0007120B"/>
    <w:rsid w:val="00071885"/>
    <w:rsid w:val="00075256"/>
    <w:rsid w:val="00082D92"/>
    <w:rsid w:val="000831EC"/>
    <w:rsid w:val="000865EA"/>
    <w:rsid w:val="00091541"/>
    <w:rsid w:val="00094A41"/>
    <w:rsid w:val="000B3E69"/>
    <w:rsid w:val="000B4186"/>
    <w:rsid w:val="000B4320"/>
    <w:rsid w:val="000B64AB"/>
    <w:rsid w:val="000C51B0"/>
    <w:rsid w:val="000D210E"/>
    <w:rsid w:val="000D5D78"/>
    <w:rsid w:val="000D61ED"/>
    <w:rsid w:val="000D7028"/>
    <w:rsid w:val="000E02EE"/>
    <w:rsid w:val="000F440B"/>
    <w:rsid w:val="00100861"/>
    <w:rsid w:val="00100DA0"/>
    <w:rsid w:val="00102A2C"/>
    <w:rsid w:val="001072A1"/>
    <w:rsid w:val="001113E4"/>
    <w:rsid w:val="00117D26"/>
    <w:rsid w:val="00121C7C"/>
    <w:rsid w:val="0014225B"/>
    <w:rsid w:val="001426E9"/>
    <w:rsid w:val="0014422B"/>
    <w:rsid w:val="00157C51"/>
    <w:rsid w:val="00164B83"/>
    <w:rsid w:val="00167EF9"/>
    <w:rsid w:val="0017111E"/>
    <w:rsid w:val="00176BC5"/>
    <w:rsid w:val="001A1093"/>
    <w:rsid w:val="001A2283"/>
    <w:rsid w:val="001A30A9"/>
    <w:rsid w:val="001A5018"/>
    <w:rsid w:val="001C746F"/>
    <w:rsid w:val="001C7AE2"/>
    <w:rsid w:val="001D794E"/>
    <w:rsid w:val="001E19BD"/>
    <w:rsid w:val="001E2A43"/>
    <w:rsid w:val="001E57A7"/>
    <w:rsid w:val="001F1B38"/>
    <w:rsid w:val="001F2A1F"/>
    <w:rsid w:val="001F41F6"/>
    <w:rsid w:val="001F7CD5"/>
    <w:rsid w:val="00202FA7"/>
    <w:rsid w:val="00205AC8"/>
    <w:rsid w:val="00210CB3"/>
    <w:rsid w:val="00215888"/>
    <w:rsid w:val="00216EA5"/>
    <w:rsid w:val="002241E9"/>
    <w:rsid w:val="00235BD9"/>
    <w:rsid w:val="00235D61"/>
    <w:rsid w:val="00237235"/>
    <w:rsid w:val="002505B1"/>
    <w:rsid w:val="00257462"/>
    <w:rsid w:val="00266176"/>
    <w:rsid w:val="00274299"/>
    <w:rsid w:val="00276A10"/>
    <w:rsid w:val="00286BE9"/>
    <w:rsid w:val="00295166"/>
    <w:rsid w:val="002A1310"/>
    <w:rsid w:val="002A1FAD"/>
    <w:rsid w:val="002B5069"/>
    <w:rsid w:val="002B7157"/>
    <w:rsid w:val="002B75CC"/>
    <w:rsid w:val="002C3C09"/>
    <w:rsid w:val="002C3FFC"/>
    <w:rsid w:val="002C48F0"/>
    <w:rsid w:val="002C7BB3"/>
    <w:rsid w:val="002D58E2"/>
    <w:rsid w:val="002E736F"/>
    <w:rsid w:val="002F390E"/>
    <w:rsid w:val="002F5059"/>
    <w:rsid w:val="002F6A52"/>
    <w:rsid w:val="0030003C"/>
    <w:rsid w:val="00302E26"/>
    <w:rsid w:val="00303B8E"/>
    <w:rsid w:val="00312F84"/>
    <w:rsid w:val="00317F42"/>
    <w:rsid w:val="003346AE"/>
    <w:rsid w:val="00346CF8"/>
    <w:rsid w:val="0034718A"/>
    <w:rsid w:val="00350047"/>
    <w:rsid w:val="00350B71"/>
    <w:rsid w:val="00355FFD"/>
    <w:rsid w:val="0036201E"/>
    <w:rsid w:val="00365A12"/>
    <w:rsid w:val="00377B74"/>
    <w:rsid w:val="00391448"/>
    <w:rsid w:val="003958DD"/>
    <w:rsid w:val="003B1D73"/>
    <w:rsid w:val="003B2B42"/>
    <w:rsid w:val="003C53D6"/>
    <w:rsid w:val="003D0310"/>
    <w:rsid w:val="003D0F9B"/>
    <w:rsid w:val="003D1026"/>
    <w:rsid w:val="003D1A1F"/>
    <w:rsid w:val="003D3466"/>
    <w:rsid w:val="003D3F22"/>
    <w:rsid w:val="003E48ED"/>
    <w:rsid w:val="003E55AB"/>
    <w:rsid w:val="003F368B"/>
    <w:rsid w:val="003F3F0B"/>
    <w:rsid w:val="00424327"/>
    <w:rsid w:val="00424869"/>
    <w:rsid w:val="0043514F"/>
    <w:rsid w:val="00451E03"/>
    <w:rsid w:val="00452279"/>
    <w:rsid w:val="00463107"/>
    <w:rsid w:val="00470687"/>
    <w:rsid w:val="0047545E"/>
    <w:rsid w:val="00477320"/>
    <w:rsid w:val="004861F8"/>
    <w:rsid w:val="0049651A"/>
    <w:rsid w:val="004A5154"/>
    <w:rsid w:val="004B2A66"/>
    <w:rsid w:val="004B4443"/>
    <w:rsid w:val="004C0532"/>
    <w:rsid w:val="004C13E5"/>
    <w:rsid w:val="004C1727"/>
    <w:rsid w:val="004C1DA7"/>
    <w:rsid w:val="004C573F"/>
    <w:rsid w:val="004C5A48"/>
    <w:rsid w:val="004D38FF"/>
    <w:rsid w:val="004D5898"/>
    <w:rsid w:val="004E55B9"/>
    <w:rsid w:val="004E5E22"/>
    <w:rsid w:val="005003AC"/>
    <w:rsid w:val="00501483"/>
    <w:rsid w:val="00531546"/>
    <w:rsid w:val="005325D1"/>
    <w:rsid w:val="0054275D"/>
    <w:rsid w:val="005437DE"/>
    <w:rsid w:val="005456C2"/>
    <w:rsid w:val="00550BD7"/>
    <w:rsid w:val="005552C4"/>
    <w:rsid w:val="0055612E"/>
    <w:rsid w:val="00574FC6"/>
    <w:rsid w:val="00576F9E"/>
    <w:rsid w:val="00580C8B"/>
    <w:rsid w:val="00594FBE"/>
    <w:rsid w:val="005A2872"/>
    <w:rsid w:val="005A5358"/>
    <w:rsid w:val="005C1E79"/>
    <w:rsid w:val="005C2D76"/>
    <w:rsid w:val="005C525C"/>
    <w:rsid w:val="005C71D3"/>
    <w:rsid w:val="005E0E26"/>
    <w:rsid w:val="005E1E46"/>
    <w:rsid w:val="00610880"/>
    <w:rsid w:val="00610AC1"/>
    <w:rsid w:val="006128BC"/>
    <w:rsid w:val="00620F7E"/>
    <w:rsid w:val="00623D30"/>
    <w:rsid w:val="00625633"/>
    <w:rsid w:val="006311F2"/>
    <w:rsid w:val="00631907"/>
    <w:rsid w:val="006336EA"/>
    <w:rsid w:val="00644D6D"/>
    <w:rsid w:val="006536E6"/>
    <w:rsid w:val="006640FD"/>
    <w:rsid w:val="00670104"/>
    <w:rsid w:val="006749D4"/>
    <w:rsid w:val="00680474"/>
    <w:rsid w:val="006826B0"/>
    <w:rsid w:val="00683251"/>
    <w:rsid w:val="00690A7B"/>
    <w:rsid w:val="00692483"/>
    <w:rsid w:val="006A08FD"/>
    <w:rsid w:val="006A1FEE"/>
    <w:rsid w:val="006A6FDC"/>
    <w:rsid w:val="006B106C"/>
    <w:rsid w:val="006C4DA6"/>
    <w:rsid w:val="006C5137"/>
    <w:rsid w:val="006D2904"/>
    <w:rsid w:val="006D47AF"/>
    <w:rsid w:val="006D7535"/>
    <w:rsid w:val="006E12AC"/>
    <w:rsid w:val="006E298C"/>
    <w:rsid w:val="006E2D5B"/>
    <w:rsid w:val="006F686C"/>
    <w:rsid w:val="00704B7F"/>
    <w:rsid w:val="007102FB"/>
    <w:rsid w:val="007104AC"/>
    <w:rsid w:val="007128FC"/>
    <w:rsid w:val="00713DFD"/>
    <w:rsid w:val="00714C66"/>
    <w:rsid w:val="00716788"/>
    <w:rsid w:val="007234AE"/>
    <w:rsid w:val="00730015"/>
    <w:rsid w:val="00735F96"/>
    <w:rsid w:val="007418A0"/>
    <w:rsid w:val="00750334"/>
    <w:rsid w:val="007527BB"/>
    <w:rsid w:val="00753268"/>
    <w:rsid w:val="00756393"/>
    <w:rsid w:val="007602C6"/>
    <w:rsid w:val="00764D24"/>
    <w:rsid w:val="00766571"/>
    <w:rsid w:val="007A10E3"/>
    <w:rsid w:val="007A2971"/>
    <w:rsid w:val="007C0CB2"/>
    <w:rsid w:val="007C2183"/>
    <w:rsid w:val="007D4070"/>
    <w:rsid w:val="007E471F"/>
    <w:rsid w:val="007E47D1"/>
    <w:rsid w:val="007E50D4"/>
    <w:rsid w:val="007E641E"/>
    <w:rsid w:val="007E6629"/>
    <w:rsid w:val="007E7D2B"/>
    <w:rsid w:val="00811A84"/>
    <w:rsid w:val="008140B5"/>
    <w:rsid w:val="008201A9"/>
    <w:rsid w:val="00831369"/>
    <w:rsid w:val="00834C98"/>
    <w:rsid w:val="00844DB2"/>
    <w:rsid w:val="008575D3"/>
    <w:rsid w:val="00872258"/>
    <w:rsid w:val="00876FCD"/>
    <w:rsid w:val="00881F42"/>
    <w:rsid w:val="00885F75"/>
    <w:rsid w:val="00891215"/>
    <w:rsid w:val="008A3502"/>
    <w:rsid w:val="008A724E"/>
    <w:rsid w:val="008B75EF"/>
    <w:rsid w:val="008C5E73"/>
    <w:rsid w:val="008D6FCA"/>
    <w:rsid w:val="008E1D47"/>
    <w:rsid w:val="008E3C79"/>
    <w:rsid w:val="008E44C3"/>
    <w:rsid w:val="008E6ABF"/>
    <w:rsid w:val="008F697E"/>
    <w:rsid w:val="008F6F43"/>
    <w:rsid w:val="00920032"/>
    <w:rsid w:val="0093030F"/>
    <w:rsid w:val="00934FD7"/>
    <w:rsid w:val="00935A7D"/>
    <w:rsid w:val="00941474"/>
    <w:rsid w:val="00941C5F"/>
    <w:rsid w:val="0094366B"/>
    <w:rsid w:val="00944A68"/>
    <w:rsid w:val="009538F5"/>
    <w:rsid w:val="0095658A"/>
    <w:rsid w:val="00960648"/>
    <w:rsid w:val="009630F9"/>
    <w:rsid w:val="00964817"/>
    <w:rsid w:val="0097429C"/>
    <w:rsid w:val="009801A8"/>
    <w:rsid w:val="009810FC"/>
    <w:rsid w:val="00982C90"/>
    <w:rsid w:val="009900CB"/>
    <w:rsid w:val="00991F6D"/>
    <w:rsid w:val="0099403C"/>
    <w:rsid w:val="0099453C"/>
    <w:rsid w:val="009969BF"/>
    <w:rsid w:val="0099709C"/>
    <w:rsid w:val="009A5D5E"/>
    <w:rsid w:val="009B4997"/>
    <w:rsid w:val="009C1803"/>
    <w:rsid w:val="009C1F71"/>
    <w:rsid w:val="009C540C"/>
    <w:rsid w:val="009E644D"/>
    <w:rsid w:val="009F2069"/>
    <w:rsid w:val="009F3158"/>
    <w:rsid w:val="00A03A48"/>
    <w:rsid w:val="00A22BF8"/>
    <w:rsid w:val="00A25602"/>
    <w:rsid w:val="00A3548F"/>
    <w:rsid w:val="00A44998"/>
    <w:rsid w:val="00A52A8D"/>
    <w:rsid w:val="00A52C01"/>
    <w:rsid w:val="00A56EA5"/>
    <w:rsid w:val="00A73BA8"/>
    <w:rsid w:val="00A8063D"/>
    <w:rsid w:val="00A9456E"/>
    <w:rsid w:val="00A9595D"/>
    <w:rsid w:val="00AB2851"/>
    <w:rsid w:val="00AC4A86"/>
    <w:rsid w:val="00AC5FE0"/>
    <w:rsid w:val="00B0651B"/>
    <w:rsid w:val="00B3749B"/>
    <w:rsid w:val="00B40961"/>
    <w:rsid w:val="00B42DC1"/>
    <w:rsid w:val="00B5697B"/>
    <w:rsid w:val="00B5782E"/>
    <w:rsid w:val="00B74415"/>
    <w:rsid w:val="00B76D3A"/>
    <w:rsid w:val="00BA0433"/>
    <w:rsid w:val="00BA43A4"/>
    <w:rsid w:val="00BB0BEC"/>
    <w:rsid w:val="00BB22F1"/>
    <w:rsid w:val="00BB5BFE"/>
    <w:rsid w:val="00BB6152"/>
    <w:rsid w:val="00BC1E80"/>
    <w:rsid w:val="00BC5096"/>
    <w:rsid w:val="00BC5C5F"/>
    <w:rsid w:val="00BC784D"/>
    <w:rsid w:val="00BE2DDA"/>
    <w:rsid w:val="00BE6A1C"/>
    <w:rsid w:val="00BF6A1D"/>
    <w:rsid w:val="00C15D04"/>
    <w:rsid w:val="00C172FF"/>
    <w:rsid w:val="00C17412"/>
    <w:rsid w:val="00C20D7D"/>
    <w:rsid w:val="00C36017"/>
    <w:rsid w:val="00C3763B"/>
    <w:rsid w:val="00C42C70"/>
    <w:rsid w:val="00C4303D"/>
    <w:rsid w:val="00C44C44"/>
    <w:rsid w:val="00C52FD9"/>
    <w:rsid w:val="00C67637"/>
    <w:rsid w:val="00C734E6"/>
    <w:rsid w:val="00C76E76"/>
    <w:rsid w:val="00C9210A"/>
    <w:rsid w:val="00CA4702"/>
    <w:rsid w:val="00CA6CC8"/>
    <w:rsid w:val="00CB07BF"/>
    <w:rsid w:val="00CB76F1"/>
    <w:rsid w:val="00CC32F5"/>
    <w:rsid w:val="00CE7D70"/>
    <w:rsid w:val="00CF06B4"/>
    <w:rsid w:val="00CF59D8"/>
    <w:rsid w:val="00D1070E"/>
    <w:rsid w:val="00D12F66"/>
    <w:rsid w:val="00D153DE"/>
    <w:rsid w:val="00D27823"/>
    <w:rsid w:val="00D302F8"/>
    <w:rsid w:val="00D31323"/>
    <w:rsid w:val="00D316CB"/>
    <w:rsid w:val="00D42B13"/>
    <w:rsid w:val="00D6125C"/>
    <w:rsid w:val="00D614A5"/>
    <w:rsid w:val="00D63855"/>
    <w:rsid w:val="00D667A5"/>
    <w:rsid w:val="00D7159F"/>
    <w:rsid w:val="00D913C9"/>
    <w:rsid w:val="00DA0E98"/>
    <w:rsid w:val="00DB03B4"/>
    <w:rsid w:val="00DC376C"/>
    <w:rsid w:val="00DC7511"/>
    <w:rsid w:val="00DC765C"/>
    <w:rsid w:val="00DD6F62"/>
    <w:rsid w:val="00DE1F84"/>
    <w:rsid w:val="00DE6CC2"/>
    <w:rsid w:val="00DF039A"/>
    <w:rsid w:val="00DF735F"/>
    <w:rsid w:val="00E12CB2"/>
    <w:rsid w:val="00E1533B"/>
    <w:rsid w:val="00E177E2"/>
    <w:rsid w:val="00E2088E"/>
    <w:rsid w:val="00E22787"/>
    <w:rsid w:val="00E27449"/>
    <w:rsid w:val="00E45BCD"/>
    <w:rsid w:val="00E56EE8"/>
    <w:rsid w:val="00E62609"/>
    <w:rsid w:val="00E66F14"/>
    <w:rsid w:val="00E722F4"/>
    <w:rsid w:val="00E956CB"/>
    <w:rsid w:val="00EA0DA2"/>
    <w:rsid w:val="00EA1DBB"/>
    <w:rsid w:val="00EA674B"/>
    <w:rsid w:val="00EA6BD9"/>
    <w:rsid w:val="00EB1C94"/>
    <w:rsid w:val="00EB6AFC"/>
    <w:rsid w:val="00EC1C89"/>
    <w:rsid w:val="00EC649D"/>
    <w:rsid w:val="00ED1B7B"/>
    <w:rsid w:val="00EE0DDC"/>
    <w:rsid w:val="00EE39BB"/>
    <w:rsid w:val="00EF0E21"/>
    <w:rsid w:val="00F16B83"/>
    <w:rsid w:val="00F20913"/>
    <w:rsid w:val="00F227FC"/>
    <w:rsid w:val="00F24901"/>
    <w:rsid w:val="00F27BA2"/>
    <w:rsid w:val="00F32F52"/>
    <w:rsid w:val="00F346E5"/>
    <w:rsid w:val="00F37AA6"/>
    <w:rsid w:val="00F431D1"/>
    <w:rsid w:val="00F701AA"/>
    <w:rsid w:val="00F74711"/>
    <w:rsid w:val="00F84C9D"/>
    <w:rsid w:val="00F91100"/>
    <w:rsid w:val="00F9170C"/>
    <w:rsid w:val="00F923E6"/>
    <w:rsid w:val="00FB48A9"/>
    <w:rsid w:val="00FC3644"/>
    <w:rsid w:val="00FE07A7"/>
    <w:rsid w:val="00FE1834"/>
    <w:rsid w:val="00FF2719"/>
    <w:rsid w:val="00FF342A"/>
    <w:rsid w:val="00FF342E"/>
    <w:rsid w:val="00FF72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79289"/>
  <w15:chartTrackingRefBased/>
  <w15:docId w15:val="{24296183-AF38-426B-B9E5-37F38D5D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4EC"/>
    <w:pPr>
      <w:spacing w:line="300" w:lineRule="exact"/>
    </w:pPr>
    <w:rPr>
      <w:rFonts w:ascii="Garamond" w:hAnsi="Garamond"/>
      <w:sz w:val="24"/>
      <w:szCs w:val="24"/>
    </w:rPr>
  </w:style>
  <w:style w:type="paragraph" w:styleId="Overskrift1">
    <w:name w:val="heading 1"/>
    <w:basedOn w:val="Normal"/>
    <w:next w:val="Normal"/>
    <w:link w:val="Overskrift1Tegn"/>
    <w:qFormat/>
    <w:rsid w:val="000B64AB"/>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semiHidden/>
    <w:unhideWhenUsed/>
    <w:qFormat/>
    <w:rsid w:val="000B64AB"/>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semiHidden/>
    <w:unhideWhenUsed/>
    <w:qFormat/>
    <w:rsid w:val="000B64AB"/>
    <w:pPr>
      <w:keepNext/>
      <w:spacing w:before="240" w:after="60"/>
      <w:outlineLvl w:val="2"/>
    </w:pPr>
    <w:rPr>
      <w:rFonts w:ascii="Calibri Light" w:hAnsi="Calibri Light"/>
      <w:b/>
      <w:bCs/>
      <w:sz w:val="26"/>
      <w:szCs w:val="26"/>
    </w:rPr>
  </w:style>
  <w:style w:type="paragraph" w:styleId="Overskrift4">
    <w:name w:val="heading 4"/>
    <w:basedOn w:val="Normal"/>
    <w:next w:val="Normal"/>
    <w:link w:val="Overskrift4Tegn"/>
    <w:semiHidden/>
    <w:unhideWhenUsed/>
    <w:qFormat/>
    <w:rsid w:val="000B64AB"/>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0B64AB"/>
    <w:pPr>
      <w:spacing w:before="240" w:after="60"/>
      <w:outlineLvl w:val="4"/>
    </w:pPr>
    <w:rPr>
      <w:rFonts w:ascii="Calibri" w:hAnsi="Calibri"/>
      <w:b/>
      <w:bCs/>
      <w:i/>
      <w:iCs/>
      <w:sz w:val="26"/>
      <w:szCs w:val="26"/>
    </w:rPr>
  </w:style>
  <w:style w:type="paragraph" w:styleId="Overskrift6">
    <w:name w:val="heading 6"/>
    <w:basedOn w:val="Normal"/>
    <w:next w:val="Normal"/>
    <w:link w:val="Overskrift6Tegn"/>
    <w:semiHidden/>
    <w:unhideWhenUsed/>
    <w:qFormat/>
    <w:rsid w:val="000B64AB"/>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0B64AB"/>
    <w:pPr>
      <w:spacing w:before="240" w:after="60"/>
      <w:outlineLvl w:val="6"/>
    </w:pPr>
    <w:rPr>
      <w:rFonts w:ascii="Calibri" w:hAnsi="Calibri"/>
    </w:rPr>
  </w:style>
  <w:style w:type="paragraph" w:styleId="Overskrift8">
    <w:name w:val="heading 8"/>
    <w:basedOn w:val="Normal"/>
    <w:next w:val="Normal"/>
    <w:link w:val="Overskrift8Tegn"/>
    <w:semiHidden/>
    <w:unhideWhenUsed/>
    <w:qFormat/>
    <w:rsid w:val="000B64AB"/>
    <w:pPr>
      <w:spacing w:before="240" w:after="60"/>
      <w:outlineLvl w:val="7"/>
    </w:pPr>
    <w:rPr>
      <w:rFonts w:ascii="Calibri" w:hAnsi="Calibri"/>
      <w:i/>
      <w:iCs/>
    </w:rPr>
  </w:style>
  <w:style w:type="paragraph" w:styleId="Overskrift9">
    <w:name w:val="heading 9"/>
    <w:basedOn w:val="Normal"/>
    <w:next w:val="Normal"/>
    <w:link w:val="Overskrift9Tegn"/>
    <w:semiHidden/>
    <w:unhideWhenUsed/>
    <w:qFormat/>
    <w:rsid w:val="000B64AB"/>
    <w:pPr>
      <w:spacing w:before="240" w:after="60"/>
      <w:outlineLvl w:val="8"/>
    </w:pPr>
    <w:rPr>
      <w:rFonts w:ascii="Calibri Light" w:hAnsi="Calibri Light"/>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4366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920032"/>
    <w:pPr>
      <w:tabs>
        <w:tab w:val="center" w:pos="4819"/>
        <w:tab w:val="right" w:pos="9638"/>
      </w:tabs>
    </w:pPr>
  </w:style>
  <w:style w:type="paragraph" w:styleId="Sidefod">
    <w:name w:val="footer"/>
    <w:basedOn w:val="Normal"/>
    <w:rsid w:val="00920032"/>
    <w:pPr>
      <w:tabs>
        <w:tab w:val="center" w:pos="4819"/>
        <w:tab w:val="right" w:pos="9638"/>
      </w:tabs>
    </w:pPr>
  </w:style>
  <w:style w:type="character" w:styleId="Hyperlink">
    <w:name w:val="Hyperlink"/>
    <w:rsid w:val="00A9456E"/>
    <w:rPr>
      <w:color w:val="0000FF"/>
      <w:u w:val="single"/>
      <w:lang w:val="da-DK"/>
    </w:rPr>
  </w:style>
  <w:style w:type="character" w:customStyle="1" w:styleId="BesgtHyperlink">
    <w:name w:val="BesøgtHyperlink"/>
    <w:rsid w:val="00EB1C94"/>
    <w:rPr>
      <w:color w:val="800080"/>
      <w:u w:val="single"/>
      <w:lang w:val="da-DK"/>
    </w:rPr>
  </w:style>
  <w:style w:type="paragraph" w:customStyle="1" w:styleId="Default">
    <w:name w:val="Default"/>
    <w:rsid w:val="00964817"/>
    <w:pPr>
      <w:autoSpaceDE w:val="0"/>
      <w:autoSpaceDN w:val="0"/>
      <w:adjustRightInd w:val="0"/>
    </w:pPr>
    <w:rPr>
      <w:rFonts w:ascii="Garamond" w:hAnsi="Garamond" w:cs="Garamond"/>
      <w:color w:val="000000"/>
      <w:sz w:val="24"/>
      <w:szCs w:val="24"/>
    </w:rPr>
  </w:style>
  <w:style w:type="paragraph" w:styleId="Afsenderadresse">
    <w:name w:val="envelope return"/>
    <w:basedOn w:val="Normal"/>
    <w:rsid w:val="000B64AB"/>
    <w:rPr>
      <w:rFonts w:ascii="Calibri Light" w:hAnsi="Calibri Light"/>
      <w:sz w:val="20"/>
      <w:szCs w:val="20"/>
    </w:rPr>
  </w:style>
  <w:style w:type="table" w:styleId="Almindeligtabel1">
    <w:name w:val="Plain Table 1"/>
    <w:basedOn w:val="Tabel-Normal"/>
    <w:uiPriority w:val="41"/>
    <w:rsid w:val="000B64A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2">
    <w:name w:val="Plain Table 2"/>
    <w:basedOn w:val="Tabel-Normal"/>
    <w:uiPriority w:val="42"/>
    <w:rsid w:val="000B64A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lmindeligtabel3">
    <w:name w:val="Plain Table 3"/>
    <w:basedOn w:val="Tabel-Normal"/>
    <w:uiPriority w:val="43"/>
    <w:rsid w:val="000B64AB"/>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0B64A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5">
    <w:name w:val="Plain Table 5"/>
    <w:basedOn w:val="Tabel-Normal"/>
    <w:uiPriority w:val="45"/>
    <w:rsid w:val="000B64AB"/>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rsid w:val="000B64AB"/>
    <w:rPr>
      <w:rFonts w:ascii="Courier New" w:hAnsi="Courier New" w:cs="Courier New"/>
      <w:sz w:val="20"/>
      <w:szCs w:val="20"/>
    </w:rPr>
  </w:style>
  <w:style w:type="character" w:customStyle="1" w:styleId="AlmindeligtekstTegn">
    <w:name w:val="Almindelig tekst Tegn"/>
    <w:link w:val="Almindeligtekst"/>
    <w:rsid w:val="000B64AB"/>
    <w:rPr>
      <w:rFonts w:ascii="Courier New" w:hAnsi="Courier New" w:cs="Courier New"/>
      <w:lang w:val="da-DK"/>
    </w:rPr>
  </w:style>
  <w:style w:type="paragraph" w:styleId="Bibliografi">
    <w:name w:val="Bibliography"/>
    <w:basedOn w:val="Normal"/>
    <w:next w:val="Normal"/>
    <w:uiPriority w:val="37"/>
    <w:semiHidden/>
    <w:unhideWhenUsed/>
    <w:rsid w:val="000B64AB"/>
  </w:style>
  <w:style w:type="paragraph" w:styleId="Billedtekst">
    <w:name w:val="caption"/>
    <w:basedOn w:val="Normal"/>
    <w:next w:val="Normal"/>
    <w:semiHidden/>
    <w:unhideWhenUsed/>
    <w:qFormat/>
    <w:rsid w:val="000B64AB"/>
    <w:rPr>
      <w:b/>
      <w:bCs/>
      <w:sz w:val="20"/>
      <w:szCs w:val="20"/>
    </w:rPr>
  </w:style>
  <w:style w:type="paragraph" w:styleId="Bloktekst">
    <w:name w:val="Block Text"/>
    <w:basedOn w:val="Normal"/>
    <w:rsid w:val="000B64AB"/>
    <w:pPr>
      <w:spacing w:after="120"/>
      <w:ind w:left="1440" w:right="1440"/>
    </w:pPr>
  </w:style>
  <w:style w:type="character" w:styleId="Bogenstitel">
    <w:name w:val="Book Title"/>
    <w:uiPriority w:val="33"/>
    <w:qFormat/>
    <w:rsid w:val="000B64AB"/>
    <w:rPr>
      <w:b/>
      <w:bCs/>
      <w:i/>
      <w:iCs/>
      <w:spacing w:val="5"/>
      <w:lang w:val="da-DK"/>
    </w:rPr>
  </w:style>
  <w:style w:type="paragraph" w:styleId="Brevhoved">
    <w:name w:val="Message Header"/>
    <w:basedOn w:val="Normal"/>
    <w:link w:val="BrevhovedTegn"/>
    <w:rsid w:val="000B64A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BrevhovedTegn">
    <w:name w:val="Brevhoved Tegn"/>
    <w:link w:val="Brevhoved"/>
    <w:rsid w:val="000B64AB"/>
    <w:rPr>
      <w:rFonts w:ascii="Calibri Light" w:eastAsia="Times New Roman" w:hAnsi="Calibri Light" w:cs="Times New Roman"/>
      <w:sz w:val="24"/>
      <w:szCs w:val="24"/>
      <w:shd w:val="pct20" w:color="auto" w:fill="auto"/>
      <w:lang w:val="da-DK"/>
    </w:rPr>
  </w:style>
  <w:style w:type="paragraph" w:styleId="Brdtekst">
    <w:name w:val="Body Text"/>
    <w:basedOn w:val="Normal"/>
    <w:link w:val="BrdtekstTegn"/>
    <w:rsid w:val="000B64AB"/>
    <w:pPr>
      <w:spacing w:after="120"/>
    </w:pPr>
  </w:style>
  <w:style w:type="character" w:customStyle="1" w:styleId="BrdtekstTegn">
    <w:name w:val="Brødtekst Tegn"/>
    <w:link w:val="Brdtekst"/>
    <w:rsid w:val="000B64AB"/>
    <w:rPr>
      <w:rFonts w:ascii="Garamond" w:hAnsi="Garamond"/>
      <w:sz w:val="24"/>
      <w:szCs w:val="24"/>
      <w:lang w:val="da-DK"/>
    </w:rPr>
  </w:style>
  <w:style w:type="paragraph" w:styleId="Brdtekst-frstelinjeindrykning1">
    <w:name w:val="Body Text First Indent"/>
    <w:basedOn w:val="Brdtekst"/>
    <w:link w:val="Brdtekst-frstelinjeindrykning1Tegn"/>
    <w:rsid w:val="000B64AB"/>
    <w:pPr>
      <w:ind w:firstLine="210"/>
    </w:pPr>
  </w:style>
  <w:style w:type="character" w:customStyle="1" w:styleId="Brdtekst-frstelinjeindrykning1Tegn">
    <w:name w:val="Brødtekst - førstelinjeindrykning 1 Tegn"/>
    <w:basedOn w:val="BrdtekstTegn"/>
    <w:link w:val="Brdtekst-frstelinjeindrykning1"/>
    <w:rsid w:val="000B64AB"/>
    <w:rPr>
      <w:rFonts w:ascii="Garamond" w:hAnsi="Garamond"/>
      <w:sz w:val="24"/>
      <w:szCs w:val="24"/>
      <w:lang w:val="da-DK"/>
    </w:rPr>
  </w:style>
  <w:style w:type="paragraph" w:styleId="Brdtekstindrykning">
    <w:name w:val="Body Text Indent"/>
    <w:basedOn w:val="Normal"/>
    <w:link w:val="BrdtekstindrykningTegn"/>
    <w:rsid w:val="000B64AB"/>
    <w:pPr>
      <w:spacing w:after="120"/>
      <w:ind w:left="283"/>
    </w:pPr>
  </w:style>
  <w:style w:type="character" w:customStyle="1" w:styleId="BrdtekstindrykningTegn">
    <w:name w:val="Brødtekstindrykning Tegn"/>
    <w:link w:val="Brdtekstindrykning"/>
    <w:rsid w:val="000B64AB"/>
    <w:rPr>
      <w:rFonts w:ascii="Garamond" w:hAnsi="Garamond"/>
      <w:sz w:val="24"/>
      <w:szCs w:val="24"/>
      <w:lang w:val="da-DK"/>
    </w:rPr>
  </w:style>
  <w:style w:type="paragraph" w:styleId="Brdtekst-frstelinjeindrykning2">
    <w:name w:val="Body Text First Indent 2"/>
    <w:basedOn w:val="Brdtekstindrykning"/>
    <w:link w:val="Brdtekst-frstelinjeindrykning2Tegn"/>
    <w:rsid w:val="000B64AB"/>
    <w:pPr>
      <w:ind w:firstLine="210"/>
    </w:pPr>
  </w:style>
  <w:style w:type="character" w:customStyle="1" w:styleId="Brdtekst-frstelinjeindrykning2Tegn">
    <w:name w:val="Brødtekst - førstelinjeindrykning 2 Tegn"/>
    <w:basedOn w:val="BrdtekstindrykningTegn"/>
    <w:link w:val="Brdtekst-frstelinjeindrykning2"/>
    <w:rsid w:val="000B64AB"/>
    <w:rPr>
      <w:rFonts w:ascii="Garamond" w:hAnsi="Garamond"/>
      <w:sz w:val="24"/>
      <w:szCs w:val="24"/>
      <w:lang w:val="da-DK"/>
    </w:rPr>
  </w:style>
  <w:style w:type="paragraph" w:styleId="Brdtekst2">
    <w:name w:val="Body Text 2"/>
    <w:basedOn w:val="Normal"/>
    <w:link w:val="Brdtekst2Tegn"/>
    <w:rsid w:val="000B64AB"/>
    <w:pPr>
      <w:spacing w:after="120" w:line="480" w:lineRule="auto"/>
    </w:pPr>
  </w:style>
  <w:style w:type="character" w:customStyle="1" w:styleId="Brdtekst2Tegn">
    <w:name w:val="Brødtekst 2 Tegn"/>
    <w:link w:val="Brdtekst2"/>
    <w:rsid w:val="000B64AB"/>
    <w:rPr>
      <w:rFonts w:ascii="Garamond" w:hAnsi="Garamond"/>
      <w:sz w:val="24"/>
      <w:szCs w:val="24"/>
      <w:lang w:val="da-DK"/>
    </w:rPr>
  </w:style>
  <w:style w:type="paragraph" w:styleId="Brdtekst3">
    <w:name w:val="Body Text 3"/>
    <w:basedOn w:val="Normal"/>
    <w:link w:val="Brdtekst3Tegn"/>
    <w:rsid w:val="000B64AB"/>
    <w:pPr>
      <w:spacing w:after="120"/>
    </w:pPr>
    <w:rPr>
      <w:sz w:val="16"/>
      <w:szCs w:val="16"/>
    </w:rPr>
  </w:style>
  <w:style w:type="character" w:customStyle="1" w:styleId="Brdtekst3Tegn">
    <w:name w:val="Brødtekst 3 Tegn"/>
    <w:link w:val="Brdtekst3"/>
    <w:rsid w:val="000B64AB"/>
    <w:rPr>
      <w:rFonts w:ascii="Garamond" w:hAnsi="Garamond"/>
      <w:sz w:val="16"/>
      <w:szCs w:val="16"/>
      <w:lang w:val="da-DK"/>
    </w:rPr>
  </w:style>
  <w:style w:type="paragraph" w:styleId="Brdtekstindrykning2">
    <w:name w:val="Body Text Indent 2"/>
    <w:basedOn w:val="Normal"/>
    <w:link w:val="Brdtekstindrykning2Tegn"/>
    <w:rsid w:val="000B64AB"/>
    <w:pPr>
      <w:spacing w:after="120" w:line="480" w:lineRule="auto"/>
      <w:ind w:left="283"/>
    </w:pPr>
  </w:style>
  <w:style w:type="character" w:customStyle="1" w:styleId="Brdtekstindrykning2Tegn">
    <w:name w:val="Brødtekstindrykning 2 Tegn"/>
    <w:link w:val="Brdtekstindrykning2"/>
    <w:rsid w:val="000B64AB"/>
    <w:rPr>
      <w:rFonts w:ascii="Garamond" w:hAnsi="Garamond"/>
      <w:sz w:val="24"/>
      <w:szCs w:val="24"/>
      <w:lang w:val="da-DK"/>
    </w:rPr>
  </w:style>
  <w:style w:type="paragraph" w:styleId="Brdtekstindrykning3">
    <w:name w:val="Body Text Indent 3"/>
    <w:basedOn w:val="Normal"/>
    <w:link w:val="Brdtekstindrykning3Tegn"/>
    <w:rsid w:val="000B64AB"/>
    <w:pPr>
      <w:spacing w:after="120"/>
      <w:ind w:left="283"/>
    </w:pPr>
    <w:rPr>
      <w:sz w:val="16"/>
      <w:szCs w:val="16"/>
    </w:rPr>
  </w:style>
  <w:style w:type="character" w:customStyle="1" w:styleId="Brdtekstindrykning3Tegn">
    <w:name w:val="Brødtekstindrykning 3 Tegn"/>
    <w:link w:val="Brdtekstindrykning3"/>
    <w:rsid w:val="000B64AB"/>
    <w:rPr>
      <w:rFonts w:ascii="Garamond" w:hAnsi="Garamond"/>
      <w:sz w:val="16"/>
      <w:szCs w:val="16"/>
      <w:lang w:val="da-DK"/>
    </w:rPr>
  </w:style>
  <w:style w:type="paragraph" w:styleId="Citat">
    <w:name w:val="Quote"/>
    <w:basedOn w:val="Normal"/>
    <w:next w:val="Normal"/>
    <w:link w:val="CitatTegn"/>
    <w:uiPriority w:val="29"/>
    <w:qFormat/>
    <w:rsid w:val="000B64AB"/>
    <w:pPr>
      <w:spacing w:before="200" w:after="160"/>
      <w:ind w:left="864" w:right="864"/>
      <w:jc w:val="center"/>
    </w:pPr>
    <w:rPr>
      <w:i/>
      <w:iCs/>
      <w:color w:val="404040"/>
    </w:rPr>
  </w:style>
  <w:style w:type="character" w:customStyle="1" w:styleId="CitatTegn">
    <w:name w:val="Citat Tegn"/>
    <w:link w:val="Citat"/>
    <w:uiPriority w:val="29"/>
    <w:rsid w:val="000B64AB"/>
    <w:rPr>
      <w:rFonts w:ascii="Garamond" w:hAnsi="Garamond"/>
      <w:i/>
      <w:iCs/>
      <w:color w:val="404040"/>
      <w:sz w:val="24"/>
      <w:szCs w:val="24"/>
      <w:lang w:val="da-DK"/>
    </w:rPr>
  </w:style>
  <w:style w:type="paragraph" w:styleId="Citatoverskrift">
    <w:name w:val="toa heading"/>
    <w:basedOn w:val="Normal"/>
    <w:next w:val="Normal"/>
    <w:rsid w:val="000B64AB"/>
    <w:pPr>
      <w:spacing w:before="120"/>
    </w:pPr>
    <w:rPr>
      <w:rFonts w:ascii="Calibri Light" w:hAnsi="Calibri Light"/>
      <w:b/>
      <w:bCs/>
    </w:rPr>
  </w:style>
  <w:style w:type="paragraph" w:styleId="Citatsamling">
    <w:name w:val="table of authorities"/>
    <w:basedOn w:val="Normal"/>
    <w:next w:val="Normal"/>
    <w:rsid w:val="000B64AB"/>
    <w:pPr>
      <w:ind w:left="240" w:hanging="240"/>
    </w:pPr>
  </w:style>
  <w:style w:type="paragraph" w:styleId="Dato">
    <w:name w:val="Date"/>
    <w:basedOn w:val="Normal"/>
    <w:next w:val="Normal"/>
    <w:link w:val="DatoTegn"/>
    <w:rsid w:val="000B64AB"/>
  </w:style>
  <w:style w:type="character" w:customStyle="1" w:styleId="DatoTegn">
    <w:name w:val="Dato Tegn"/>
    <w:link w:val="Dato"/>
    <w:rsid w:val="000B64AB"/>
    <w:rPr>
      <w:rFonts w:ascii="Garamond" w:hAnsi="Garamond"/>
      <w:sz w:val="24"/>
      <w:szCs w:val="24"/>
      <w:lang w:val="da-DK"/>
    </w:rPr>
  </w:style>
  <w:style w:type="paragraph" w:styleId="Dokumentoversigt">
    <w:name w:val="Document Map"/>
    <w:basedOn w:val="Normal"/>
    <w:link w:val="DokumentoversigtTegn"/>
    <w:rsid w:val="000B64AB"/>
    <w:rPr>
      <w:rFonts w:ascii="Segoe UI" w:hAnsi="Segoe UI" w:cs="Segoe UI"/>
      <w:sz w:val="16"/>
      <w:szCs w:val="16"/>
    </w:rPr>
  </w:style>
  <w:style w:type="character" w:customStyle="1" w:styleId="DokumentoversigtTegn">
    <w:name w:val="Dokumentoversigt Tegn"/>
    <w:link w:val="Dokumentoversigt"/>
    <w:rsid w:val="000B64AB"/>
    <w:rPr>
      <w:rFonts w:ascii="Segoe UI" w:hAnsi="Segoe UI" w:cs="Segoe UI"/>
      <w:sz w:val="16"/>
      <w:szCs w:val="16"/>
      <w:lang w:val="da-DK"/>
    </w:rPr>
  </w:style>
  <w:style w:type="table" w:styleId="Farvetgitter">
    <w:name w:val="Colorful Grid"/>
    <w:basedOn w:val="Tabel-Normal"/>
    <w:uiPriority w:val="73"/>
    <w:rsid w:val="000B64A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vetgitter-fremhvningsfarve1">
    <w:name w:val="Colorful Grid Accent 1"/>
    <w:basedOn w:val="Tabel-Normal"/>
    <w:uiPriority w:val="73"/>
    <w:rsid w:val="000B64AB"/>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Farvetgitter-fremhvningsfarve2">
    <w:name w:val="Colorful Grid Accent 2"/>
    <w:basedOn w:val="Tabel-Normal"/>
    <w:uiPriority w:val="73"/>
    <w:rsid w:val="000B64AB"/>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Farvetgitter-fremhvningsfarve3">
    <w:name w:val="Colorful Grid Accent 3"/>
    <w:basedOn w:val="Tabel-Normal"/>
    <w:uiPriority w:val="73"/>
    <w:rsid w:val="000B64AB"/>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Farvetgitter-fremhvningsfarve4">
    <w:name w:val="Colorful Grid Accent 4"/>
    <w:basedOn w:val="Tabel-Normal"/>
    <w:uiPriority w:val="73"/>
    <w:rsid w:val="000B64AB"/>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Farvetgitter-fremhvningsfarve5">
    <w:name w:val="Colorful Grid Accent 5"/>
    <w:basedOn w:val="Tabel-Normal"/>
    <w:uiPriority w:val="73"/>
    <w:rsid w:val="000B64AB"/>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Farvetgitter-fremhvningsfarve6">
    <w:name w:val="Colorful Grid Accent 6"/>
    <w:basedOn w:val="Tabel-Normal"/>
    <w:uiPriority w:val="73"/>
    <w:rsid w:val="000B64AB"/>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Farvetliste">
    <w:name w:val="Colorful List"/>
    <w:basedOn w:val="Tabel-Normal"/>
    <w:uiPriority w:val="72"/>
    <w:rsid w:val="000B64A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vetliste-fremhvningsfarve1">
    <w:name w:val="Colorful List Accent 1"/>
    <w:basedOn w:val="Tabel-Normal"/>
    <w:uiPriority w:val="72"/>
    <w:rsid w:val="000B64AB"/>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Farvetliste-fremhvningsfarve2">
    <w:name w:val="Colorful List Accent 2"/>
    <w:basedOn w:val="Tabel-Normal"/>
    <w:uiPriority w:val="72"/>
    <w:rsid w:val="000B64AB"/>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Farvetliste-fremhvningsfarve3">
    <w:name w:val="Colorful List Accent 3"/>
    <w:basedOn w:val="Tabel-Normal"/>
    <w:uiPriority w:val="72"/>
    <w:rsid w:val="000B64AB"/>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Farvetliste-fremhvningsfarve4">
    <w:name w:val="Colorful List Accent 4"/>
    <w:basedOn w:val="Tabel-Normal"/>
    <w:uiPriority w:val="72"/>
    <w:rsid w:val="000B64AB"/>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Farvetliste-fremhvningsfarve5">
    <w:name w:val="Colorful List Accent 5"/>
    <w:basedOn w:val="Tabel-Normal"/>
    <w:uiPriority w:val="72"/>
    <w:rsid w:val="000B64AB"/>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Farvetliste-fremhvningsfarve6">
    <w:name w:val="Colorful List Accent 6"/>
    <w:basedOn w:val="Tabel-Normal"/>
    <w:uiPriority w:val="72"/>
    <w:rsid w:val="000B64AB"/>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Farvetskygge">
    <w:name w:val="Colorful Shading"/>
    <w:basedOn w:val="Tabel-Normal"/>
    <w:uiPriority w:val="71"/>
    <w:rsid w:val="000B64AB"/>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vetskygge-fremhvningsfarve1">
    <w:name w:val="Colorful Shading Accent 1"/>
    <w:basedOn w:val="Tabel-Normal"/>
    <w:uiPriority w:val="71"/>
    <w:rsid w:val="000B64AB"/>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Farvetskygge-fremhvningsfarve2">
    <w:name w:val="Colorful Shading Accent 2"/>
    <w:basedOn w:val="Tabel-Normal"/>
    <w:uiPriority w:val="71"/>
    <w:rsid w:val="000B64AB"/>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Farvetskygge-fremhvningsfarve3">
    <w:name w:val="Colorful Shading Accent 3"/>
    <w:basedOn w:val="Tabel-Normal"/>
    <w:uiPriority w:val="71"/>
    <w:rsid w:val="000B64AB"/>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Farvetskygge-fremhvningsfarve4">
    <w:name w:val="Colorful Shading Accent 4"/>
    <w:basedOn w:val="Tabel-Normal"/>
    <w:uiPriority w:val="71"/>
    <w:rsid w:val="000B64AB"/>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Farvetskygge-fremhvningsfarve5">
    <w:name w:val="Colorful Shading Accent 5"/>
    <w:basedOn w:val="Tabel-Normal"/>
    <w:uiPriority w:val="71"/>
    <w:rsid w:val="000B64AB"/>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Farvetskygge-fremhvningsfarve6">
    <w:name w:val="Colorful Shading Accent 6"/>
    <w:basedOn w:val="Tabel-Normal"/>
    <w:uiPriority w:val="71"/>
    <w:rsid w:val="000B64AB"/>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character" w:styleId="Fodnotehenvisning">
    <w:name w:val="footnote reference"/>
    <w:rsid w:val="000B64AB"/>
    <w:rPr>
      <w:vertAlign w:val="superscript"/>
      <w:lang w:val="da-DK"/>
    </w:rPr>
  </w:style>
  <w:style w:type="paragraph" w:styleId="Fodnotetekst">
    <w:name w:val="footnote text"/>
    <w:basedOn w:val="Normal"/>
    <w:link w:val="FodnotetekstTegn"/>
    <w:rsid w:val="000B64AB"/>
    <w:rPr>
      <w:sz w:val="20"/>
      <w:szCs w:val="20"/>
    </w:rPr>
  </w:style>
  <w:style w:type="character" w:customStyle="1" w:styleId="FodnotetekstTegn">
    <w:name w:val="Fodnotetekst Tegn"/>
    <w:link w:val="Fodnotetekst"/>
    <w:rsid w:val="000B64AB"/>
    <w:rPr>
      <w:rFonts w:ascii="Garamond" w:hAnsi="Garamond"/>
      <w:lang w:val="da-DK"/>
    </w:rPr>
  </w:style>
  <w:style w:type="paragraph" w:styleId="FormateretHTML">
    <w:name w:val="HTML Preformatted"/>
    <w:basedOn w:val="Normal"/>
    <w:link w:val="FormateretHTMLTegn"/>
    <w:rsid w:val="000B64AB"/>
    <w:rPr>
      <w:rFonts w:ascii="Courier New" w:hAnsi="Courier New" w:cs="Courier New"/>
      <w:sz w:val="20"/>
      <w:szCs w:val="20"/>
    </w:rPr>
  </w:style>
  <w:style w:type="character" w:customStyle="1" w:styleId="FormateretHTMLTegn">
    <w:name w:val="Formateret HTML Tegn"/>
    <w:link w:val="FormateretHTML"/>
    <w:rsid w:val="000B64AB"/>
    <w:rPr>
      <w:rFonts w:ascii="Courier New" w:hAnsi="Courier New" w:cs="Courier New"/>
      <w:lang w:val="da-DK"/>
    </w:rPr>
  </w:style>
  <w:style w:type="character" w:styleId="Fremhv">
    <w:name w:val="Emphasis"/>
    <w:qFormat/>
    <w:rsid w:val="000B64AB"/>
    <w:rPr>
      <w:i/>
      <w:iCs/>
      <w:lang w:val="da-DK"/>
    </w:rPr>
  </w:style>
  <w:style w:type="table" w:styleId="Gittertabel1-lys">
    <w:name w:val="Grid Table 1 Light"/>
    <w:basedOn w:val="Tabel-Normal"/>
    <w:uiPriority w:val="46"/>
    <w:rsid w:val="000B64A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0B64AB"/>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0B64A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0B64AB"/>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0B64AB"/>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0B64AB"/>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0B64AB"/>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ittertabel2">
    <w:name w:val="Grid Table 2"/>
    <w:basedOn w:val="Tabel-Normal"/>
    <w:uiPriority w:val="47"/>
    <w:rsid w:val="000B64AB"/>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2-farve1">
    <w:name w:val="Grid Table 2 Accent 1"/>
    <w:basedOn w:val="Tabel-Normal"/>
    <w:uiPriority w:val="47"/>
    <w:rsid w:val="000B64AB"/>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2-farve2">
    <w:name w:val="Grid Table 2 Accent 2"/>
    <w:basedOn w:val="Tabel-Normal"/>
    <w:uiPriority w:val="47"/>
    <w:rsid w:val="000B64AB"/>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2-farve3">
    <w:name w:val="Grid Table 2 Accent 3"/>
    <w:basedOn w:val="Tabel-Normal"/>
    <w:uiPriority w:val="47"/>
    <w:rsid w:val="000B64AB"/>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2-farve4">
    <w:name w:val="Grid Table 2 Accent 4"/>
    <w:basedOn w:val="Tabel-Normal"/>
    <w:uiPriority w:val="47"/>
    <w:rsid w:val="000B64AB"/>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2-farve5">
    <w:name w:val="Grid Table 2 Accent 5"/>
    <w:basedOn w:val="Tabel-Normal"/>
    <w:uiPriority w:val="47"/>
    <w:rsid w:val="000B64AB"/>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2-farve6">
    <w:name w:val="Grid Table 2 Accent 6"/>
    <w:basedOn w:val="Tabel-Normal"/>
    <w:uiPriority w:val="47"/>
    <w:rsid w:val="000B64AB"/>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3">
    <w:name w:val="Grid Table 3"/>
    <w:basedOn w:val="Tabel-Normal"/>
    <w:uiPriority w:val="48"/>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3-farve1">
    <w:name w:val="Grid Table 3 Accent 1"/>
    <w:basedOn w:val="Tabel-Normal"/>
    <w:uiPriority w:val="48"/>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3-farve2">
    <w:name w:val="Grid Table 3 Accent 2"/>
    <w:basedOn w:val="Tabel-Normal"/>
    <w:uiPriority w:val="48"/>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3-farve3">
    <w:name w:val="Grid Table 3 Accent 3"/>
    <w:basedOn w:val="Tabel-Normal"/>
    <w:uiPriority w:val="48"/>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3-farve4">
    <w:name w:val="Grid Table 3 Accent 4"/>
    <w:basedOn w:val="Tabel-Normal"/>
    <w:uiPriority w:val="48"/>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3-farve5">
    <w:name w:val="Grid Table 3 Accent 5"/>
    <w:basedOn w:val="Tabel-Normal"/>
    <w:uiPriority w:val="48"/>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3-farve6">
    <w:name w:val="Grid Table 3 Accent 6"/>
    <w:basedOn w:val="Tabel-Normal"/>
    <w:uiPriority w:val="48"/>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ittertabel4">
    <w:name w:val="Grid Table 4"/>
    <w:basedOn w:val="Tabel-Normal"/>
    <w:uiPriority w:val="49"/>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4-farve1">
    <w:name w:val="Grid Table 4 Accent 1"/>
    <w:basedOn w:val="Tabel-Normal"/>
    <w:uiPriority w:val="49"/>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4-farve2">
    <w:name w:val="Grid Table 4 Accent 2"/>
    <w:basedOn w:val="Tabel-Normal"/>
    <w:uiPriority w:val="49"/>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4-farve3">
    <w:name w:val="Grid Table 4 Accent 3"/>
    <w:basedOn w:val="Tabel-Normal"/>
    <w:uiPriority w:val="49"/>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4-farve4">
    <w:name w:val="Grid Table 4 Accent 4"/>
    <w:basedOn w:val="Tabel-Normal"/>
    <w:uiPriority w:val="49"/>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4-farve5">
    <w:name w:val="Grid Table 4 Accent 5"/>
    <w:basedOn w:val="Tabel-Normal"/>
    <w:uiPriority w:val="49"/>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4-farve6">
    <w:name w:val="Grid Table 4 Accent 6"/>
    <w:basedOn w:val="Tabel-Normal"/>
    <w:uiPriority w:val="49"/>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5-mrk">
    <w:name w:val="Grid Table 5 Dark"/>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ittertabel5-mrk-farve1">
    <w:name w:val="Grid Table 5 Dark Accent 1"/>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ittertabel5-mrk-farve2">
    <w:name w:val="Grid Table 5 Dark Accent 2"/>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ittertabel5-mrk-farve3">
    <w:name w:val="Grid Table 5 Dark Accent 3"/>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ittertabel5-mrk-farve4">
    <w:name w:val="Grid Table 5 Dark Accent 4"/>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ittertabel5-mrk-farve5">
    <w:name w:val="Grid Table 5 Dark Accent 5"/>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ittertabel5-mrk-farve6">
    <w:name w:val="Grid Table 5 Dark Accent 6"/>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ittertabel6-farverig">
    <w:name w:val="Grid Table 6 Colorful"/>
    <w:basedOn w:val="Tabel-Normal"/>
    <w:uiPriority w:val="51"/>
    <w:rsid w:val="000B64A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6-farverig-farve1">
    <w:name w:val="Grid Table 6 Colorful Accent 1"/>
    <w:basedOn w:val="Tabel-Normal"/>
    <w:uiPriority w:val="51"/>
    <w:rsid w:val="000B64A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6-farverig-farve2">
    <w:name w:val="Grid Table 6 Colorful Accent 2"/>
    <w:basedOn w:val="Tabel-Normal"/>
    <w:uiPriority w:val="51"/>
    <w:rsid w:val="000B64A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6-farverig-farve3">
    <w:name w:val="Grid Table 6 Colorful Accent 3"/>
    <w:basedOn w:val="Tabel-Normal"/>
    <w:uiPriority w:val="51"/>
    <w:rsid w:val="000B64A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6-farverig-farve4">
    <w:name w:val="Grid Table 6 Colorful Accent 4"/>
    <w:basedOn w:val="Tabel-Normal"/>
    <w:uiPriority w:val="51"/>
    <w:rsid w:val="000B64A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6-farverig-farve5">
    <w:name w:val="Grid Table 6 Colorful Accent 5"/>
    <w:basedOn w:val="Tabel-Normal"/>
    <w:uiPriority w:val="51"/>
    <w:rsid w:val="000B64A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6-farverig-farve6">
    <w:name w:val="Grid Table 6 Colorful Accent 6"/>
    <w:basedOn w:val="Tabel-Normal"/>
    <w:uiPriority w:val="51"/>
    <w:rsid w:val="000B64A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7-farverig">
    <w:name w:val="Grid Table 7 Colorful"/>
    <w:basedOn w:val="Tabel-Normal"/>
    <w:uiPriority w:val="52"/>
    <w:rsid w:val="000B64A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7-farverig-farve1">
    <w:name w:val="Grid Table 7 Colorful Accent 1"/>
    <w:basedOn w:val="Tabel-Normal"/>
    <w:uiPriority w:val="52"/>
    <w:rsid w:val="000B64A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7-farverig-farve2">
    <w:name w:val="Grid Table 7 Colorful Accent 2"/>
    <w:basedOn w:val="Tabel-Normal"/>
    <w:uiPriority w:val="52"/>
    <w:rsid w:val="000B64A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7-farverig-farve3">
    <w:name w:val="Grid Table 7 Colorful Accent 3"/>
    <w:basedOn w:val="Tabel-Normal"/>
    <w:uiPriority w:val="52"/>
    <w:rsid w:val="000B64A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7-farverig-farve4">
    <w:name w:val="Grid Table 7 Colorful Accent 4"/>
    <w:basedOn w:val="Tabel-Normal"/>
    <w:uiPriority w:val="52"/>
    <w:rsid w:val="000B64A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7-farverig-farve5">
    <w:name w:val="Grid Table 7 Colorful Accent 5"/>
    <w:basedOn w:val="Tabel-Normal"/>
    <w:uiPriority w:val="52"/>
    <w:rsid w:val="000B64A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7-farverig-farve6">
    <w:name w:val="Grid Table 7 Colorful Accent 6"/>
    <w:basedOn w:val="Tabel-Normal"/>
    <w:uiPriority w:val="52"/>
    <w:rsid w:val="000B64A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paragraph" w:styleId="HTML-adresse">
    <w:name w:val="HTML Address"/>
    <w:basedOn w:val="Normal"/>
    <w:link w:val="HTML-adresseTegn"/>
    <w:rsid w:val="000B64AB"/>
    <w:rPr>
      <w:i/>
      <w:iCs/>
    </w:rPr>
  </w:style>
  <w:style w:type="character" w:customStyle="1" w:styleId="HTML-adresseTegn">
    <w:name w:val="HTML-adresse Tegn"/>
    <w:link w:val="HTML-adresse"/>
    <w:rsid w:val="000B64AB"/>
    <w:rPr>
      <w:rFonts w:ascii="Garamond" w:hAnsi="Garamond"/>
      <w:i/>
      <w:iCs/>
      <w:sz w:val="24"/>
      <w:szCs w:val="24"/>
      <w:lang w:val="da-DK"/>
    </w:rPr>
  </w:style>
  <w:style w:type="character" w:styleId="HTML-akronym">
    <w:name w:val="HTML Acronym"/>
    <w:rsid w:val="000B64AB"/>
    <w:rPr>
      <w:lang w:val="da-DK"/>
    </w:rPr>
  </w:style>
  <w:style w:type="character" w:styleId="HTML-citat">
    <w:name w:val="HTML Cite"/>
    <w:rsid w:val="000B64AB"/>
    <w:rPr>
      <w:i/>
      <w:iCs/>
      <w:lang w:val="da-DK"/>
    </w:rPr>
  </w:style>
  <w:style w:type="character" w:styleId="HTML-definition">
    <w:name w:val="HTML Definition"/>
    <w:rsid w:val="000B64AB"/>
    <w:rPr>
      <w:i/>
      <w:iCs/>
      <w:lang w:val="da-DK"/>
    </w:rPr>
  </w:style>
  <w:style w:type="character" w:styleId="HTML-eksempel">
    <w:name w:val="HTML Sample"/>
    <w:rsid w:val="000B64AB"/>
    <w:rPr>
      <w:rFonts w:ascii="Courier New" w:hAnsi="Courier New" w:cs="Courier New"/>
      <w:lang w:val="da-DK"/>
    </w:rPr>
  </w:style>
  <w:style w:type="character" w:styleId="HTML-kode">
    <w:name w:val="HTML Code"/>
    <w:rsid w:val="000B64AB"/>
    <w:rPr>
      <w:rFonts w:ascii="Courier New" w:hAnsi="Courier New" w:cs="Courier New"/>
      <w:sz w:val="20"/>
      <w:szCs w:val="20"/>
      <w:lang w:val="da-DK"/>
    </w:rPr>
  </w:style>
  <w:style w:type="character" w:styleId="HTML-skrivemaskine">
    <w:name w:val="HTML Typewriter"/>
    <w:rsid w:val="000B64AB"/>
    <w:rPr>
      <w:rFonts w:ascii="Courier New" w:hAnsi="Courier New" w:cs="Courier New"/>
      <w:sz w:val="20"/>
      <w:szCs w:val="20"/>
      <w:lang w:val="da-DK"/>
    </w:rPr>
  </w:style>
  <w:style w:type="character" w:styleId="HTML-tastatur">
    <w:name w:val="HTML Keyboard"/>
    <w:rsid w:val="000B64AB"/>
    <w:rPr>
      <w:rFonts w:ascii="Courier New" w:hAnsi="Courier New" w:cs="Courier New"/>
      <w:sz w:val="20"/>
      <w:szCs w:val="20"/>
      <w:lang w:val="da-DK"/>
    </w:rPr>
  </w:style>
  <w:style w:type="character" w:styleId="HTML-variabel">
    <w:name w:val="HTML Variable"/>
    <w:rsid w:val="000B64AB"/>
    <w:rPr>
      <w:i/>
      <w:iCs/>
      <w:lang w:val="da-DK"/>
    </w:rPr>
  </w:style>
  <w:style w:type="paragraph" w:styleId="Indeks1">
    <w:name w:val="index 1"/>
    <w:basedOn w:val="Normal"/>
    <w:next w:val="Normal"/>
    <w:autoRedefine/>
    <w:rsid w:val="000B64AB"/>
    <w:pPr>
      <w:ind w:left="240" w:hanging="240"/>
    </w:pPr>
  </w:style>
  <w:style w:type="paragraph" w:styleId="Indeks2">
    <w:name w:val="index 2"/>
    <w:basedOn w:val="Normal"/>
    <w:next w:val="Normal"/>
    <w:autoRedefine/>
    <w:rsid w:val="000B64AB"/>
    <w:pPr>
      <w:ind w:left="480" w:hanging="240"/>
    </w:pPr>
  </w:style>
  <w:style w:type="paragraph" w:styleId="Indeks3">
    <w:name w:val="index 3"/>
    <w:basedOn w:val="Normal"/>
    <w:next w:val="Normal"/>
    <w:autoRedefine/>
    <w:rsid w:val="000B64AB"/>
    <w:pPr>
      <w:ind w:left="720" w:hanging="240"/>
    </w:pPr>
  </w:style>
  <w:style w:type="paragraph" w:styleId="Indeks4">
    <w:name w:val="index 4"/>
    <w:basedOn w:val="Normal"/>
    <w:next w:val="Normal"/>
    <w:autoRedefine/>
    <w:rsid w:val="000B64AB"/>
    <w:pPr>
      <w:ind w:left="960" w:hanging="240"/>
    </w:pPr>
  </w:style>
  <w:style w:type="paragraph" w:styleId="Indeks5">
    <w:name w:val="index 5"/>
    <w:basedOn w:val="Normal"/>
    <w:next w:val="Normal"/>
    <w:autoRedefine/>
    <w:rsid w:val="000B64AB"/>
    <w:pPr>
      <w:ind w:left="1200" w:hanging="240"/>
    </w:pPr>
  </w:style>
  <w:style w:type="paragraph" w:styleId="Indeks6">
    <w:name w:val="index 6"/>
    <w:basedOn w:val="Normal"/>
    <w:next w:val="Normal"/>
    <w:autoRedefine/>
    <w:rsid w:val="000B64AB"/>
    <w:pPr>
      <w:ind w:left="1440" w:hanging="240"/>
    </w:pPr>
  </w:style>
  <w:style w:type="paragraph" w:styleId="Indeks7">
    <w:name w:val="index 7"/>
    <w:basedOn w:val="Normal"/>
    <w:next w:val="Normal"/>
    <w:autoRedefine/>
    <w:rsid w:val="000B64AB"/>
    <w:pPr>
      <w:ind w:left="1680" w:hanging="240"/>
    </w:pPr>
  </w:style>
  <w:style w:type="paragraph" w:styleId="Indeks8">
    <w:name w:val="index 8"/>
    <w:basedOn w:val="Normal"/>
    <w:next w:val="Normal"/>
    <w:autoRedefine/>
    <w:rsid w:val="000B64AB"/>
    <w:pPr>
      <w:ind w:left="1920" w:hanging="240"/>
    </w:pPr>
  </w:style>
  <w:style w:type="paragraph" w:styleId="Indeks9">
    <w:name w:val="index 9"/>
    <w:basedOn w:val="Normal"/>
    <w:next w:val="Normal"/>
    <w:autoRedefine/>
    <w:rsid w:val="000B64AB"/>
    <w:pPr>
      <w:ind w:left="2160" w:hanging="240"/>
    </w:pPr>
  </w:style>
  <w:style w:type="paragraph" w:styleId="Indeksoverskrift">
    <w:name w:val="index heading"/>
    <w:basedOn w:val="Normal"/>
    <w:next w:val="Indeks1"/>
    <w:rsid w:val="000B64AB"/>
    <w:rPr>
      <w:rFonts w:ascii="Calibri Light" w:hAnsi="Calibri Light"/>
      <w:b/>
      <w:bCs/>
    </w:rPr>
  </w:style>
  <w:style w:type="paragraph" w:styleId="Indholdsfortegnelse1">
    <w:name w:val="toc 1"/>
    <w:basedOn w:val="Normal"/>
    <w:next w:val="Normal"/>
    <w:autoRedefine/>
    <w:rsid w:val="000B64AB"/>
  </w:style>
  <w:style w:type="paragraph" w:styleId="Indholdsfortegnelse2">
    <w:name w:val="toc 2"/>
    <w:basedOn w:val="Normal"/>
    <w:next w:val="Normal"/>
    <w:autoRedefine/>
    <w:rsid w:val="000B64AB"/>
    <w:pPr>
      <w:ind w:left="240"/>
    </w:pPr>
  </w:style>
  <w:style w:type="paragraph" w:styleId="Indholdsfortegnelse3">
    <w:name w:val="toc 3"/>
    <w:basedOn w:val="Normal"/>
    <w:next w:val="Normal"/>
    <w:autoRedefine/>
    <w:rsid w:val="000B64AB"/>
    <w:pPr>
      <w:ind w:left="480"/>
    </w:pPr>
  </w:style>
  <w:style w:type="paragraph" w:styleId="Indholdsfortegnelse4">
    <w:name w:val="toc 4"/>
    <w:basedOn w:val="Normal"/>
    <w:next w:val="Normal"/>
    <w:autoRedefine/>
    <w:rsid w:val="000B64AB"/>
    <w:pPr>
      <w:ind w:left="720"/>
    </w:pPr>
  </w:style>
  <w:style w:type="paragraph" w:styleId="Indholdsfortegnelse5">
    <w:name w:val="toc 5"/>
    <w:basedOn w:val="Normal"/>
    <w:next w:val="Normal"/>
    <w:autoRedefine/>
    <w:rsid w:val="000B64AB"/>
    <w:pPr>
      <w:ind w:left="960"/>
    </w:pPr>
  </w:style>
  <w:style w:type="paragraph" w:styleId="Indholdsfortegnelse6">
    <w:name w:val="toc 6"/>
    <w:basedOn w:val="Normal"/>
    <w:next w:val="Normal"/>
    <w:autoRedefine/>
    <w:rsid w:val="000B64AB"/>
    <w:pPr>
      <w:ind w:left="1200"/>
    </w:pPr>
  </w:style>
  <w:style w:type="paragraph" w:styleId="Indholdsfortegnelse7">
    <w:name w:val="toc 7"/>
    <w:basedOn w:val="Normal"/>
    <w:next w:val="Normal"/>
    <w:autoRedefine/>
    <w:rsid w:val="000B64AB"/>
    <w:pPr>
      <w:ind w:left="1440"/>
    </w:pPr>
  </w:style>
  <w:style w:type="paragraph" w:styleId="Indholdsfortegnelse8">
    <w:name w:val="toc 8"/>
    <w:basedOn w:val="Normal"/>
    <w:next w:val="Normal"/>
    <w:autoRedefine/>
    <w:rsid w:val="000B64AB"/>
    <w:pPr>
      <w:ind w:left="1680"/>
    </w:pPr>
  </w:style>
  <w:style w:type="paragraph" w:styleId="Indholdsfortegnelse9">
    <w:name w:val="toc 9"/>
    <w:basedOn w:val="Normal"/>
    <w:next w:val="Normal"/>
    <w:autoRedefine/>
    <w:rsid w:val="000B64AB"/>
    <w:pPr>
      <w:ind w:left="1920"/>
    </w:pPr>
  </w:style>
  <w:style w:type="paragraph" w:styleId="Ingenafstand">
    <w:name w:val="No Spacing"/>
    <w:uiPriority w:val="1"/>
    <w:qFormat/>
    <w:rsid w:val="000B64AB"/>
    <w:rPr>
      <w:rFonts w:ascii="Garamond" w:hAnsi="Garamond"/>
      <w:sz w:val="24"/>
      <w:szCs w:val="24"/>
    </w:rPr>
  </w:style>
  <w:style w:type="paragraph" w:styleId="Kommentartekst">
    <w:name w:val="annotation text"/>
    <w:basedOn w:val="Normal"/>
    <w:link w:val="KommentartekstTegn"/>
    <w:rsid w:val="000B64AB"/>
    <w:rPr>
      <w:sz w:val="20"/>
      <w:szCs w:val="20"/>
    </w:rPr>
  </w:style>
  <w:style w:type="character" w:customStyle="1" w:styleId="KommentartekstTegn">
    <w:name w:val="Kommentartekst Tegn"/>
    <w:link w:val="Kommentartekst"/>
    <w:rsid w:val="000B64AB"/>
    <w:rPr>
      <w:rFonts w:ascii="Garamond" w:hAnsi="Garamond"/>
      <w:lang w:val="da-DK"/>
    </w:rPr>
  </w:style>
  <w:style w:type="paragraph" w:styleId="Kommentaremne">
    <w:name w:val="annotation subject"/>
    <w:basedOn w:val="Kommentartekst"/>
    <w:next w:val="Kommentartekst"/>
    <w:link w:val="KommentaremneTegn"/>
    <w:rsid w:val="000B64AB"/>
    <w:rPr>
      <w:b/>
      <w:bCs/>
    </w:rPr>
  </w:style>
  <w:style w:type="character" w:customStyle="1" w:styleId="KommentaremneTegn">
    <w:name w:val="Kommentaremne Tegn"/>
    <w:link w:val="Kommentaremne"/>
    <w:rsid w:val="000B64AB"/>
    <w:rPr>
      <w:rFonts w:ascii="Garamond" w:hAnsi="Garamond"/>
      <w:b/>
      <w:bCs/>
      <w:lang w:val="da-DK"/>
    </w:rPr>
  </w:style>
  <w:style w:type="character" w:styleId="Kommentarhenvisning">
    <w:name w:val="annotation reference"/>
    <w:rsid w:val="000B64AB"/>
    <w:rPr>
      <w:sz w:val="16"/>
      <w:szCs w:val="16"/>
      <w:lang w:val="da-DK"/>
    </w:rPr>
  </w:style>
  <w:style w:type="character" w:styleId="Kraftigfremhvning">
    <w:name w:val="Intense Emphasis"/>
    <w:uiPriority w:val="21"/>
    <w:qFormat/>
    <w:rsid w:val="000B64AB"/>
    <w:rPr>
      <w:i/>
      <w:iCs/>
      <w:color w:val="5B9BD5"/>
      <w:lang w:val="da-DK"/>
    </w:rPr>
  </w:style>
  <w:style w:type="character" w:styleId="Kraftighenvisning">
    <w:name w:val="Intense Reference"/>
    <w:uiPriority w:val="32"/>
    <w:qFormat/>
    <w:rsid w:val="000B64AB"/>
    <w:rPr>
      <w:b/>
      <w:bCs/>
      <w:smallCaps/>
      <w:color w:val="5B9BD5"/>
      <w:spacing w:val="5"/>
      <w:lang w:val="da-DK"/>
    </w:rPr>
  </w:style>
  <w:style w:type="character" w:styleId="Linjenummer">
    <w:name w:val="line number"/>
    <w:rsid w:val="000B64AB"/>
    <w:rPr>
      <w:lang w:val="da-DK"/>
    </w:rPr>
  </w:style>
  <w:style w:type="paragraph" w:styleId="Liste">
    <w:name w:val="List"/>
    <w:basedOn w:val="Normal"/>
    <w:rsid w:val="000B64AB"/>
    <w:pPr>
      <w:ind w:left="283" w:hanging="283"/>
      <w:contextualSpacing/>
    </w:pPr>
  </w:style>
  <w:style w:type="paragraph" w:styleId="Liste2">
    <w:name w:val="List 2"/>
    <w:basedOn w:val="Normal"/>
    <w:rsid w:val="000B64AB"/>
    <w:pPr>
      <w:ind w:left="566" w:hanging="283"/>
      <w:contextualSpacing/>
    </w:pPr>
  </w:style>
  <w:style w:type="paragraph" w:styleId="Liste3">
    <w:name w:val="List 3"/>
    <w:basedOn w:val="Normal"/>
    <w:rsid w:val="000B64AB"/>
    <w:pPr>
      <w:ind w:left="849" w:hanging="283"/>
      <w:contextualSpacing/>
    </w:pPr>
  </w:style>
  <w:style w:type="paragraph" w:styleId="Liste4">
    <w:name w:val="List 4"/>
    <w:basedOn w:val="Normal"/>
    <w:rsid w:val="000B64AB"/>
    <w:pPr>
      <w:ind w:left="1132" w:hanging="283"/>
      <w:contextualSpacing/>
    </w:pPr>
  </w:style>
  <w:style w:type="paragraph" w:styleId="Liste5">
    <w:name w:val="List 5"/>
    <w:basedOn w:val="Normal"/>
    <w:rsid w:val="000B64AB"/>
    <w:pPr>
      <w:ind w:left="1415" w:hanging="283"/>
      <w:contextualSpacing/>
    </w:pPr>
  </w:style>
  <w:style w:type="paragraph" w:styleId="Listeoverfigurer">
    <w:name w:val="table of figures"/>
    <w:basedOn w:val="Normal"/>
    <w:next w:val="Normal"/>
    <w:rsid w:val="000B64AB"/>
  </w:style>
  <w:style w:type="paragraph" w:styleId="Listeafsnit">
    <w:name w:val="List Paragraph"/>
    <w:basedOn w:val="Normal"/>
    <w:uiPriority w:val="34"/>
    <w:qFormat/>
    <w:rsid w:val="000B64AB"/>
    <w:pPr>
      <w:ind w:left="1304"/>
    </w:pPr>
  </w:style>
  <w:style w:type="table" w:styleId="Listetabel1-lys">
    <w:name w:val="List Table 1 Light"/>
    <w:basedOn w:val="Tabel-Normal"/>
    <w:uiPriority w:val="46"/>
    <w:rsid w:val="000B64AB"/>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1-lys-farve1">
    <w:name w:val="List Table 1 Light Accent 1"/>
    <w:basedOn w:val="Tabel-Normal"/>
    <w:uiPriority w:val="46"/>
    <w:rsid w:val="000B64AB"/>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1-lys-farve2">
    <w:name w:val="List Table 1 Light Accent 2"/>
    <w:basedOn w:val="Tabel-Normal"/>
    <w:uiPriority w:val="46"/>
    <w:rsid w:val="000B64AB"/>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1-lys-farve3">
    <w:name w:val="List Table 1 Light Accent 3"/>
    <w:basedOn w:val="Tabel-Normal"/>
    <w:uiPriority w:val="46"/>
    <w:rsid w:val="000B64AB"/>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1-lys-farve4">
    <w:name w:val="List Table 1 Light Accent 4"/>
    <w:basedOn w:val="Tabel-Normal"/>
    <w:uiPriority w:val="46"/>
    <w:rsid w:val="000B64AB"/>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1-lys-farve5">
    <w:name w:val="List Table 1 Light Accent 5"/>
    <w:basedOn w:val="Tabel-Normal"/>
    <w:uiPriority w:val="46"/>
    <w:rsid w:val="000B64AB"/>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1-lys-farve6">
    <w:name w:val="List Table 1 Light Accent 6"/>
    <w:basedOn w:val="Tabel-Normal"/>
    <w:uiPriority w:val="46"/>
    <w:rsid w:val="000B64AB"/>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2">
    <w:name w:val="List Table 2"/>
    <w:basedOn w:val="Tabel-Normal"/>
    <w:uiPriority w:val="47"/>
    <w:rsid w:val="000B64AB"/>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2-farve1">
    <w:name w:val="List Table 2 Accent 1"/>
    <w:basedOn w:val="Tabel-Normal"/>
    <w:uiPriority w:val="47"/>
    <w:rsid w:val="000B64AB"/>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2-farve2">
    <w:name w:val="List Table 2 Accent 2"/>
    <w:basedOn w:val="Tabel-Normal"/>
    <w:uiPriority w:val="47"/>
    <w:rsid w:val="000B64AB"/>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2-farve3">
    <w:name w:val="List Table 2 Accent 3"/>
    <w:basedOn w:val="Tabel-Normal"/>
    <w:uiPriority w:val="47"/>
    <w:rsid w:val="000B64AB"/>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2-farve4">
    <w:name w:val="List Table 2 Accent 4"/>
    <w:basedOn w:val="Tabel-Normal"/>
    <w:uiPriority w:val="47"/>
    <w:rsid w:val="000B64AB"/>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2-farve5">
    <w:name w:val="List Table 2 Accent 5"/>
    <w:basedOn w:val="Tabel-Normal"/>
    <w:uiPriority w:val="47"/>
    <w:rsid w:val="000B64AB"/>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2-farve6">
    <w:name w:val="List Table 2 Accent 6"/>
    <w:basedOn w:val="Tabel-Normal"/>
    <w:uiPriority w:val="47"/>
    <w:rsid w:val="000B64AB"/>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3">
    <w:name w:val="List Table 3"/>
    <w:basedOn w:val="Tabel-Normal"/>
    <w:uiPriority w:val="48"/>
    <w:rsid w:val="000B64A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etabel3-farve1">
    <w:name w:val="List Table 3 Accent 1"/>
    <w:basedOn w:val="Tabel-Normal"/>
    <w:uiPriority w:val="48"/>
    <w:rsid w:val="000B64AB"/>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etabel3-farve2">
    <w:name w:val="List Table 3 Accent 2"/>
    <w:basedOn w:val="Tabel-Normal"/>
    <w:uiPriority w:val="48"/>
    <w:rsid w:val="000B64AB"/>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etabel3-farve3">
    <w:name w:val="List Table 3 Accent 3"/>
    <w:basedOn w:val="Tabel-Normal"/>
    <w:uiPriority w:val="48"/>
    <w:rsid w:val="000B64AB"/>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etabel3-farve4">
    <w:name w:val="List Table 3 Accent 4"/>
    <w:basedOn w:val="Tabel-Normal"/>
    <w:uiPriority w:val="48"/>
    <w:rsid w:val="000B64AB"/>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etabel3-farve5">
    <w:name w:val="List Table 3 Accent 5"/>
    <w:basedOn w:val="Tabel-Normal"/>
    <w:uiPriority w:val="48"/>
    <w:rsid w:val="000B64AB"/>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etabel3-farve6">
    <w:name w:val="List Table 3 Accent 6"/>
    <w:basedOn w:val="Tabel-Normal"/>
    <w:uiPriority w:val="48"/>
    <w:rsid w:val="000B64AB"/>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etabel4">
    <w:name w:val="List Table 4"/>
    <w:basedOn w:val="Tabel-Normal"/>
    <w:uiPriority w:val="49"/>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4-farve1">
    <w:name w:val="List Table 4 Accent 1"/>
    <w:basedOn w:val="Tabel-Normal"/>
    <w:uiPriority w:val="49"/>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4-farve2">
    <w:name w:val="List Table 4 Accent 2"/>
    <w:basedOn w:val="Tabel-Normal"/>
    <w:uiPriority w:val="49"/>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4-farve3">
    <w:name w:val="List Table 4 Accent 3"/>
    <w:basedOn w:val="Tabel-Normal"/>
    <w:uiPriority w:val="49"/>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4-farve4">
    <w:name w:val="List Table 4 Accent 4"/>
    <w:basedOn w:val="Tabel-Normal"/>
    <w:uiPriority w:val="49"/>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4-farve5">
    <w:name w:val="List Table 4 Accent 5"/>
    <w:basedOn w:val="Tabel-Normal"/>
    <w:uiPriority w:val="49"/>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4-farve6">
    <w:name w:val="List Table 4 Accent 6"/>
    <w:basedOn w:val="Tabel-Normal"/>
    <w:uiPriority w:val="49"/>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5-mrk">
    <w:name w:val="List Table 5 Dark"/>
    <w:basedOn w:val="Tabel-Normal"/>
    <w:uiPriority w:val="50"/>
    <w:rsid w:val="000B64AB"/>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0B64AB"/>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0B64AB"/>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0B64AB"/>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0B64AB"/>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0B64AB"/>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0B64AB"/>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0B64AB"/>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6-farverig-farve1">
    <w:name w:val="List Table 6 Colorful Accent 1"/>
    <w:basedOn w:val="Tabel-Normal"/>
    <w:uiPriority w:val="51"/>
    <w:rsid w:val="000B64AB"/>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6-farverig-farve2">
    <w:name w:val="List Table 6 Colorful Accent 2"/>
    <w:basedOn w:val="Tabel-Normal"/>
    <w:uiPriority w:val="51"/>
    <w:rsid w:val="000B64AB"/>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6-farverig-farve3">
    <w:name w:val="List Table 6 Colorful Accent 3"/>
    <w:basedOn w:val="Tabel-Normal"/>
    <w:uiPriority w:val="51"/>
    <w:rsid w:val="000B64AB"/>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6-farverig-farve4">
    <w:name w:val="List Table 6 Colorful Accent 4"/>
    <w:basedOn w:val="Tabel-Normal"/>
    <w:uiPriority w:val="51"/>
    <w:rsid w:val="000B64AB"/>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6-farverig-farve5">
    <w:name w:val="List Table 6 Colorful Accent 5"/>
    <w:basedOn w:val="Tabel-Normal"/>
    <w:uiPriority w:val="51"/>
    <w:rsid w:val="000B64AB"/>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6-farverig-farve6">
    <w:name w:val="List Table 6 Colorful Accent 6"/>
    <w:basedOn w:val="Tabel-Normal"/>
    <w:uiPriority w:val="51"/>
    <w:rsid w:val="000B64AB"/>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7-farverig">
    <w:name w:val="List Table 7 Colorful"/>
    <w:basedOn w:val="Tabel-Normal"/>
    <w:uiPriority w:val="52"/>
    <w:rsid w:val="000B64AB"/>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0B64AB"/>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0B64AB"/>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0B64AB"/>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0B64AB"/>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0B64AB"/>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0B64AB"/>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rsid w:val="000B64A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farve1">
    <w:name w:val="Light List Accent 1"/>
    <w:basedOn w:val="Tabel-Normal"/>
    <w:uiPriority w:val="61"/>
    <w:rsid w:val="000B64AB"/>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ysliste-fremhvningsfarve2">
    <w:name w:val="Light List Accent 2"/>
    <w:basedOn w:val="Tabel-Normal"/>
    <w:uiPriority w:val="61"/>
    <w:rsid w:val="000B64AB"/>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ysliste-fremhvningsfarve3">
    <w:name w:val="Light List Accent 3"/>
    <w:basedOn w:val="Tabel-Normal"/>
    <w:uiPriority w:val="61"/>
    <w:rsid w:val="000B64AB"/>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ysliste-fremhvningsfarve4">
    <w:name w:val="Light List Accent 4"/>
    <w:basedOn w:val="Tabel-Normal"/>
    <w:uiPriority w:val="61"/>
    <w:rsid w:val="000B64AB"/>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ysliste-fremhvningsfarve5">
    <w:name w:val="Light List Accent 5"/>
    <w:basedOn w:val="Tabel-Normal"/>
    <w:uiPriority w:val="61"/>
    <w:rsid w:val="000B64AB"/>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ysliste-fremhvningsfarve6">
    <w:name w:val="Light List Accent 6"/>
    <w:basedOn w:val="Tabel-Normal"/>
    <w:uiPriority w:val="61"/>
    <w:rsid w:val="000B64AB"/>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ysskygge">
    <w:name w:val="Light Shading"/>
    <w:basedOn w:val="Tabel-Normal"/>
    <w:uiPriority w:val="60"/>
    <w:rsid w:val="000B64A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farve1">
    <w:name w:val="Light Shading Accent 1"/>
    <w:basedOn w:val="Tabel-Normal"/>
    <w:uiPriority w:val="60"/>
    <w:rsid w:val="000B64AB"/>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ysskygge-fremhvningsfarve2">
    <w:name w:val="Light Shading Accent 2"/>
    <w:basedOn w:val="Tabel-Normal"/>
    <w:uiPriority w:val="60"/>
    <w:rsid w:val="000B64AB"/>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ysskygge-fremhvningsfarve3">
    <w:name w:val="Light Shading Accent 3"/>
    <w:basedOn w:val="Tabel-Normal"/>
    <w:uiPriority w:val="60"/>
    <w:rsid w:val="000B64AB"/>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ysskygge-fremhvningsfarve4">
    <w:name w:val="Light Shading Accent 4"/>
    <w:basedOn w:val="Tabel-Normal"/>
    <w:uiPriority w:val="60"/>
    <w:rsid w:val="000B64AB"/>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ysskygge-fremhvningsfarve5">
    <w:name w:val="Light Shading Accent 5"/>
    <w:basedOn w:val="Tabel-Normal"/>
    <w:uiPriority w:val="60"/>
    <w:rsid w:val="000B64AB"/>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ysskygge-fremhvningsfarve6">
    <w:name w:val="Light Shading Accent 6"/>
    <w:basedOn w:val="Tabel-Normal"/>
    <w:uiPriority w:val="60"/>
    <w:rsid w:val="000B64AB"/>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ystgitter">
    <w:name w:val="Light Grid"/>
    <w:basedOn w:val="Tabel-Normal"/>
    <w:uiPriority w:val="62"/>
    <w:rsid w:val="000B64A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gitter-farve1">
    <w:name w:val="Light Grid Accent 1"/>
    <w:basedOn w:val="Tabel-Normal"/>
    <w:uiPriority w:val="62"/>
    <w:rsid w:val="000B64AB"/>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ystgitter-fremhvningsfarve2">
    <w:name w:val="Light Grid Accent 2"/>
    <w:basedOn w:val="Tabel-Normal"/>
    <w:uiPriority w:val="62"/>
    <w:rsid w:val="000B64AB"/>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ystgitter-fremhvningsfarve3">
    <w:name w:val="Light Grid Accent 3"/>
    <w:basedOn w:val="Tabel-Normal"/>
    <w:uiPriority w:val="62"/>
    <w:rsid w:val="000B64AB"/>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ystgitter-fremhvningsfarve4">
    <w:name w:val="Light Grid Accent 4"/>
    <w:basedOn w:val="Tabel-Normal"/>
    <w:uiPriority w:val="62"/>
    <w:rsid w:val="000B64AB"/>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ystgitter-fremhvningsfarve5">
    <w:name w:val="Light Grid Accent 5"/>
    <w:basedOn w:val="Tabel-Normal"/>
    <w:uiPriority w:val="62"/>
    <w:rsid w:val="000B64AB"/>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ystgitter-fremhvningsfarve6">
    <w:name w:val="Light Grid Accent 6"/>
    <w:basedOn w:val="Tabel-Normal"/>
    <w:uiPriority w:val="62"/>
    <w:rsid w:val="000B64AB"/>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styleId="Mailsignatur">
    <w:name w:val="E-mail Signature"/>
    <w:basedOn w:val="Normal"/>
    <w:link w:val="MailsignaturTegn"/>
    <w:rsid w:val="000B64AB"/>
  </w:style>
  <w:style w:type="character" w:customStyle="1" w:styleId="MailsignaturTegn">
    <w:name w:val="Mailsignatur Tegn"/>
    <w:link w:val="Mailsignatur"/>
    <w:rsid w:val="000B64AB"/>
    <w:rPr>
      <w:rFonts w:ascii="Garamond" w:hAnsi="Garamond"/>
      <w:sz w:val="24"/>
      <w:szCs w:val="24"/>
      <w:lang w:val="da-DK"/>
    </w:rPr>
  </w:style>
  <w:style w:type="paragraph" w:styleId="Makrotekst">
    <w:name w:val="macro"/>
    <w:link w:val="MakrotekstTegn"/>
    <w:rsid w:val="000B64AB"/>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cs="Courier New"/>
    </w:rPr>
  </w:style>
  <w:style w:type="character" w:customStyle="1" w:styleId="MakrotekstTegn">
    <w:name w:val="Makrotekst Tegn"/>
    <w:link w:val="Makrotekst"/>
    <w:rsid w:val="000B64AB"/>
    <w:rPr>
      <w:rFonts w:ascii="Courier New" w:hAnsi="Courier New" w:cs="Courier New"/>
      <w:lang w:val="da-DK"/>
    </w:rPr>
  </w:style>
  <w:style w:type="paragraph" w:styleId="Markeringsbobletekst">
    <w:name w:val="Balloon Text"/>
    <w:basedOn w:val="Normal"/>
    <w:link w:val="MarkeringsbobletekstTegn"/>
    <w:rsid w:val="000B64AB"/>
    <w:pPr>
      <w:spacing w:line="240" w:lineRule="auto"/>
    </w:pPr>
    <w:rPr>
      <w:rFonts w:ascii="Segoe UI" w:hAnsi="Segoe UI" w:cs="Segoe UI"/>
      <w:sz w:val="18"/>
      <w:szCs w:val="18"/>
    </w:rPr>
  </w:style>
  <w:style w:type="character" w:customStyle="1" w:styleId="MarkeringsbobletekstTegn">
    <w:name w:val="Markeringsbobletekst Tegn"/>
    <w:link w:val="Markeringsbobletekst"/>
    <w:rsid w:val="000B64AB"/>
    <w:rPr>
      <w:rFonts w:ascii="Segoe UI" w:hAnsi="Segoe UI" w:cs="Segoe UI"/>
      <w:sz w:val="18"/>
      <w:szCs w:val="18"/>
      <w:lang w:val="da-DK"/>
    </w:rPr>
  </w:style>
  <w:style w:type="table" w:styleId="Mediumgitter1">
    <w:name w:val="Medium Grid 1"/>
    <w:basedOn w:val="Tabel-Normal"/>
    <w:uiPriority w:val="67"/>
    <w:rsid w:val="000B64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itter1-fremhvningsfarve1">
    <w:name w:val="Medium Grid 1 Accent 1"/>
    <w:basedOn w:val="Tabel-Normal"/>
    <w:uiPriority w:val="67"/>
    <w:rsid w:val="000B64A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itter1-fremhvningsfarve2">
    <w:name w:val="Medium Grid 1 Accent 2"/>
    <w:basedOn w:val="Tabel-Normal"/>
    <w:uiPriority w:val="67"/>
    <w:rsid w:val="000B64A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itter1-fremhvningsfarve3">
    <w:name w:val="Medium Grid 1 Accent 3"/>
    <w:basedOn w:val="Tabel-Normal"/>
    <w:uiPriority w:val="67"/>
    <w:rsid w:val="000B64A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itter1-fremhvningsfarve4">
    <w:name w:val="Medium Grid 1 Accent 4"/>
    <w:basedOn w:val="Tabel-Normal"/>
    <w:uiPriority w:val="67"/>
    <w:rsid w:val="000B64A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itter1-fremhvningsfarve5">
    <w:name w:val="Medium Grid 1 Accent 5"/>
    <w:basedOn w:val="Tabel-Normal"/>
    <w:uiPriority w:val="67"/>
    <w:rsid w:val="000B64A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itter1-fremhvningsfarve6">
    <w:name w:val="Medium Grid 1 Accent 6"/>
    <w:basedOn w:val="Tabel-Normal"/>
    <w:uiPriority w:val="67"/>
    <w:rsid w:val="000B64A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itter2">
    <w:name w:val="Medium Grid 2"/>
    <w:basedOn w:val="Tabel-Normal"/>
    <w:uiPriority w:val="68"/>
    <w:rsid w:val="000B64AB"/>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itter2-fremhvningsfarve1">
    <w:name w:val="Medium Grid 2 Accent 1"/>
    <w:basedOn w:val="Tabel-Normal"/>
    <w:uiPriority w:val="68"/>
    <w:rsid w:val="000B64AB"/>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itter2-fremhvningsfarve2">
    <w:name w:val="Medium Grid 2 Accent 2"/>
    <w:basedOn w:val="Tabel-Normal"/>
    <w:uiPriority w:val="68"/>
    <w:rsid w:val="000B64AB"/>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itter2-fremhvningsfarve3">
    <w:name w:val="Medium Grid 2 Accent 3"/>
    <w:basedOn w:val="Tabel-Normal"/>
    <w:uiPriority w:val="68"/>
    <w:rsid w:val="000B64A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itter2-fremhvningsfarve4">
    <w:name w:val="Medium Grid 2 Accent 4"/>
    <w:basedOn w:val="Tabel-Normal"/>
    <w:uiPriority w:val="68"/>
    <w:rsid w:val="000B64AB"/>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itter2-fremhvningsfarve5">
    <w:name w:val="Medium Grid 2 Accent 5"/>
    <w:basedOn w:val="Tabel-Normal"/>
    <w:uiPriority w:val="68"/>
    <w:rsid w:val="000B64AB"/>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itter2-fremhvningsfarve6">
    <w:name w:val="Medium Grid 2 Accent 6"/>
    <w:basedOn w:val="Tabel-Normal"/>
    <w:uiPriority w:val="68"/>
    <w:rsid w:val="000B64AB"/>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itter3">
    <w:name w:val="Medium Grid 3"/>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itter3-fremhvningsfarve1">
    <w:name w:val="Medium Grid 3 Accent 1"/>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itter3-fremhvningsfarve2">
    <w:name w:val="Medium Grid 3 Accent 2"/>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itter3-fremhvningsfarve3">
    <w:name w:val="Medium Grid 3 Accent 3"/>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itter3-fremhvningsfarve4">
    <w:name w:val="Medium Grid 3 Accent 4"/>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itter3-fremhvningsfarve5">
    <w:name w:val="Medium Grid 3 Accent 5"/>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itter3-fremhvningsfarve6">
    <w:name w:val="Medium Grid 3 Accent 6"/>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e1">
    <w:name w:val="Medium List 1"/>
    <w:basedOn w:val="Tabel-Normal"/>
    <w:uiPriority w:val="65"/>
    <w:rsid w:val="000B64AB"/>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e1-farve1">
    <w:name w:val="Medium List 1 Accent 1"/>
    <w:basedOn w:val="Tabel-Normal"/>
    <w:uiPriority w:val="65"/>
    <w:rsid w:val="000B64AB"/>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e1-fremhvningsfarve2">
    <w:name w:val="Medium List 1 Accent 2"/>
    <w:basedOn w:val="Tabel-Normal"/>
    <w:uiPriority w:val="65"/>
    <w:rsid w:val="000B64AB"/>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e1-fremhvningsfarve3">
    <w:name w:val="Medium List 1 Accent 3"/>
    <w:basedOn w:val="Tabel-Normal"/>
    <w:uiPriority w:val="65"/>
    <w:rsid w:val="000B64AB"/>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e1-fremhvningsfarve4">
    <w:name w:val="Medium List 1 Accent 4"/>
    <w:basedOn w:val="Tabel-Normal"/>
    <w:uiPriority w:val="65"/>
    <w:rsid w:val="000B64AB"/>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e1-fremhvningsfarve5">
    <w:name w:val="Medium List 1 Accent 5"/>
    <w:basedOn w:val="Tabel-Normal"/>
    <w:uiPriority w:val="65"/>
    <w:rsid w:val="000B64AB"/>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e1-fremhvningsfarve6">
    <w:name w:val="Medium List 1 Accent 6"/>
    <w:basedOn w:val="Tabel-Normal"/>
    <w:uiPriority w:val="65"/>
    <w:rsid w:val="000B64AB"/>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e2">
    <w:name w:val="Medium List 2"/>
    <w:basedOn w:val="Tabel-Normal"/>
    <w:uiPriority w:val="66"/>
    <w:rsid w:val="000B64AB"/>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e2-fremhvningsfarve1">
    <w:name w:val="Medium List 2 Accent 1"/>
    <w:basedOn w:val="Tabel-Normal"/>
    <w:uiPriority w:val="66"/>
    <w:rsid w:val="000B64AB"/>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e2-fremhvningsfarve2">
    <w:name w:val="Medium List 2 Accent 2"/>
    <w:basedOn w:val="Tabel-Normal"/>
    <w:uiPriority w:val="66"/>
    <w:rsid w:val="000B64AB"/>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e2-fremhvningsfarve3">
    <w:name w:val="Medium List 2 Accent 3"/>
    <w:basedOn w:val="Tabel-Normal"/>
    <w:uiPriority w:val="66"/>
    <w:rsid w:val="000B64A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e2-fremhvningsfarve4">
    <w:name w:val="Medium List 2 Accent 4"/>
    <w:basedOn w:val="Tabel-Normal"/>
    <w:uiPriority w:val="66"/>
    <w:rsid w:val="000B64AB"/>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e2-fremhvningsfarve5">
    <w:name w:val="Medium List 2 Accent 5"/>
    <w:basedOn w:val="Tabel-Normal"/>
    <w:uiPriority w:val="66"/>
    <w:rsid w:val="000B64AB"/>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e2-fremhvningsfarve6">
    <w:name w:val="Medium List 2 Accent 6"/>
    <w:basedOn w:val="Tabel-Normal"/>
    <w:uiPriority w:val="66"/>
    <w:rsid w:val="000B64AB"/>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kygge1">
    <w:name w:val="Medium Shading 1"/>
    <w:basedOn w:val="Tabel-Normal"/>
    <w:uiPriority w:val="63"/>
    <w:rsid w:val="000B64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kygge1-farve1">
    <w:name w:val="Medium Shading 1 Accent 1"/>
    <w:basedOn w:val="Tabel-Normal"/>
    <w:uiPriority w:val="63"/>
    <w:rsid w:val="000B64A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0B64A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0B64A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0B64A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0B64A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0B64A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kygge2">
    <w:name w:val="Medium Shading 2"/>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rsid w:val="000B64AB"/>
    <w:pPr>
      <w:framePr w:w="7920" w:h="1980" w:hRule="exact" w:hSpace="141" w:wrap="auto" w:hAnchor="page" w:xAlign="center" w:yAlign="bottom"/>
      <w:ind w:left="2880"/>
    </w:pPr>
    <w:rPr>
      <w:rFonts w:ascii="Calibri Light" w:hAnsi="Calibri Light"/>
    </w:rPr>
  </w:style>
  <w:style w:type="table" w:styleId="Mrkliste">
    <w:name w:val="Dark List"/>
    <w:basedOn w:val="Tabel-Normal"/>
    <w:uiPriority w:val="70"/>
    <w:rsid w:val="000B64A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fremhvningsfarve1">
    <w:name w:val="Dark List Accent 1"/>
    <w:basedOn w:val="Tabel-Normal"/>
    <w:uiPriority w:val="70"/>
    <w:rsid w:val="000B64AB"/>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Mrkliste-fremhvningsfarve2">
    <w:name w:val="Dark List Accent 2"/>
    <w:basedOn w:val="Tabel-Normal"/>
    <w:uiPriority w:val="70"/>
    <w:rsid w:val="000B64AB"/>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Mrkliste-fremhvningsfarve3">
    <w:name w:val="Dark List Accent 3"/>
    <w:basedOn w:val="Tabel-Normal"/>
    <w:uiPriority w:val="70"/>
    <w:rsid w:val="000B64AB"/>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Mrkliste-fremhvningsfarve4">
    <w:name w:val="Dark List Accent 4"/>
    <w:basedOn w:val="Tabel-Normal"/>
    <w:uiPriority w:val="70"/>
    <w:rsid w:val="000B64AB"/>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Mrkliste-fremhvningsfarve5">
    <w:name w:val="Dark List Accent 5"/>
    <w:basedOn w:val="Tabel-Normal"/>
    <w:uiPriority w:val="70"/>
    <w:rsid w:val="000B64AB"/>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Mrkliste-fremhvningsfarve6">
    <w:name w:val="Dark List Accent 6"/>
    <w:basedOn w:val="Tabel-Normal"/>
    <w:uiPriority w:val="70"/>
    <w:rsid w:val="000B64AB"/>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NormalWeb">
    <w:name w:val="Normal (Web)"/>
    <w:basedOn w:val="Normal"/>
    <w:rsid w:val="000B64AB"/>
    <w:rPr>
      <w:rFonts w:ascii="Times New Roman" w:hAnsi="Times New Roman"/>
    </w:rPr>
  </w:style>
  <w:style w:type="paragraph" w:styleId="Normalindrykning">
    <w:name w:val="Normal Indent"/>
    <w:basedOn w:val="Normal"/>
    <w:rsid w:val="000B64AB"/>
    <w:pPr>
      <w:ind w:left="1304"/>
    </w:pPr>
  </w:style>
  <w:style w:type="paragraph" w:styleId="Noteoverskrift">
    <w:name w:val="Note Heading"/>
    <w:basedOn w:val="Normal"/>
    <w:next w:val="Normal"/>
    <w:link w:val="NoteoverskriftTegn"/>
    <w:rsid w:val="000B64AB"/>
  </w:style>
  <w:style w:type="character" w:customStyle="1" w:styleId="NoteoverskriftTegn">
    <w:name w:val="Noteoverskrift Tegn"/>
    <w:link w:val="Noteoverskrift"/>
    <w:rsid w:val="000B64AB"/>
    <w:rPr>
      <w:rFonts w:ascii="Garamond" w:hAnsi="Garamond"/>
      <w:sz w:val="24"/>
      <w:szCs w:val="24"/>
      <w:lang w:val="da-DK"/>
    </w:rPr>
  </w:style>
  <w:style w:type="paragraph" w:styleId="Opstilling-forts">
    <w:name w:val="List Continue"/>
    <w:basedOn w:val="Normal"/>
    <w:rsid w:val="000B64AB"/>
    <w:pPr>
      <w:spacing w:after="120"/>
      <w:ind w:left="283"/>
      <w:contextualSpacing/>
    </w:pPr>
  </w:style>
  <w:style w:type="paragraph" w:styleId="Opstilling-forts2">
    <w:name w:val="List Continue 2"/>
    <w:basedOn w:val="Normal"/>
    <w:rsid w:val="000B64AB"/>
    <w:pPr>
      <w:spacing w:after="120"/>
      <w:ind w:left="566"/>
      <w:contextualSpacing/>
    </w:pPr>
  </w:style>
  <w:style w:type="paragraph" w:styleId="Opstilling-forts3">
    <w:name w:val="List Continue 3"/>
    <w:basedOn w:val="Normal"/>
    <w:rsid w:val="000B64AB"/>
    <w:pPr>
      <w:spacing w:after="120"/>
      <w:ind w:left="849"/>
      <w:contextualSpacing/>
    </w:pPr>
  </w:style>
  <w:style w:type="paragraph" w:styleId="Opstilling-forts4">
    <w:name w:val="List Continue 4"/>
    <w:basedOn w:val="Normal"/>
    <w:rsid w:val="000B64AB"/>
    <w:pPr>
      <w:spacing w:after="120"/>
      <w:ind w:left="1132"/>
      <w:contextualSpacing/>
    </w:pPr>
  </w:style>
  <w:style w:type="paragraph" w:styleId="Opstilling-forts5">
    <w:name w:val="List Continue 5"/>
    <w:basedOn w:val="Normal"/>
    <w:rsid w:val="000B64AB"/>
    <w:pPr>
      <w:spacing w:after="120"/>
      <w:ind w:left="1415"/>
      <w:contextualSpacing/>
    </w:pPr>
  </w:style>
  <w:style w:type="paragraph" w:styleId="Opstilling-punkttegn">
    <w:name w:val="List Bullet"/>
    <w:basedOn w:val="Normal"/>
    <w:rsid w:val="000B64AB"/>
    <w:pPr>
      <w:numPr>
        <w:numId w:val="2"/>
      </w:numPr>
      <w:contextualSpacing/>
    </w:pPr>
  </w:style>
  <w:style w:type="paragraph" w:styleId="Opstilling-punkttegn2">
    <w:name w:val="List Bullet 2"/>
    <w:basedOn w:val="Normal"/>
    <w:rsid w:val="000B64AB"/>
    <w:pPr>
      <w:numPr>
        <w:numId w:val="3"/>
      </w:numPr>
      <w:contextualSpacing/>
    </w:pPr>
  </w:style>
  <w:style w:type="paragraph" w:styleId="Opstilling-punkttegn3">
    <w:name w:val="List Bullet 3"/>
    <w:basedOn w:val="Normal"/>
    <w:rsid w:val="000B64AB"/>
    <w:pPr>
      <w:numPr>
        <w:numId w:val="4"/>
      </w:numPr>
      <w:contextualSpacing/>
    </w:pPr>
  </w:style>
  <w:style w:type="paragraph" w:styleId="Opstilling-punkttegn4">
    <w:name w:val="List Bullet 4"/>
    <w:basedOn w:val="Normal"/>
    <w:rsid w:val="000B64AB"/>
    <w:pPr>
      <w:numPr>
        <w:numId w:val="5"/>
      </w:numPr>
      <w:contextualSpacing/>
    </w:pPr>
  </w:style>
  <w:style w:type="paragraph" w:styleId="Opstilling-punkttegn5">
    <w:name w:val="List Bullet 5"/>
    <w:basedOn w:val="Normal"/>
    <w:rsid w:val="000B64AB"/>
    <w:pPr>
      <w:numPr>
        <w:numId w:val="6"/>
      </w:numPr>
      <w:contextualSpacing/>
    </w:pPr>
  </w:style>
  <w:style w:type="paragraph" w:styleId="Opstilling-talellerbogst">
    <w:name w:val="List Number"/>
    <w:basedOn w:val="Normal"/>
    <w:rsid w:val="000B64AB"/>
    <w:pPr>
      <w:numPr>
        <w:numId w:val="7"/>
      </w:numPr>
      <w:contextualSpacing/>
    </w:pPr>
  </w:style>
  <w:style w:type="paragraph" w:styleId="Opstilling-talellerbogst2">
    <w:name w:val="List Number 2"/>
    <w:basedOn w:val="Normal"/>
    <w:rsid w:val="000B64AB"/>
    <w:pPr>
      <w:numPr>
        <w:numId w:val="8"/>
      </w:numPr>
      <w:contextualSpacing/>
    </w:pPr>
  </w:style>
  <w:style w:type="paragraph" w:styleId="Opstilling-talellerbogst3">
    <w:name w:val="List Number 3"/>
    <w:basedOn w:val="Normal"/>
    <w:rsid w:val="000B64AB"/>
    <w:pPr>
      <w:numPr>
        <w:numId w:val="9"/>
      </w:numPr>
      <w:contextualSpacing/>
    </w:pPr>
  </w:style>
  <w:style w:type="paragraph" w:styleId="Opstilling-talellerbogst4">
    <w:name w:val="List Number 4"/>
    <w:basedOn w:val="Normal"/>
    <w:rsid w:val="000B64AB"/>
    <w:pPr>
      <w:numPr>
        <w:numId w:val="10"/>
      </w:numPr>
      <w:contextualSpacing/>
    </w:pPr>
  </w:style>
  <w:style w:type="paragraph" w:styleId="Opstilling-talellerbogst5">
    <w:name w:val="List Number 5"/>
    <w:basedOn w:val="Normal"/>
    <w:rsid w:val="000B64AB"/>
    <w:pPr>
      <w:numPr>
        <w:numId w:val="11"/>
      </w:numPr>
      <w:contextualSpacing/>
    </w:pPr>
  </w:style>
  <w:style w:type="character" w:customStyle="1" w:styleId="Overskrift1Tegn">
    <w:name w:val="Overskrift 1 Tegn"/>
    <w:link w:val="Overskrift1"/>
    <w:rsid w:val="000B64AB"/>
    <w:rPr>
      <w:rFonts w:ascii="Calibri Light" w:eastAsia="Times New Roman" w:hAnsi="Calibri Light" w:cs="Times New Roman"/>
      <w:b/>
      <w:bCs/>
      <w:kern w:val="32"/>
      <w:sz w:val="32"/>
      <w:szCs w:val="32"/>
      <w:lang w:val="da-DK"/>
    </w:rPr>
  </w:style>
  <w:style w:type="paragraph" w:styleId="Overskrift">
    <w:name w:val="TOC Heading"/>
    <w:basedOn w:val="Overskrift1"/>
    <w:next w:val="Normal"/>
    <w:uiPriority w:val="39"/>
    <w:semiHidden/>
    <w:unhideWhenUsed/>
    <w:qFormat/>
    <w:rsid w:val="000B64AB"/>
    <w:pPr>
      <w:outlineLvl w:val="9"/>
    </w:pPr>
  </w:style>
  <w:style w:type="character" w:customStyle="1" w:styleId="Overskrift2Tegn">
    <w:name w:val="Overskrift 2 Tegn"/>
    <w:link w:val="Overskrift2"/>
    <w:semiHidden/>
    <w:rsid w:val="000B64AB"/>
    <w:rPr>
      <w:rFonts w:ascii="Calibri Light" w:eastAsia="Times New Roman" w:hAnsi="Calibri Light" w:cs="Times New Roman"/>
      <w:b/>
      <w:bCs/>
      <w:i/>
      <w:iCs/>
      <w:sz w:val="28"/>
      <w:szCs w:val="28"/>
      <w:lang w:val="da-DK"/>
    </w:rPr>
  </w:style>
  <w:style w:type="character" w:customStyle="1" w:styleId="Overskrift3Tegn">
    <w:name w:val="Overskrift 3 Tegn"/>
    <w:link w:val="Overskrift3"/>
    <w:semiHidden/>
    <w:rsid w:val="000B64AB"/>
    <w:rPr>
      <w:rFonts w:ascii="Calibri Light" w:eastAsia="Times New Roman" w:hAnsi="Calibri Light" w:cs="Times New Roman"/>
      <w:b/>
      <w:bCs/>
      <w:sz w:val="26"/>
      <w:szCs w:val="26"/>
      <w:lang w:val="da-DK"/>
    </w:rPr>
  </w:style>
  <w:style w:type="character" w:customStyle="1" w:styleId="Overskrift4Tegn">
    <w:name w:val="Overskrift 4 Tegn"/>
    <w:link w:val="Overskrift4"/>
    <w:semiHidden/>
    <w:rsid w:val="000B64AB"/>
    <w:rPr>
      <w:rFonts w:ascii="Calibri" w:eastAsia="Times New Roman" w:hAnsi="Calibri" w:cs="Times New Roman"/>
      <w:b/>
      <w:bCs/>
      <w:sz w:val="28"/>
      <w:szCs w:val="28"/>
      <w:lang w:val="da-DK"/>
    </w:rPr>
  </w:style>
  <w:style w:type="character" w:customStyle="1" w:styleId="Overskrift5Tegn">
    <w:name w:val="Overskrift 5 Tegn"/>
    <w:link w:val="Overskrift5"/>
    <w:semiHidden/>
    <w:rsid w:val="000B64AB"/>
    <w:rPr>
      <w:rFonts w:ascii="Calibri" w:eastAsia="Times New Roman" w:hAnsi="Calibri" w:cs="Times New Roman"/>
      <w:b/>
      <w:bCs/>
      <w:i/>
      <w:iCs/>
      <w:sz w:val="26"/>
      <w:szCs w:val="26"/>
      <w:lang w:val="da-DK"/>
    </w:rPr>
  </w:style>
  <w:style w:type="character" w:customStyle="1" w:styleId="Overskrift6Tegn">
    <w:name w:val="Overskrift 6 Tegn"/>
    <w:link w:val="Overskrift6"/>
    <w:semiHidden/>
    <w:rsid w:val="000B64AB"/>
    <w:rPr>
      <w:rFonts w:ascii="Calibri" w:eastAsia="Times New Roman" w:hAnsi="Calibri" w:cs="Times New Roman"/>
      <w:b/>
      <w:bCs/>
      <w:sz w:val="22"/>
      <w:szCs w:val="22"/>
      <w:lang w:val="da-DK"/>
    </w:rPr>
  </w:style>
  <w:style w:type="character" w:customStyle="1" w:styleId="Overskrift7Tegn">
    <w:name w:val="Overskrift 7 Tegn"/>
    <w:link w:val="Overskrift7"/>
    <w:semiHidden/>
    <w:rsid w:val="000B64AB"/>
    <w:rPr>
      <w:rFonts w:ascii="Calibri" w:eastAsia="Times New Roman" w:hAnsi="Calibri" w:cs="Times New Roman"/>
      <w:sz w:val="24"/>
      <w:szCs w:val="24"/>
      <w:lang w:val="da-DK"/>
    </w:rPr>
  </w:style>
  <w:style w:type="character" w:customStyle="1" w:styleId="Overskrift8Tegn">
    <w:name w:val="Overskrift 8 Tegn"/>
    <w:link w:val="Overskrift8"/>
    <w:semiHidden/>
    <w:rsid w:val="000B64AB"/>
    <w:rPr>
      <w:rFonts w:ascii="Calibri" w:eastAsia="Times New Roman" w:hAnsi="Calibri" w:cs="Times New Roman"/>
      <w:i/>
      <w:iCs/>
      <w:sz w:val="24"/>
      <w:szCs w:val="24"/>
      <w:lang w:val="da-DK"/>
    </w:rPr>
  </w:style>
  <w:style w:type="character" w:customStyle="1" w:styleId="Overskrift9Tegn">
    <w:name w:val="Overskrift 9 Tegn"/>
    <w:link w:val="Overskrift9"/>
    <w:semiHidden/>
    <w:rsid w:val="000B64AB"/>
    <w:rPr>
      <w:rFonts w:ascii="Calibri Light" w:eastAsia="Times New Roman" w:hAnsi="Calibri Light" w:cs="Times New Roman"/>
      <w:sz w:val="22"/>
      <w:szCs w:val="22"/>
      <w:lang w:val="da-DK"/>
    </w:rPr>
  </w:style>
  <w:style w:type="character" w:styleId="Pladsholdertekst">
    <w:name w:val="Placeholder Text"/>
    <w:uiPriority w:val="99"/>
    <w:semiHidden/>
    <w:rsid w:val="000B64AB"/>
    <w:rPr>
      <w:color w:val="808080"/>
      <w:lang w:val="da-DK"/>
    </w:rPr>
  </w:style>
  <w:style w:type="character" w:styleId="Sidetal">
    <w:name w:val="page number"/>
    <w:rsid w:val="000B64AB"/>
    <w:rPr>
      <w:lang w:val="da-DK"/>
    </w:rPr>
  </w:style>
  <w:style w:type="paragraph" w:styleId="Sluthilsen">
    <w:name w:val="Closing"/>
    <w:basedOn w:val="Normal"/>
    <w:link w:val="SluthilsenTegn"/>
    <w:rsid w:val="000B64AB"/>
    <w:pPr>
      <w:ind w:left="4252"/>
    </w:pPr>
  </w:style>
  <w:style w:type="character" w:customStyle="1" w:styleId="SluthilsenTegn">
    <w:name w:val="Sluthilsen Tegn"/>
    <w:link w:val="Sluthilsen"/>
    <w:rsid w:val="000B64AB"/>
    <w:rPr>
      <w:rFonts w:ascii="Garamond" w:hAnsi="Garamond"/>
      <w:sz w:val="24"/>
      <w:szCs w:val="24"/>
      <w:lang w:val="da-DK"/>
    </w:rPr>
  </w:style>
  <w:style w:type="character" w:styleId="Slutnotehenvisning">
    <w:name w:val="endnote reference"/>
    <w:rsid w:val="000B64AB"/>
    <w:rPr>
      <w:vertAlign w:val="superscript"/>
      <w:lang w:val="da-DK"/>
    </w:rPr>
  </w:style>
  <w:style w:type="paragraph" w:styleId="Slutnotetekst">
    <w:name w:val="endnote text"/>
    <w:basedOn w:val="Normal"/>
    <w:link w:val="SlutnotetekstTegn"/>
    <w:rsid w:val="000B64AB"/>
    <w:rPr>
      <w:sz w:val="20"/>
      <w:szCs w:val="20"/>
    </w:rPr>
  </w:style>
  <w:style w:type="character" w:customStyle="1" w:styleId="SlutnotetekstTegn">
    <w:name w:val="Slutnotetekst Tegn"/>
    <w:link w:val="Slutnotetekst"/>
    <w:rsid w:val="000B64AB"/>
    <w:rPr>
      <w:rFonts w:ascii="Garamond" w:hAnsi="Garamond"/>
      <w:lang w:val="da-DK"/>
    </w:rPr>
  </w:style>
  <w:style w:type="paragraph" w:styleId="Starthilsen">
    <w:name w:val="Salutation"/>
    <w:basedOn w:val="Normal"/>
    <w:next w:val="Normal"/>
    <w:link w:val="StarthilsenTegn"/>
    <w:rsid w:val="000B64AB"/>
  </w:style>
  <w:style w:type="character" w:customStyle="1" w:styleId="StarthilsenTegn">
    <w:name w:val="Starthilsen Tegn"/>
    <w:link w:val="Starthilsen"/>
    <w:rsid w:val="000B64AB"/>
    <w:rPr>
      <w:rFonts w:ascii="Garamond" w:hAnsi="Garamond"/>
      <w:sz w:val="24"/>
      <w:szCs w:val="24"/>
      <w:lang w:val="da-DK"/>
    </w:rPr>
  </w:style>
  <w:style w:type="character" w:styleId="Strk">
    <w:name w:val="Strong"/>
    <w:qFormat/>
    <w:rsid w:val="000B64AB"/>
    <w:rPr>
      <w:b/>
      <w:bCs/>
      <w:lang w:val="da-DK"/>
    </w:rPr>
  </w:style>
  <w:style w:type="paragraph" w:styleId="Strktcitat">
    <w:name w:val="Intense Quote"/>
    <w:basedOn w:val="Normal"/>
    <w:next w:val="Normal"/>
    <w:link w:val="StrktcitatTegn"/>
    <w:uiPriority w:val="30"/>
    <w:qFormat/>
    <w:rsid w:val="000B64AB"/>
    <w:pPr>
      <w:pBdr>
        <w:top w:val="single" w:sz="4" w:space="10" w:color="5B9BD5"/>
        <w:bottom w:val="single" w:sz="4" w:space="10" w:color="5B9BD5"/>
      </w:pBdr>
      <w:spacing w:before="360" w:after="360"/>
      <w:ind w:left="864" w:right="864"/>
      <w:jc w:val="center"/>
    </w:pPr>
    <w:rPr>
      <w:i/>
      <w:iCs/>
      <w:color w:val="5B9BD5"/>
    </w:rPr>
  </w:style>
  <w:style w:type="character" w:customStyle="1" w:styleId="StrktcitatTegn">
    <w:name w:val="Stærkt citat Tegn"/>
    <w:link w:val="Strktcitat"/>
    <w:uiPriority w:val="30"/>
    <w:rsid w:val="000B64AB"/>
    <w:rPr>
      <w:rFonts w:ascii="Garamond" w:hAnsi="Garamond"/>
      <w:i/>
      <w:iCs/>
      <w:color w:val="5B9BD5"/>
      <w:sz w:val="24"/>
      <w:szCs w:val="24"/>
      <w:lang w:val="da-DK"/>
    </w:rPr>
  </w:style>
  <w:style w:type="character" w:styleId="Svagfremhvning">
    <w:name w:val="Subtle Emphasis"/>
    <w:uiPriority w:val="19"/>
    <w:qFormat/>
    <w:rsid w:val="000B64AB"/>
    <w:rPr>
      <w:i/>
      <w:iCs/>
      <w:color w:val="404040"/>
      <w:lang w:val="da-DK"/>
    </w:rPr>
  </w:style>
  <w:style w:type="character" w:styleId="Svaghenvisning">
    <w:name w:val="Subtle Reference"/>
    <w:uiPriority w:val="31"/>
    <w:qFormat/>
    <w:rsid w:val="000B64AB"/>
    <w:rPr>
      <w:smallCaps/>
      <w:color w:val="5A5A5A"/>
      <w:lang w:val="da-DK"/>
    </w:rPr>
  </w:style>
  <w:style w:type="table" w:styleId="Tabel-3D-effekter1">
    <w:name w:val="Table 3D effects 1"/>
    <w:basedOn w:val="Tabel-Normal"/>
    <w:rsid w:val="000B64AB"/>
    <w:pPr>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0B64AB"/>
    <w:pPr>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0B64AB"/>
    <w:pPr>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0B64AB"/>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0B64AB"/>
    <w:pPr>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0B64AB"/>
    <w:pPr>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0B64AB"/>
    <w:pPr>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0B64AB"/>
    <w:pPr>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0B64AB"/>
    <w:pPr>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0B64AB"/>
    <w:pPr>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0B64AB"/>
    <w:pPr>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0B64AB"/>
    <w:pPr>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0B64AB"/>
    <w:pPr>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0B64AB"/>
    <w:pPr>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0B64AB"/>
    <w:pPr>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0B64AB"/>
    <w:pPr>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0B64AB"/>
    <w:pPr>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0B64AB"/>
    <w:pPr>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0B64AB"/>
    <w:pPr>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0B64AB"/>
    <w:pPr>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rsid w:val="000B64AB"/>
    <w:pPr>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0B64AB"/>
    <w:pPr>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0B64AB"/>
    <w:pPr>
      <w:spacing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0B64AB"/>
    <w:pPr>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0B64AB"/>
    <w:pPr>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0B64AB"/>
    <w:pPr>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0B64AB"/>
    <w:pPr>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rsid w:val="000B64AB"/>
    <w:pPr>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0B64AB"/>
    <w:pPr>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0B64AB"/>
    <w:pPr>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0B64AB"/>
    <w:pPr>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0B64AB"/>
    <w:pPr>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rsid w:val="000B64A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0B64AB"/>
    <w:pPr>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0B64AB"/>
    <w:pPr>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0B64AB"/>
    <w:pPr>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0B64A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tel">
    <w:name w:val="Title"/>
    <w:basedOn w:val="Normal"/>
    <w:next w:val="Normal"/>
    <w:link w:val="TitelTegn"/>
    <w:uiPriority w:val="10"/>
    <w:qFormat/>
    <w:rsid w:val="000B64AB"/>
    <w:pPr>
      <w:spacing w:before="240" w:after="60"/>
      <w:jc w:val="center"/>
      <w:outlineLvl w:val="0"/>
    </w:pPr>
    <w:rPr>
      <w:rFonts w:ascii="Calibri Light" w:hAnsi="Calibri Light"/>
      <w:b/>
      <w:bCs/>
      <w:kern w:val="28"/>
      <w:sz w:val="32"/>
      <w:szCs w:val="32"/>
    </w:rPr>
  </w:style>
  <w:style w:type="character" w:customStyle="1" w:styleId="TitelTegn">
    <w:name w:val="Titel Tegn"/>
    <w:link w:val="Titel"/>
    <w:uiPriority w:val="10"/>
    <w:rsid w:val="000B64AB"/>
    <w:rPr>
      <w:rFonts w:ascii="Calibri Light" w:eastAsia="Times New Roman" w:hAnsi="Calibri Light" w:cs="Times New Roman"/>
      <w:b/>
      <w:bCs/>
      <w:kern w:val="28"/>
      <w:sz w:val="32"/>
      <w:szCs w:val="32"/>
      <w:lang w:val="da-DK"/>
    </w:rPr>
  </w:style>
  <w:style w:type="paragraph" w:styleId="Underskrift">
    <w:name w:val="Signature"/>
    <w:basedOn w:val="Normal"/>
    <w:link w:val="UnderskriftTegn"/>
    <w:rsid w:val="000B64AB"/>
    <w:pPr>
      <w:ind w:left="4252"/>
    </w:pPr>
  </w:style>
  <w:style w:type="character" w:customStyle="1" w:styleId="UnderskriftTegn">
    <w:name w:val="Underskrift Tegn"/>
    <w:link w:val="Underskrift"/>
    <w:rsid w:val="000B64AB"/>
    <w:rPr>
      <w:rFonts w:ascii="Garamond" w:hAnsi="Garamond"/>
      <w:sz w:val="24"/>
      <w:szCs w:val="24"/>
      <w:lang w:val="da-DK"/>
    </w:rPr>
  </w:style>
  <w:style w:type="paragraph" w:styleId="Undertitel">
    <w:name w:val="Subtitle"/>
    <w:basedOn w:val="Normal"/>
    <w:next w:val="Normal"/>
    <w:link w:val="UndertitelTegn"/>
    <w:qFormat/>
    <w:rsid w:val="000B64AB"/>
    <w:pPr>
      <w:spacing w:after="60"/>
      <w:jc w:val="center"/>
      <w:outlineLvl w:val="1"/>
    </w:pPr>
    <w:rPr>
      <w:rFonts w:ascii="Calibri Light" w:hAnsi="Calibri Light"/>
    </w:rPr>
  </w:style>
  <w:style w:type="character" w:customStyle="1" w:styleId="UndertitelTegn">
    <w:name w:val="Undertitel Tegn"/>
    <w:link w:val="Undertitel"/>
    <w:rsid w:val="000B64AB"/>
    <w:rPr>
      <w:rFonts w:ascii="Calibri Light" w:eastAsia="Times New Roman" w:hAnsi="Calibri Light" w:cs="Times New Roman"/>
      <w:sz w:val="24"/>
      <w:szCs w:val="24"/>
      <w:lang w:val="da-DK"/>
    </w:rPr>
  </w:style>
  <w:style w:type="paragraph" w:styleId="Korrektur">
    <w:name w:val="Revision"/>
    <w:hidden/>
    <w:uiPriority w:val="99"/>
    <w:semiHidden/>
    <w:rsid w:val="00C20D7D"/>
    <w:rPr>
      <w:rFonts w:ascii="Garamond" w:hAnsi="Garamond"/>
      <w:sz w:val="24"/>
      <w:szCs w:val="24"/>
    </w:rPr>
  </w:style>
  <w:style w:type="character" w:customStyle="1" w:styleId="markedcontent">
    <w:name w:val="markedcontent"/>
    <w:basedOn w:val="Standardskrifttypeiafsnit"/>
    <w:rsid w:val="00941C5F"/>
  </w:style>
  <w:style w:type="character" w:customStyle="1" w:styleId="normaltextrun">
    <w:name w:val="normaltextrun"/>
    <w:basedOn w:val="Standardskrifttypeiafsnit"/>
    <w:rsid w:val="002C3C09"/>
  </w:style>
  <w:style w:type="character" w:styleId="Ulstomtale">
    <w:name w:val="Unresolved Mention"/>
    <w:basedOn w:val="Standardskrifttypeiafsnit"/>
    <w:uiPriority w:val="99"/>
    <w:semiHidden/>
    <w:unhideWhenUsed/>
    <w:rsid w:val="004861F8"/>
    <w:rPr>
      <w:color w:val="605E5C"/>
      <w:shd w:val="clear" w:color="auto" w:fill="E1DFDD"/>
    </w:rPr>
  </w:style>
  <w:style w:type="paragraph" w:customStyle="1" w:styleId="bodytext">
    <w:name w:val="bodytext"/>
    <w:basedOn w:val="Normal"/>
    <w:rsid w:val="00350047"/>
    <w:pPr>
      <w:spacing w:after="120" w:line="360" w:lineRule="auto"/>
    </w:pPr>
    <w:rPr>
      <w:rFonts w:ascii="Times New Roman" w:hAnsi="Times New Roman"/>
      <w:sz w:val="14"/>
      <w:szCs w:val="14"/>
    </w:rPr>
  </w:style>
  <w:style w:type="character" w:styleId="BesgtLink">
    <w:name w:val="FollowedHyperlink"/>
    <w:basedOn w:val="Standardskrifttypeiafsnit"/>
    <w:rsid w:val="006E12AC"/>
    <w:rPr>
      <w:color w:val="954F72" w:themeColor="followedHyperlink"/>
      <w:u w:val="single"/>
    </w:rPr>
  </w:style>
  <w:style w:type="paragraph" w:customStyle="1" w:styleId="paragraph">
    <w:name w:val="paragraph"/>
    <w:basedOn w:val="Normal"/>
    <w:rsid w:val="006C5137"/>
    <w:pPr>
      <w:spacing w:before="100" w:beforeAutospacing="1" w:after="100" w:afterAutospacing="1" w:line="240" w:lineRule="auto"/>
    </w:pPr>
    <w:rPr>
      <w:rFonts w:ascii="Times New Roman" w:hAnsi="Times New Roman"/>
    </w:rPr>
  </w:style>
  <w:style w:type="character" w:customStyle="1" w:styleId="eop">
    <w:name w:val="eop"/>
    <w:basedOn w:val="Standardskrifttypeiafsnit"/>
    <w:rsid w:val="006C5137"/>
  </w:style>
  <w:style w:type="character" w:customStyle="1" w:styleId="spellingerror">
    <w:name w:val="spellingerror"/>
    <w:basedOn w:val="Standardskrifttypeiafsnit"/>
    <w:rsid w:val="006C5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471458">
      <w:bodyDiv w:val="1"/>
      <w:marLeft w:val="0"/>
      <w:marRight w:val="0"/>
      <w:marTop w:val="0"/>
      <w:marBottom w:val="0"/>
      <w:divBdr>
        <w:top w:val="none" w:sz="0" w:space="0" w:color="auto"/>
        <w:left w:val="none" w:sz="0" w:space="0" w:color="auto"/>
        <w:bottom w:val="none" w:sz="0" w:space="0" w:color="auto"/>
        <w:right w:val="none" w:sz="0" w:space="0" w:color="auto"/>
      </w:divBdr>
    </w:div>
    <w:div w:id="1003047130">
      <w:bodyDiv w:val="1"/>
      <w:marLeft w:val="0"/>
      <w:marRight w:val="0"/>
      <w:marTop w:val="0"/>
      <w:marBottom w:val="0"/>
      <w:divBdr>
        <w:top w:val="none" w:sz="0" w:space="0" w:color="auto"/>
        <w:left w:val="none" w:sz="0" w:space="0" w:color="auto"/>
        <w:bottom w:val="none" w:sz="0" w:space="0" w:color="auto"/>
        <w:right w:val="none" w:sz="0" w:space="0" w:color="auto"/>
      </w:divBdr>
    </w:div>
    <w:div w:id="191839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yheder.okologi.dk/mad-og-marked/plantedrikke-fra-naturli-er-under-pres-fra-kaedernes-egne-maerker" TargetMode="External"/><Relationship Id="rId21" Type="http://schemas.openxmlformats.org/officeDocument/2006/relationships/hyperlink" Target="https://marketing.systime.dk/?id=142" TargetMode="External"/><Relationship Id="rId42" Type="http://schemas.openxmlformats.org/officeDocument/2006/relationships/hyperlink" Target="https://marketing.systime.dk/?id=1600" TargetMode="External"/><Relationship Id="rId47" Type="http://schemas.openxmlformats.org/officeDocument/2006/relationships/hyperlink" Target="https://marketing.systime.dk/?id=1595" TargetMode="External"/><Relationship Id="rId63" Type="http://schemas.openxmlformats.org/officeDocument/2006/relationships/hyperlink" Target="https://www.experian.ie/content/dam/marketing/uki/ireland/ie/assets/marketing-services/white-papers/mosaic-ireland-key-trends-wp.pdf" TargetMode="External"/><Relationship Id="rId68" Type="http://schemas.openxmlformats.org/officeDocument/2006/relationships/hyperlink" Target="https://culturalencounters.systime.dk/?id=123" TargetMode="External"/><Relationship Id="rId84" Type="http://schemas.openxmlformats.org/officeDocument/2006/relationships/hyperlink" Target="https://lf.dk/media/c5fosyor/import_juli-2025.pdf" TargetMode="External"/><Relationship Id="rId89" Type="http://schemas.openxmlformats.org/officeDocument/2006/relationships/footer" Target="footer2.xml"/><Relationship Id="rId16" Type="http://schemas.openxmlformats.org/officeDocument/2006/relationships/hyperlink" Target="https://youtu.be/WXzrUzldln8" TargetMode="External"/><Relationship Id="rId11" Type="http://schemas.openxmlformats.org/officeDocument/2006/relationships/hyperlink" Target="https://finans.dk/erhverv/ECE12838928/ecco-tabte-salg-for-2-mia-kr-under-pandemien/" TargetMode="External"/><Relationship Id="rId32" Type="http://schemas.openxmlformats.org/officeDocument/2006/relationships/hyperlink" Target="https://www.multiform.dk/" TargetMode="External"/><Relationship Id="rId37" Type="http://schemas.openxmlformats.org/officeDocument/2006/relationships/hyperlink" Target="https://marketing.systime.dk/?id=1529" TargetMode="External"/><Relationship Id="rId53" Type="http://schemas.openxmlformats.org/officeDocument/2006/relationships/hyperlink" Target="https://www.myshreddies.com/testimonials" TargetMode="External"/><Relationship Id="rId58" Type="http://schemas.openxmlformats.org/officeDocument/2006/relationships/hyperlink" Target="https://kantargallup.dk/kompas-segmenter" TargetMode="External"/><Relationship Id="rId74" Type="http://schemas.openxmlformats.org/officeDocument/2006/relationships/hyperlink" Target="https://www.montanafurniture.com/da-dk" TargetMode="External"/><Relationship Id="rId79" Type="http://schemas.openxmlformats.org/officeDocument/2006/relationships/hyperlink" Target="https://www.retailnews.dk/article/view/1166398/sostrene_grene_gar_ind_i_nye_lande" TargetMode="External"/><Relationship Id="rId5" Type="http://schemas.openxmlformats.org/officeDocument/2006/relationships/settings" Target="settings.xml"/><Relationship Id="rId90" Type="http://schemas.openxmlformats.org/officeDocument/2006/relationships/fontTable" Target="fontTable.xml"/><Relationship Id="rId14" Type="http://schemas.openxmlformats.org/officeDocument/2006/relationships/hyperlink" Target="https://meny.dk/" TargetMode="External"/><Relationship Id="rId22" Type="http://schemas.openxmlformats.org/officeDocument/2006/relationships/hyperlink" Target="https://marketing.systime.dk/?id=1489" TargetMode="External"/><Relationship Id="rId27" Type="http://schemas.openxmlformats.org/officeDocument/2006/relationships/hyperlink" Target="https://via.ritzau.dk/pressemeddelelse/13759181/flere-vender-ryggen-til-klimavenlig-mad?publisherId=13559186&amp;lang=da" TargetMode="External"/><Relationship Id="rId30" Type="http://schemas.openxmlformats.org/officeDocument/2006/relationships/hyperlink" Target="https://www.boligsiden.dk/ejendomsmaegler" TargetMode="External"/><Relationship Id="rId35" Type="http://schemas.openxmlformats.org/officeDocument/2006/relationships/hyperlink" Target="https://marketing.systime.dk/?id=1519" TargetMode="External"/><Relationship Id="rId43" Type="http://schemas.openxmlformats.org/officeDocument/2006/relationships/hyperlink" Target="https://marketing.systime.dk/?id=1580" TargetMode="External"/><Relationship Id="rId48" Type="http://schemas.openxmlformats.org/officeDocument/2006/relationships/hyperlink" Target="https://detailwatch.dk/nyheder/dagligvarer/article17652303.ece" TargetMode="External"/><Relationship Id="rId56" Type="http://schemas.openxmlformats.org/officeDocument/2006/relationships/hyperlink" Target="https://marketing.systime.dk/?id=1" TargetMode="External"/><Relationship Id="rId64" Type="http://schemas.openxmlformats.org/officeDocument/2006/relationships/hyperlink" Target="https://www.experian.com/assets/marketing-services/product-sheets/mosaic-usa.pdf" TargetMode="External"/><Relationship Id="rId69" Type="http://schemas.openxmlformats.org/officeDocument/2006/relationships/hyperlink" Target="https://www.coloplast.dk/" TargetMode="External"/><Relationship Id="rId77" Type="http://schemas.openxmlformats.org/officeDocument/2006/relationships/hyperlink" Target="https://finans.dk/erhverv/ECE15921081/soestrene-grene-vil-vokse-hastigt-og-maa-bruge-et-trecifret-millionbeloeb-paa-digital-satsning/" TargetMode="External"/><Relationship Id="rId8" Type="http://schemas.openxmlformats.org/officeDocument/2006/relationships/endnotes" Target="endnotes.xml"/><Relationship Id="rId51" Type="http://schemas.openxmlformats.org/officeDocument/2006/relationships/hyperlink" Target="https://detailwatch.dk/nyheder/mode_velvaere/article17463861.ece" TargetMode="External"/><Relationship Id="rId72" Type="http://schemas.openxmlformats.org/officeDocument/2006/relationships/hyperlink" Target="https://www.picsothailand.com/blogs/the-complete-guide-to-ocean-strategies-red-blue-green-and-white-explained/" TargetMode="External"/><Relationship Id="rId80" Type="http://schemas.openxmlformats.org/officeDocument/2006/relationships/hyperlink" Target="https://dagligvarehandlen.dk/trends/stort-fald-i-koedforbruget-efter-heftige-prisstigninger" TargetMode="External"/><Relationship Id="rId85" Type="http://schemas.openxmlformats.org/officeDocument/2006/relationships/hyperlink" Target="https://lf.dk/media/b0aolqxf/eksport-_juli-2025.pdf" TargetMode="External"/><Relationship Id="rId3" Type="http://schemas.openxmlformats.org/officeDocument/2006/relationships/numbering" Target="numbering.xml"/><Relationship Id="rId12" Type="http://schemas.openxmlformats.org/officeDocument/2006/relationships/hyperlink" Target="https://www.tvsyd.dk/toender/roed-maling-mod-ecco-butik-i-koebenhavn" TargetMode="External"/><Relationship Id="rId17" Type="http://schemas.openxmlformats.org/officeDocument/2006/relationships/hyperlink" Target="https://www.youtube.com/watch?v=1U4qh8duCrE" TargetMode="External"/><Relationship Id="rId25" Type="http://schemas.openxmlformats.org/officeDocument/2006/relationships/hyperlink" Target="https://fodevarewatch.dk/Drikkevarer/article14115229.ece" TargetMode="External"/><Relationship Id="rId33" Type="http://schemas.openxmlformats.org/officeDocument/2006/relationships/hyperlink" Target="https://www.kokkenkob.dk/sample-page/" TargetMode="External"/><Relationship Id="rId38" Type="http://schemas.openxmlformats.org/officeDocument/2006/relationships/hyperlink" Target="https://marketing.systime.dk/?id=412" TargetMode="External"/><Relationship Id="rId46" Type="http://schemas.openxmlformats.org/officeDocument/2006/relationships/hyperlink" Target="https://marketing.systime.dk/?id=1592" TargetMode="External"/><Relationship Id="rId59" Type="http://schemas.openxmlformats.org/officeDocument/2006/relationships/hyperlink" Target="https://marketing.systime.dk/?id=1537" TargetMode="External"/><Relationship Id="rId67" Type="http://schemas.openxmlformats.org/officeDocument/2006/relationships/hyperlink" Target="https://www.toolshero.com/marketing/patterns-cross-cultural-business-behavior/" TargetMode="External"/><Relationship Id="rId20" Type="http://schemas.openxmlformats.org/officeDocument/2006/relationships/hyperlink" Target="https://fb.watch/ntBsqj-nsV/" TargetMode="External"/><Relationship Id="rId41" Type="http://schemas.openxmlformats.org/officeDocument/2006/relationships/hyperlink" Target="https://www.conzoom.dk/da/danmark/segmenter" TargetMode="External"/><Relationship Id="rId54" Type="http://schemas.openxmlformats.org/officeDocument/2006/relationships/hyperlink" Target="https://youtu.be/6mer2nQmbmI?si=OuF1mlBr2lWHltdO" TargetMode="External"/><Relationship Id="rId62" Type="http://schemas.openxmlformats.org/officeDocument/2006/relationships/hyperlink" Target="https://www.experian.ie/content/dam/marketing/uki/ireland/ie/assets/marketing-services/brochures/mosaic-ireland-brochure.pdf" TargetMode="External"/><Relationship Id="rId70" Type="http://schemas.openxmlformats.org/officeDocument/2006/relationships/hyperlink" Target="https://www.coloplast.dk/kontakt-coloplast-danmark/hvem-er-vi/om-coloplast/" TargetMode="External"/><Relationship Id="rId75" Type="http://schemas.openxmlformats.org/officeDocument/2006/relationships/hyperlink" Target="https://detailwatch.dk/nyheder/bolig_design/article17621130.ece" TargetMode="External"/><Relationship Id="rId83" Type="http://schemas.openxmlformats.org/officeDocument/2006/relationships/hyperlink" Target="https://static1.squarespace.com/static/5dc96e39ae24ef5336c09a8a/t/67ac6fc8d4c83f0bd79c61b7/1739354069333/sektor-for-fjerkrae_aarsrapport-2024.pdf"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youtu.be/87bgi2niovo" TargetMode="External"/><Relationship Id="rId23" Type="http://schemas.openxmlformats.org/officeDocument/2006/relationships/hyperlink" Target="https://marketing.systime.dk/?id=1500" TargetMode="External"/><Relationship Id="rId28" Type="http://schemas.openxmlformats.org/officeDocument/2006/relationships/hyperlink" Target="https://fodevarewatch.dk/Drikkevarer/article13658187.ece" TargetMode="External"/><Relationship Id="rId36" Type="http://schemas.openxmlformats.org/officeDocument/2006/relationships/hyperlink" Target="http://www.stoleshoppen.dk" TargetMode="External"/><Relationship Id="rId49" Type="http://schemas.openxmlformats.org/officeDocument/2006/relationships/hyperlink" Target="https://detailwatch.dk/nyheder/dagligvarer/article17680206.ece" TargetMode="External"/><Relationship Id="rId57" Type="http://schemas.openxmlformats.org/officeDocument/2006/relationships/hyperlink" Target="https://www.conzoom.dk/da/danmark/segmenter" TargetMode="External"/><Relationship Id="rId10" Type="http://schemas.openxmlformats.org/officeDocument/2006/relationships/hyperlink" Target="https://marketing.systime.dk/?id=318" TargetMode="External"/><Relationship Id="rId31" Type="http://schemas.openxmlformats.org/officeDocument/2006/relationships/hyperlink" Target="https://marketing.systime.dk/?id=1510" TargetMode="External"/><Relationship Id="rId44" Type="http://schemas.openxmlformats.org/officeDocument/2006/relationships/hyperlink" Target="https://marketing.systime.dk/?id=1583" TargetMode="External"/><Relationship Id="rId52" Type="http://schemas.openxmlformats.org/officeDocument/2006/relationships/hyperlink" Target="https://www.myshreddies.com/flatulence" TargetMode="External"/><Relationship Id="rId60" Type="http://schemas.openxmlformats.org/officeDocument/2006/relationships/hyperlink" Target="https://marketing.systime.dk/?id=1563" TargetMode="External"/><Relationship Id="rId65" Type="http://schemas.openxmlformats.org/officeDocument/2006/relationships/hyperlink" Target="https://www.hofstede-insights.com/country-comparison/" TargetMode="External"/><Relationship Id="rId73" Type="http://schemas.openxmlformats.org/officeDocument/2006/relationships/hyperlink" Target="https://www.bws.net/da/betingelser/incoterms" TargetMode="External"/><Relationship Id="rId78" Type="http://schemas.openxmlformats.org/officeDocument/2006/relationships/hyperlink" Target="https://detailwatch.dk/nyheder/bolig_design/article18225620.ece" TargetMode="External"/><Relationship Id="rId81" Type="http://schemas.openxmlformats.org/officeDocument/2006/relationships/hyperlink" Target="https://coopanalyse.dk/analyse/02_654-kylling-og-koed-paa-grillen-sommeren-2022/" TargetMode="External"/><Relationship Id="rId86" Type="http://schemas.openxmlformats.org/officeDocument/2006/relationships/hyperlink" Target="https://www.statistikbanken.dk/FU02"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conzoom.dk/danmark/" TargetMode="External"/><Relationship Id="rId18" Type="http://schemas.openxmlformats.org/officeDocument/2006/relationships/hyperlink" Target="https://www.youtube.com/watch?v=c7bFpE392ZM" TargetMode="External"/><Relationship Id="rId39" Type="http://schemas.openxmlformats.org/officeDocument/2006/relationships/hyperlink" Target="https://marketing.systime.dk/?id=1548" TargetMode="External"/><Relationship Id="rId34" Type="http://schemas.openxmlformats.org/officeDocument/2006/relationships/hyperlink" Target="https://www.kokkenkob.dk/diverse/kokkener-i-prisgrupper/" TargetMode="External"/><Relationship Id="rId50" Type="http://schemas.openxmlformats.org/officeDocument/2006/relationships/hyperlink" Target="https://kobenhavnliv.dk/frederiksberg/ny-supermarkedskaede-indtager-koebenhavn-her-vil-de-aabne" TargetMode="External"/><Relationship Id="rId55" Type="http://schemas.openxmlformats.org/officeDocument/2006/relationships/hyperlink" Target="https://marketing.systime.dk/?id=1537" TargetMode="External"/><Relationship Id="rId76" Type="http://schemas.openxmlformats.org/officeDocument/2006/relationships/hyperlink" Target="https://detailwatch.dk/nyheder/bolig_design/article18595070.ece" TargetMode="External"/><Relationship Id="rId7" Type="http://schemas.openxmlformats.org/officeDocument/2006/relationships/footnotes" Target="footnotes.xml"/><Relationship Id="rId71" Type="http://schemas.openxmlformats.org/officeDocument/2006/relationships/hyperlink" Target="https://www.coloplast.com/siteassets/investors/dansk-information/arsrapporter/07_2024_arsrapport_2023-24.pdf" TargetMode="External"/><Relationship Id="rId2" Type="http://schemas.openxmlformats.org/officeDocument/2006/relationships/customXml" Target="../customXml/item2.xml"/><Relationship Id="rId29" Type="http://schemas.openxmlformats.org/officeDocument/2006/relationships/hyperlink" Target="https://nyheder.tv2.dk/samfund/2023-01-17-ny-rapport-afliver-myte-om-plantedrikke" TargetMode="External"/><Relationship Id="rId24" Type="http://schemas.openxmlformats.org/officeDocument/2006/relationships/hyperlink" Target="https://marketing.systime.dk/?id=1503" TargetMode="External"/><Relationship Id="rId40" Type="http://schemas.openxmlformats.org/officeDocument/2006/relationships/hyperlink" Target="https://kantargallup.dk/kompas-segmenter" TargetMode="External"/><Relationship Id="rId45" Type="http://schemas.openxmlformats.org/officeDocument/2006/relationships/hyperlink" Target="https://marketing.systime.dk/?id=1589" TargetMode="External"/><Relationship Id="rId66" Type="http://schemas.openxmlformats.org/officeDocument/2006/relationships/hyperlink" Target="https://bibusinesscommunication.wordpress.com/gesteland/" TargetMode="External"/><Relationship Id="rId87" Type="http://schemas.openxmlformats.org/officeDocument/2006/relationships/header" Target="header1.xml"/><Relationship Id="rId61" Type="http://schemas.openxmlformats.org/officeDocument/2006/relationships/hyperlink" Target="http://www.appliedgeographic.com/AGS_2010%20web%20pdf%20files/Mosaic%20Global%20E-Handbook.pdf" TargetMode="External"/><Relationship Id="rId82" Type="http://schemas.openxmlformats.org/officeDocument/2006/relationships/hyperlink" Target="https://jyllands-posten.dk/erhverv/ECE18423250/nyt-stort-hop-prisen-i-danske-supermarkeder-saetter-rekord/" TargetMode="External"/><Relationship Id="rId19" Type="http://schemas.openxmlformats.org/officeDocument/2006/relationships/hyperlink" Target="https://www.facebook.com/menyhjerting/posts/2752012811748418"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ccessibilityAssistantData><![CDATA[{"Data":{}}]]></AccessibilityAssistant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AA397-D6C4-4700-A3C1-D561C422859B}">
  <ds:schemaRefs/>
</ds:datastoreItem>
</file>

<file path=customXml/itemProps2.xml><?xml version="1.0" encoding="utf-8"?>
<ds:datastoreItem xmlns:ds="http://schemas.openxmlformats.org/officeDocument/2006/customXml" ds:itemID="{6E0FCE35-39AB-4CCF-98A2-89F8A8FF8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4924</Words>
  <Characters>30039</Characters>
  <Application>Microsoft Office Word</Application>
  <DocSecurity>0</DocSecurity>
  <Lines>250</Lines>
  <Paragraphs>69</Paragraphs>
  <ScaleCrop>false</ScaleCrop>
  <HeadingPairs>
    <vt:vector size="2" baseType="variant">
      <vt:variant>
        <vt:lpstr>Titel</vt:lpstr>
      </vt:variant>
      <vt:variant>
        <vt:i4>1</vt:i4>
      </vt:variant>
    </vt:vector>
  </HeadingPairs>
  <TitlesOfParts>
    <vt:vector size="1" baseType="lpstr">
      <vt:lpstr>Undervisningsbeskrivelse</vt:lpstr>
    </vt:vector>
  </TitlesOfParts>
  <Company>UVM</Company>
  <LinksUpToDate>false</LinksUpToDate>
  <CharactersWithSpaces>34894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Undervisningsbeskrivelse</dc:title>
  <dc:subject/>
  <dc:creator>Undervisningsministeriet</dc:creator>
  <cp:keywords/>
  <cp:lastModifiedBy>Laila Thim</cp:lastModifiedBy>
  <cp:revision>2</cp:revision>
  <cp:lastPrinted>2005-10-17T13:54:00Z</cp:lastPrinted>
  <dcterms:created xsi:type="dcterms:W3CDTF">2026-05-10T19:12:00Z</dcterms:created>
  <dcterms:modified xsi:type="dcterms:W3CDTF">2026-05-10T19:12:00Z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