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36F3C" w14:textId="5EB93099" w:rsidR="00E97965" w:rsidRDefault="002350FF">
      <w:pPr>
        <w:rPr>
          <w:b/>
          <w:bCs/>
          <w:lang w:val="fr-FR"/>
        </w:rPr>
      </w:pPr>
      <w:r w:rsidRPr="00E97965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6FE158B" wp14:editId="71F6C36C">
                <wp:simplePos x="0" y="0"/>
                <wp:positionH relativeFrom="column">
                  <wp:posOffset>-2142800</wp:posOffset>
                </wp:positionH>
                <wp:positionV relativeFrom="paragraph">
                  <wp:posOffset>37085</wp:posOffset>
                </wp:positionV>
                <wp:extent cx="360" cy="9360"/>
                <wp:effectExtent l="57150" t="57150" r="57150" b="48260"/>
                <wp:wrapNone/>
                <wp:docPr id="1633643205" name="Håndskrift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CA7CBC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1" o:spid="_x0000_s1026" type="#_x0000_t75" style="position:absolute;margin-left:-169.4pt;margin-top:2.2pt;width:1.45pt;height: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">
                <v:imagedata r:id="rId5" o:title=""/>
              </v:shape>
            </w:pict>
          </mc:Fallback>
        </mc:AlternateContent>
      </w:r>
    </w:p>
    <w:p w14:paraId="25E3DAAE" w14:textId="440F90FC" w:rsidR="000C21AF" w:rsidRDefault="000C21AF">
      <w:pPr>
        <w:rPr>
          <w:lang w:val="fr-FR"/>
        </w:rPr>
      </w:pPr>
      <w:r w:rsidRPr="000C21AF">
        <w:rPr>
          <w:lang w:val="fr-FR"/>
        </w:rPr>
        <w:drawing>
          <wp:inline distT="0" distB="0" distL="0" distR="0" wp14:anchorId="354DBF9E" wp14:editId="222EF841">
            <wp:extent cx="4006850" cy="1609724"/>
            <wp:effectExtent l="0" t="0" r="0" b="0"/>
            <wp:docPr id="147570422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70422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7453" cy="161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1C48">
        <w:rPr>
          <w:lang w:val="fr-FR"/>
        </w:rPr>
        <w:t xml:space="preserve"> </w:t>
      </w:r>
      <w:r w:rsidR="005C51C9">
        <w:rPr>
          <w:lang w:val="fr-FR"/>
        </w:rPr>
        <w:t xml:space="preserve"> </w:t>
      </w:r>
    </w:p>
    <w:p w14:paraId="15B3FE3E" w14:textId="2439F6AE" w:rsidR="005F1C48" w:rsidRDefault="00E97965" w:rsidP="000C21AF">
      <w:pPr>
        <w:jc w:val="both"/>
        <w:rPr>
          <w:lang w:val="fr-FR"/>
        </w:rPr>
      </w:pPr>
      <w:r w:rsidRPr="00E97965">
        <w:rPr>
          <w:lang w:val="fr-FR"/>
        </w:rPr>
        <w:br/>
      </w:r>
      <w:r w:rsidR="005F1C48">
        <w:rPr>
          <w:rFonts w:ascii="Times New Roman" w:hAnsi="Times New Roman" w:cs="Times New Roman"/>
          <w:lang w:val="fr-FR"/>
        </w:rPr>
        <w:t>►</w:t>
      </w:r>
      <w:r w:rsidR="005F1C48">
        <w:rPr>
          <w:lang w:val="fr-FR"/>
        </w:rPr>
        <w:t xml:space="preserve"> </w:t>
      </w:r>
      <w:r w:rsidR="005F1C48" w:rsidRPr="005F1C48">
        <w:rPr>
          <w:b/>
          <w:bCs/>
          <w:lang w:val="fr-FR"/>
        </w:rPr>
        <w:t>DES ACTEURS VRAIS</w:t>
      </w:r>
    </w:p>
    <w:p w14:paraId="15DED37C" w14:textId="0CA85815" w:rsidR="000C21AF" w:rsidRDefault="006347A6" w:rsidP="005C51C9">
      <w:pPr>
        <w:spacing w:line="480" w:lineRule="auto"/>
        <w:jc w:val="both"/>
        <w:rPr>
          <w:lang w:val="fr-FR"/>
        </w:rPr>
      </w:pPr>
      <w:r>
        <w:rPr>
          <w:noProof/>
          <w:lang w:val="fr-FR"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 wp14:anchorId="4C5504FC" wp14:editId="39084078">
                <wp:simplePos x="0" y="0"/>
                <wp:positionH relativeFrom="column">
                  <wp:posOffset>5976543</wp:posOffset>
                </wp:positionH>
                <wp:positionV relativeFrom="paragraph">
                  <wp:posOffset>1966935</wp:posOffset>
                </wp:positionV>
                <wp:extent cx="360" cy="2160"/>
                <wp:effectExtent l="38100" t="57150" r="57150" b="55245"/>
                <wp:wrapNone/>
                <wp:docPr id="112539448" name="Håndskrift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D3382D" id="Håndskrift 112" o:spid="_x0000_s1026" type="#_x0000_t75" style="position:absolute;margin-left:469.9pt;margin-top:154.2pt;width:1.45pt;height:1.5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">
                <v:imagedata r:id="rId8" o:title="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 wp14:anchorId="0AC75C08" wp14:editId="639EF836">
                <wp:simplePos x="0" y="0"/>
                <wp:positionH relativeFrom="column">
                  <wp:posOffset>388750</wp:posOffset>
                </wp:positionH>
                <wp:positionV relativeFrom="paragraph">
                  <wp:posOffset>1555750</wp:posOffset>
                </wp:positionV>
                <wp:extent cx="1440" cy="360"/>
                <wp:effectExtent l="57150" t="38100" r="55880" b="57150"/>
                <wp:wrapNone/>
                <wp:docPr id="637125442" name="Håndskrift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44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12D86" id="Håndskrift 83" o:spid="_x0000_s1026" type="#_x0000_t75" style="position:absolute;margin-left:29.9pt;margin-top:121.8pt;width:1.5pt;height:1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">
                <v:imagedata r:id="rId10" o:title="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A5DF850" wp14:editId="5BBE193A">
                <wp:simplePos x="0" y="0"/>
                <wp:positionH relativeFrom="column">
                  <wp:posOffset>-1085985</wp:posOffset>
                </wp:positionH>
                <wp:positionV relativeFrom="paragraph">
                  <wp:posOffset>730884</wp:posOffset>
                </wp:positionV>
                <wp:extent cx="1440" cy="1440"/>
                <wp:effectExtent l="38100" t="57150" r="55880" b="55880"/>
                <wp:wrapNone/>
                <wp:docPr id="30144322" name="Håndskrift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44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CF03C1" id="Håndskrift 3" o:spid="_x0000_s1026" type="#_x0000_t75" style="position:absolute;margin-left:-86.2pt;margin-top:56.85pt;width:1.5pt;height: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">
                <v:imagedata r:id="rId12" o:title=""/>
              </v:shape>
            </w:pict>
          </mc:Fallback>
        </mc:AlternateContent>
      </w:r>
      <w:r w:rsidR="00E97965" w:rsidRPr="00E97965">
        <w:rPr>
          <w:lang w:val="fr-FR"/>
        </w:rPr>
        <w:t xml:space="preserve">Jean-Bernard Marlin ne voulait pas d'acteurs professionnels pour son film. Après un casting de plus de six mois, il a trouvé les comédiens dont il avait besoin, en cherchant dans des </w:t>
      </w:r>
      <w:r w:rsidR="00E97965" w:rsidRPr="005C51C9">
        <w:rPr>
          <w:highlight w:val="yellow"/>
          <w:lang w:val="fr-FR"/>
        </w:rPr>
        <w:t>foyers</w:t>
      </w:r>
      <w:r w:rsidR="00E97965" w:rsidRPr="00E97965">
        <w:rPr>
          <w:lang w:val="fr-FR"/>
        </w:rPr>
        <w:t xml:space="preserve"> et à la sortie des prisons. Il s'est inspiré de personnes qu'il avait rencontrées, et les acteurs devaient avoir vécu des difficultés similaires à celles de leurs personnages. Marlin leur a donné le </w:t>
      </w:r>
      <w:r w:rsidR="00E97965" w:rsidRPr="005C51C9">
        <w:rPr>
          <w:highlight w:val="yellow"/>
          <w:lang w:val="fr-FR"/>
        </w:rPr>
        <w:t>scénario</w:t>
      </w:r>
      <w:r w:rsidR="00E97965" w:rsidRPr="00E97965">
        <w:rPr>
          <w:lang w:val="fr-FR"/>
        </w:rPr>
        <w:t xml:space="preserve"> scène par scène, pour qu'ils découvrent l'histoire en même temps que leurs </w:t>
      </w:r>
      <w:r w:rsidR="00E97965" w:rsidRPr="005C51C9">
        <w:rPr>
          <w:highlight w:val="yellow"/>
          <w:lang w:val="fr-FR"/>
        </w:rPr>
        <w:t>rôles</w:t>
      </w:r>
      <w:r w:rsidR="00E97965" w:rsidRPr="00E97965">
        <w:rPr>
          <w:lang w:val="fr-FR"/>
        </w:rPr>
        <w:t xml:space="preserve">. Dylan Robert partage avec Zach son sourire, son goût pour la moto et son passé difficile. Kenza </w:t>
      </w:r>
      <w:proofErr w:type="spellStart"/>
      <w:r w:rsidR="00E97965" w:rsidRPr="00E97965">
        <w:rPr>
          <w:lang w:val="fr-FR"/>
        </w:rPr>
        <w:t>Fortas</w:t>
      </w:r>
      <w:proofErr w:type="spellEnd"/>
      <w:r w:rsidR="00E97965" w:rsidRPr="00E97965">
        <w:rPr>
          <w:lang w:val="fr-FR"/>
        </w:rPr>
        <w:t xml:space="preserve">, </w:t>
      </w:r>
      <w:r w:rsidR="00E97965" w:rsidRPr="005C51C9">
        <w:rPr>
          <w:highlight w:val="yellow"/>
          <w:lang w:val="fr-FR"/>
        </w:rPr>
        <w:t>quant à elle</w:t>
      </w:r>
      <w:r w:rsidR="00E97965" w:rsidRPr="00E97965">
        <w:rPr>
          <w:lang w:val="fr-FR"/>
        </w:rPr>
        <w:t xml:space="preserve">, n'a en commun avec Shéhérazade que sa ville natale, Marseille. Tous deux ont reçu en 2019 les Césars du meilleur </w:t>
      </w:r>
      <w:r w:rsidR="00E97965" w:rsidRPr="005C51C9">
        <w:rPr>
          <w:highlight w:val="yellow"/>
          <w:lang w:val="fr-FR"/>
        </w:rPr>
        <w:t>espoir</w:t>
      </w:r>
      <w:r w:rsidR="00E97965" w:rsidRPr="00E97965">
        <w:rPr>
          <w:lang w:val="fr-FR"/>
        </w:rPr>
        <w:t xml:space="preserve"> masculin et féminin.</w:t>
      </w:r>
    </w:p>
    <w:p w14:paraId="2F564C77" w14:textId="17D7E3C2" w:rsidR="005F1C48" w:rsidRDefault="005F1C48" w:rsidP="000C21AF">
      <w:pPr>
        <w:jc w:val="both"/>
        <w:rPr>
          <w:lang w:val="fr-FR"/>
        </w:rPr>
      </w:pPr>
      <w:r>
        <w:rPr>
          <w:rFonts w:ascii="Times New Roman" w:hAnsi="Times New Roman" w:cs="Times New Roman"/>
          <w:lang w:val="fr-FR"/>
        </w:rPr>
        <w:t>►</w:t>
      </w:r>
      <w:r w:rsidRPr="005F1C48">
        <w:rPr>
          <w:rFonts w:ascii="Times New Roman" w:hAnsi="Times New Roman" w:cs="Times New Roman"/>
          <w:b/>
          <w:bCs/>
          <w:lang w:val="fr-FR"/>
        </w:rPr>
        <w:t xml:space="preserve"> </w:t>
      </w:r>
      <w:r w:rsidRPr="005F1C48">
        <w:rPr>
          <w:b/>
          <w:bCs/>
          <w:lang w:val="fr-FR"/>
        </w:rPr>
        <w:t xml:space="preserve">OÙ SONT LES ADULTES ? </w:t>
      </w:r>
    </w:p>
    <w:p w14:paraId="37BA38E4" w14:textId="347CB5C6" w:rsidR="000C21AF" w:rsidRDefault="000C21AF" w:rsidP="005C51C9">
      <w:pPr>
        <w:spacing w:line="480" w:lineRule="auto"/>
        <w:jc w:val="both"/>
        <w:rPr>
          <w:lang w:val="fr-FR"/>
        </w:rPr>
      </w:pPr>
      <w:r w:rsidRPr="000C21AF">
        <w:rPr>
          <w:lang w:val="fr-FR"/>
        </w:rPr>
        <w:t xml:space="preserve">Les </w:t>
      </w:r>
      <w:r w:rsidRPr="005C51C9">
        <w:rPr>
          <w:highlight w:val="yellow"/>
          <w:lang w:val="fr-FR"/>
        </w:rPr>
        <w:t>adolescents</w:t>
      </w:r>
      <w:r w:rsidRPr="000C21AF">
        <w:rPr>
          <w:lang w:val="fr-FR"/>
        </w:rPr>
        <w:t xml:space="preserve"> du film sont des jeunes </w:t>
      </w:r>
      <w:r w:rsidRPr="005C51C9">
        <w:rPr>
          <w:highlight w:val="yellow"/>
          <w:lang w:val="fr-FR"/>
        </w:rPr>
        <w:t>perdus</w:t>
      </w:r>
      <w:r w:rsidRPr="000C21AF">
        <w:rPr>
          <w:lang w:val="fr-FR"/>
        </w:rPr>
        <w:t xml:space="preserve">. Les parents de Shéhérazade, comme ceux des autres personnages, ne sont jamais </w:t>
      </w:r>
      <w:r w:rsidRPr="005C51C9">
        <w:rPr>
          <w:highlight w:val="yellow"/>
          <w:lang w:val="fr-FR"/>
        </w:rPr>
        <w:t>mentionnés</w:t>
      </w:r>
      <w:r w:rsidRPr="000C21AF">
        <w:rPr>
          <w:lang w:val="fr-FR"/>
        </w:rPr>
        <w:t xml:space="preserve">. Sans la présence de leurs parents, ils agissent comme des adultes indépendants, mais en réalité, ils sont </w:t>
      </w:r>
      <w:r w:rsidRPr="005C51C9">
        <w:rPr>
          <w:highlight w:val="yellow"/>
          <w:lang w:val="fr-FR"/>
        </w:rPr>
        <w:t>livrés</w:t>
      </w:r>
      <w:r w:rsidRPr="000C21AF">
        <w:rPr>
          <w:lang w:val="fr-FR"/>
        </w:rPr>
        <w:t xml:space="preserve"> à eux-mêmes. Le </w:t>
      </w:r>
      <w:r w:rsidRPr="005C51C9">
        <w:rPr>
          <w:highlight w:val="yellow"/>
          <w:lang w:val="fr-FR"/>
        </w:rPr>
        <w:t>cinéast</w:t>
      </w:r>
      <w:r w:rsidRPr="000C21AF">
        <w:rPr>
          <w:lang w:val="fr-FR"/>
        </w:rPr>
        <w:t xml:space="preserve">e montre ainsi une réalité où les adolescents qu'il a rencontrés vivaient dans des foyers, sans parents responsables. Dans le film, seule Zach voit encore sa mère, mais elle est égoïste et ne répond pas à son </w:t>
      </w:r>
      <w:r w:rsidRPr="005C51C9">
        <w:rPr>
          <w:highlight w:val="yellow"/>
          <w:lang w:val="fr-FR"/>
        </w:rPr>
        <w:t>besoin d'affection</w:t>
      </w:r>
      <w:r w:rsidRPr="000C21AF">
        <w:rPr>
          <w:lang w:val="fr-FR"/>
        </w:rPr>
        <w:t xml:space="preserve">. Zach doit lui-même </w:t>
      </w:r>
      <w:r w:rsidRPr="005C51C9">
        <w:rPr>
          <w:highlight w:val="yellow"/>
          <w:lang w:val="fr-FR"/>
        </w:rPr>
        <w:t>découvrir</w:t>
      </w:r>
      <w:r w:rsidRPr="000C21AF">
        <w:rPr>
          <w:lang w:val="fr-FR"/>
        </w:rPr>
        <w:t xml:space="preserve"> les règles morales pour se sentir libre et </w:t>
      </w:r>
      <w:r w:rsidRPr="005C51C9">
        <w:rPr>
          <w:highlight w:val="yellow"/>
          <w:lang w:val="fr-FR"/>
        </w:rPr>
        <w:t>digne</w:t>
      </w:r>
      <w:r w:rsidRPr="000C21AF">
        <w:rPr>
          <w:lang w:val="fr-FR"/>
        </w:rPr>
        <w:t>. Les rares adultes du film, comme l'</w:t>
      </w:r>
      <w:r w:rsidRPr="005C51C9">
        <w:rPr>
          <w:highlight w:val="yellow"/>
          <w:lang w:val="fr-FR"/>
        </w:rPr>
        <w:t>éducatrice</w:t>
      </w:r>
      <w:r w:rsidRPr="000C21AF">
        <w:rPr>
          <w:lang w:val="fr-FR"/>
        </w:rPr>
        <w:t xml:space="preserve"> et les </w:t>
      </w:r>
      <w:r w:rsidRPr="005C51C9">
        <w:rPr>
          <w:highlight w:val="yellow"/>
          <w:lang w:val="fr-FR"/>
        </w:rPr>
        <w:t>juges</w:t>
      </w:r>
      <w:r w:rsidRPr="000C21AF">
        <w:rPr>
          <w:lang w:val="fr-FR"/>
        </w:rPr>
        <w:t xml:space="preserve">, sont des figures </w:t>
      </w:r>
      <w:r w:rsidRPr="006347A6">
        <w:rPr>
          <w:b/>
          <w:bCs/>
          <w:lang w:val="fr-FR"/>
        </w:rPr>
        <w:t>d'</w:t>
      </w:r>
      <w:r w:rsidRPr="006347A6">
        <w:rPr>
          <w:b/>
          <w:bCs/>
          <w:highlight w:val="yellow"/>
          <w:lang w:val="fr-FR"/>
        </w:rPr>
        <w:t>ordre</w:t>
      </w:r>
      <w:r w:rsidRPr="005C51C9">
        <w:rPr>
          <w:highlight w:val="yellow"/>
          <w:lang w:val="fr-FR"/>
        </w:rPr>
        <w:t xml:space="preserve"> et de loi</w:t>
      </w:r>
      <w:r w:rsidRPr="000C21AF">
        <w:rPr>
          <w:lang w:val="fr-FR"/>
        </w:rPr>
        <w:t>, toutes incarnées par des femmes, ce qui reflète une forme d'autorité associée au féminin.</w:t>
      </w:r>
    </w:p>
    <w:p w14:paraId="4606499D" w14:textId="77777777" w:rsidR="000C21AF" w:rsidRDefault="000C21AF" w:rsidP="000C21AF">
      <w:pPr>
        <w:jc w:val="both"/>
        <w:rPr>
          <w:lang w:val="fr-FR"/>
        </w:rPr>
      </w:pPr>
    </w:p>
    <w:p w14:paraId="7168ABD7" w14:textId="77777777" w:rsidR="000C21AF" w:rsidRDefault="000C21AF" w:rsidP="000C21AF">
      <w:pPr>
        <w:jc w:val="both"/>
        <w:rPr>
          <w:lang w:val="fr-FR"/>
        </w:rPr>
      </w:pPr>
    </w:p>
    <w:p w14:paraId="4DD375F0" w14:textId="77777777" w:rsidR="000C21AF" w:rsidRDefault="000C21AF" w:rsidP="000C21AF">
      <w:pPr>
        <w:jc w:val="both"/>
        <w:rPr>
          <w:lang w:val="fr-FR"/>
        </w:rPr>
      </w:pPr>
    </w:p>
    <w:p w14:paraId="3D29745F" w14:textId="77777777" w:rsidR="000C21AF" w:rsidRDefault="000C21AF" w:rsidP="000C21AF">
      <w:pPr>
        <w:jc w:val="both"/>
        <w:rPr>
          <w:lang w:val="fr-FR"/>
        </w:rPr>
      </w:pPr>
    </w:p>
    <w:p w14:paraId="3649E885" w14:textId="77777777" w:rsidR="00E97965" w:rsidRDefault="00E97965">
      <w:pPr>
        <w:rPr>
          <w:lang w:val="fr-FR"/>
        </w:rPr>
      </w:pPr>
    </w:p>
    <w:p w14:paraId="181AECD3" w14:textId="77777777" w:rsidR="00E97965" w:rsidRDefault="00E97965">
      <w:pPr>
        <w:rPr>
          <w:lang w:val="fr-FR"/>
        </w:rPr>
      </w:pPr>
    </w:p>
    <w:p w14:paraId="6FFEB66D" w14:textId="77777777" w:rsidR="00E97965" w:rsidRPr="00E97965" w:rsidRDefault="00E97965">
      <w:pPr>
        <w:rPr>
          <w:lang w:val="fr-FR"/>
        </w:rPr>
      </w:pPr>
    </w:p>
    <w:sectPr w:rsidR="00E97965" w:rsidRPr="00E9796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FF"/>
    <w:rsid w:val="000624AB"/>
    <w:rsid w:val="000C21AF"/>
    <w:rsid w:val="00184ECC"/>
    <w:rsid w:val="001B4754"/>
    <w:rsid w:val="002350FF"/>
    <w:rsid w:val="00571869"/>
    <w:rsid w:val="005C51C9"/>
    <w:rsid w:val="005F1C48"/>
    <w:rsid w:val="006347A6"/>
    <w:rsid w:val="00800BA3"/>
    <w:rsid w:val="00BB2ED0"/>
    <w:rsid w:val="00E12500"/>
    <w:rsid w:val="00E9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3DC1"/>
  <w15:chartTrackingRefBased/>
  <w15:docId w15:val="{06820C52-F48C-4D69-9915-445F2D82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35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35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350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35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350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350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350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350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350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350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350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350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350F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350F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350F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350F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350F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350F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350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35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35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35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35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350F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350F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350F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350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350F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350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ink/ink4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customXml" Target="ink/ink1.xml"/><Relationship Id="rId9" Type="http://schemas.openxmlformats.org/officeDocument/2006/relationships/customXml" Target="ink/ink3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2T09:02:16.598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 1 24575,'0'3'0,"0"7"0,0 1-8191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6T10:49:00.555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0 5 24575,'0'-5'0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6T10:47:31.735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1037 1 24575,'-2'0'0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6T10:40:22.358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3 3 24575,'-2'-3'0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7772</TotalTime>
  <Pages>2</Pages>
  <Words>220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Attorrese</dc:creator>
  <cp:keywords/>
  <dc:description/>
  <cp:lastModifiedBy>Roberta Attorrese</cp:lastModifiedBy>
  <cp:revision>1</cp:revision>
  <cp:lastPrinted>2024-09-05T07:38:00Z</cp:lastPrinted>
  <dcterms:created xsi:type="dcterms:W3CDTF">2024-09-02T09:01:00Z</dcterms:created>
  <dcterms:modified xsi:type="dcterms:W3CDTF">2024-09-13T10:34:00Z</dcterms:modified>
</cp:coreProperties>
</file>