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D6A8F" w14:textId="77777777" w:rsidR="00CC7D74" w:rsidRPr="00CC7D74" w:rsidRDefault="00CC7D74" w:rsidP="005773E3">
      <w:pPr>
        <w:spacing w:line="360" w:lineRule="auto"/>
        <w:rPr>
          <w:rFonts w:ascii="Hoefler Text" w:hAnsi="Hoefler Text" w:cs="Times New Roman"/>
          <w:b/>
          <w:bCs/>
          <w:color w:val="1F497D" w:themeColor="text2"/>
          <w:sz w:val="32"/>
          <w:szCs w:val="32"/>
        </w:rPr>
      </w:pPr>
      <w:r w:rsidRPr="00CC7D74">
        <w:rPr>
          <w:rFonts w:ascii="Hoefler Text" w:hAnsi="Hoefler Text" w:cs="Times New Roman"/>
          <w:b/>
          <w:bCs/>
          <w:color w:val="1F497D" w:themeColor="text2"/>
          <w:sz w:val="32"/>
          <w:szCs w:val="32"/>
        </w:rPr>
        <w:t xml:space="preserve">Aristoteles’ </w:t>
      </w:r>
      <w:r w:rsidR="00EB7DB8">
        <w:rPr>
          <w:rFonts w:ascii="Hoefler Text" w:hAnsi="Hoefler Text" w:cs="Times New Roman"/>
          <w:b/>
          <w:bCs/>
          <w:color w:val="1F497D" w:themeColor="text2"/>
          <w:sz w:val="32"/>
          <w:szCs w:val="32"/>
        </w:rPr>
        <w:t>dramaturgiske begreber</w:t>
      </w:r>
    </w:p>
    <w:p w14:paraId="6E8DE177" w14:textId="77777777" w:rsidR="00F133A4" w:rsidRPr="00E726AD" w:rsidRDefault="008025AE" w:rsidP="005773E3">
      <w:pPr>
        <w:spacing w:line="360" w:lineRule="auto"/>
        <w:rPr>
          <w:rFonts w:ascii="Hoefler Text" w:hAnsi="Hoefler Text" w:cs="Times New Roman"/>
          <w:sz w:val="26"/>
          <w:szCs w:val="26"/>
        </w:rPr>
      </w:pPr>
      <w:r w:rsidRPr="00CC7D74">
        <w:rPr>
          <w:rFonts w:ascii="Hoefler Text" w:hAnsi="Hoefler Text" w:cs="Times New Roman"/>
          <w:b/>
          <w:bCs/>
          <w:color w:val="4F81BD" w:themeColor="accent1"/>
          <w:sz w:val="26"/>
          <w:szCs w:val="26"/>
        </w:rPr>
        <w:t xml:space="preserve">1. </w:t>
      </w:r>
      <w:proofErr w:type="spellStart"/>
      <w:r w:rsidRPr="00CC7D74">
        <w:rPr>
          <w:rFonts w:ascii="Hoefler Text" w:hAnsi="Hoefler Text" w:cs="Times New Roman"/>
          <w:b/>
          <w:bCs/>
          <w:i/>
          <w:color w:val="4F81BD" w:themeColor="accent1"/>
          <w:sz w:val="26"/>
          <w:szCs w:val="26"/>
        </w:rPr>
        <w:t>M</w:t>
      </w:r>
      <w:r w:rsidR="004D197C" w:rsidRPr="00CC7D74">
        <w:rPr>
          <w:rFonts w:ascii="Hoefler Text" w:hAnsi="Hoefler Text" w:cs="Times New Roman"/>
          <w:b/>
          <w:bCs/>
          <w:i/>
          <w:color w:val="4F81BD" w:themeColor="accent1"/>
          <w:sz w:val="26"/>
          <w:szCs w:val="26"/>
        </w:rPr>
        <w:t>í</w:t>
      </w:r>
      <w:r w:rsidRPr="00CC7D74">
        <w:rPr>
          <w:rFonts w:ascii="Hoefler Text" w:hAnsi="Hoefler Text" w:cs="Times New Roman"/>
          <w:b/>
          <w:bCs/>
          <w:i/>
          <w:color w:val="4F81BD" w:themeColor="accent1"/>
          <w:sz w:val="26"/>
          <w:szCs w:val="26"/>
        </w:rPr>
        <w:t>mesis</w:t>
      </w:r>
      <w:proofErr w:type="spellEnd"/>
      <w:r w:rsidR="00DD5390" w:rsidRPr="00CC7D74">
        <w:rPr>
          <w:rFonts w:ascii="Hoefler Text" w:hAnsi="Hoefler Text" w:cs="Times New Roman"/>
          <w:color w:val="4F81BD" w:themeColor="accent1"/>
          <w:sz w:val="26"/>
          <w:szCs w:val="26"/>
        </w:rPr>
        <w:t xml:space="preserve"> </w:t>
      </w:r>
      <w:r w:rsidR="00DD5390" w:rsidRPr="00E726AD">
        <w:rPr>
          <w:rFonts w:ascii="Hoefler Text" w:hAnsi="Hoefler Text" w:cs="Times New Roman"/>
          <w:sz w:val="26"/>
          <w:szCs w:val="26"/>
        </w:rPr>
        <w:t>betyder efterligning. For Aristoteles er det helt afgørende at tragedien efterligner virkelig</w:t>
      </w:r>
      <w:r w:rsidR="003B5D35">
        <w:rPr>
          <w:rFonts w:ascii="Hoefler Text" w:hAnsi="Hoefler Text" w:cs="Times New Roman"/>
          <w:sz w:val="26"/>
          <w:szCs w:val="26"/>
        </w:rPr>
        <w:t>e</w:t>
      </w:r>
      <w:r w:rsidR="00DD5390" w:rsidRPr="00E726AD">
        <w:rPr>
          <w:rFonts w:ascii="Hoefler Text" w:hAnsi="Hoefler Text" w:cs="Times New Roman"/>
          <w:sz w:val="26"/>
          <w:szCs w:val="26"/>
        </w:rPr>
        <w:t xml:space="preserve"> handling</w:t>
      </w:r>
      <w:r w:rsidR="003B5D35">
        <w:rPr>
          <w:rFonts w:ascii="Hoefler Text" w:hAnsi="Hoefler Text" w:cs="Times New Roman"/>
          <w:sz w:val="26"/>
          <w:szCs w:val="26"/>
        </w:rPr>
        <w:t>er</w:t>
      </w:r>
      <w:r w:rsidR="00DD5390" w:rsidRPr="00E726AD">
        <w:rPr>
          <w:rFonts w:ascii="Hoefler Text" w:hAnsi="Hoefler Text" w:cs="Times New Roman"/>
          <w:sz w:val="26"/>
          <w:szCs w:val="26"/>
        </w:rPr>
        <w:t>. Det betyder ikke</w:t>
      </w:r>
      <w:r w:rsidR="003B5D35">
        <w:rPr>
          <w:rFonts w:ascii="Hoefler Text" w:hAnsi="Hoefler Text" w:cs="Times New Roman"/>
          <w:sz w:val="26"/>
          <w:szCs w:val="26"/>
        </w:rPr>
        <w:t>,</w:t>
      </w:r>
      <w:r w:rsidR="00DD5390" w:rsidRPr="00E726AD">
        <w:rPr>
          <w:rFonts w:ascii="Hoefler Text" w:hAnsi="Hoefler Text" w:cs="Times New Roman"/>
          <w:sz w:val="26"/>
          <w:szCs w:val="26"/>
        </w:rPr>
        <w:t xml:space="preserve"> at handlingen skal være </w:t>
      </w:r>
      <w:proofErr w:type="spellStart"/>
      <w:r w:rsidR="00DD5390" w:rsidRPr="00E726AD">
        <w:rPr>
          <w:rFonts w:ascii="Hoefler Text" w:hAnsi="Hoefler Text" w:cs="Times New Roman"/>
          <w:i/>
          <w:iCs/>
          <w:sz w:val="26"/>
          <w:szCs w:val="26"/>
        </w:rPr>
        <w:t>based</w:t>
      </w:r>
      <w:proofErr w:type="spellEnd"/>
      <w:r w:rsidR="00DD5390" w:rsidRPr="00E726AD">
        <w:rPr>
          <w:rFonts w:ascii="Hoefler Text" w:hAnsi="Hoefler Text" w:cs="Times New Roman"/>
          <w:i/>
          <w:iCs/>
          <w:sz w:val="26"/>
          <w:szCs w:val="26"/>
        </w:rPr>
        <w:t xml:space="preserve"> on a true story</w:t>
      </w:r>
      <w:r w:rsidR="00DD5390" w:rsidRPr="00E726AD">
        <w:rPr>
          <w:rFonts w:ascii="Hoefler Text" w:hAnsi="Hoefler Text" w:cs="Times New Roman"/>
          <w:sz w:val="26"/>
          <w:szCs w:val="26"/>
        </w:rPr>
        <w:t>, men det betyder</w:t>
      </w:r>
      <w:r w:rsidR="003B5D35">
        <w:rPr>
          <w:rFonts w:ascii="Hoefler Text" w:hAnsi="Hoefler Text" w:cs="Times New Roman"/>
          <w:sz w:val="26"/>
          <w:szCs w:val="26"/>
        </w:rPr>
        <w:t>,</w:t>
      </w:r>
      <w:r w:rsidR="00DD5390" w:rsidRPr="00E726AD">
        <w:rPr>
          <w:rFonts w:ascii="Hoefler Text" w:hAnsi="Hoefler Text" w:cs="Times New Roman"/>
          <w:sz w:val="26"/>
          <w:szCs w:val="26"/>
        </w:rPr>
        <w:t xml:space="preserve"> at det, der foregår </w:t>
      </w:r>
      <w:r w:rsidR="00FE7F16" w:rsidRPr="00E726AD">
        <w:rPr>
          <w:rFonts w:ascii="Hoefler Text" w:hAnsi="Hoefler Text" w:cs="Times New Roman"/>
          <w:sz w:val="26"/>
          <w:szCs w:val="26"/>
        </w:rPr>
        <w:t>i løbet af</w:t>
      </w:r>
      <w:r w:rsidR="00DD5390" w:rsidRPr="00E726AD">
        <w:rPr>
          <w:rFonts w:ascii="Hoefler Text" w:hAnsi="Hoefler Text" w:cs="Times New Roman"/>
          <w:sz w:val="26"/>
          <w:szCs w:val="26"/>
        </w:rPr>
        <w:t xml:space="preserve"> tragedien</w:t>
      </w:r>
      <w:r w:rsidR="00FE7F16" w:rsidRPr="00E726AD">
        <w:rPr>
          <w:rFonts w:ascii="Hoefler Text" w:hAnsi="Hoefler Text" w:cs="Times New Roman"/>
          <w:sz w:val="26"/>
          <w:szCs w:val="26"/>
        </w:rPr>
        <w:t>,</w:t>
      </w:r>
      <w:r w:rsidR="00DD5390" w:rsidRPr="00E726AD">
        <w:rPr>
          <w:rFonts w:ascii="Hoefler Text" w:hAnsi="Hoefler Text" w:cs="Times New Roman"/>
          <w:sz w:val="26"/>
          <w:szCs w:val="26"/>
        </w:rPr>
        <w:t xml:space="preserve"> skal være genkendeligt og sandsynligt. Det gælder også karaktererne, der skal ligne noget</w:t>
      </w:r>
      <w:r w:rsidR="003B5D35">
        <w:rPr>
          <w:rFonts w:ascii="Hoefler Text" w:hAnsi="Hoefler Text" w:cs="Times New Roman"/>
          <w:sz w:val="26"/>
          <w:szCs w:val="26"/>
        </w:rPr>
        <w:t>,</w:t>
      </w:r>
      <w:r w:rsidR="00DD5390" w:rsidRPr="00E726AD">
        <w:rPr>
          <w:rFonts w:ascii="Hoefler Text" w:hAnsi="Hoefler Text" w:cs="Times New Roman"/>
          <w:sz w:val="26"/>
          <w:szCs w:val="26"/>
        </w:rPr>
        <w:t xml:space="preserve"> vi kender. Hvis tragedien er lavet ud fra det princip, tror vi nemlig på handlingen og på karakterernes oplevelser og følelser</w:t>
      </w:r>
      <w:r w:rsidR="00164CC6">
        <w:rPr>
          <w:rFonts w:ascii="Hoefler Text" w:hAnsi="Hoefler Text" w:cs="Times New Roman"/>
          <w:sz w:val="26"/>
          <w:szCs w:val="26"/>
        </w:rPr>
        <w:t>,</w:t>
      </w:r>
      <w:r w:rsidR="00DD5390" w:rsidRPr="00E726AD">
        <w:rPr>
          <w:rFonts w:ascii="Hoefler Text" w:hAnsi="Hoefler Text" w:cs="Times New Roman"/>
          <w:sz w:val="26"/>
          <w:szCs w:val="26"/>
        </w:rPr>
        <w:t xml:space="preserve"> og på den måde opnår man den ønskede effekt af tragedien.</w:t>
      </w:r>
    </w:p>
    <w:p w14:paraId="540F7330" w14:textId="77777777" w:rsidR="008025AE" w:rsidRPr="00E726AD" w:rsidRDefault="008025AE" w:rsidP="005773E3">
      <w:pPr>
        <w:spacing w:line="360" w:lineRule="auto"/>
        <w:rPr>
          <w:rFonts w:ascii="Hoefler Text" w:hAnsi="Hoefler Text" w:cs="Times New Roman"/>
          <w:sz w:val="26"/>
          <w:szCs w:val="26"/>
        </w:rPr>
      </w:pPr>
      <w:r w:rsidRPr="00CC7D74">
        <w:rPr>
          <w:rFonts w:ascii="Hoefler Text" w:hAnsi="Hoefler Text" w:cs="Times New Roman"/>
          <w:b/>
          <w:bCs/>
          <w:color w:val="4F81BD" w:themeColor="accent1"/>
          <w:sz w:val="26"/>
          <w:szCs w:val="26"/>
        </w:rPr>
        <w:t xml:space="preserve">2. </w:t>
      </w:r>
      <w:proofErr w:type="spellStart"/>
      <w:r w:rsidR="00232EED" w:rsidRPr="00CC7D74">
        <w:rPr>
          <w:rFonts w:ascii="Hoefler Text" w:hAnsi="Hoefler Text" w:cs="Times New Roman"/>
          <w:b/>
          <w:bCs/>
          <w:i/>
          <w:color w:val="4F81BD" w:themeColor="accent1"/>
          <w:sz w:val="26"/>
          <w:szCs w:val="26"/>
        </w:rPr>
        <w:t>Hamartia</w:t>
      </w:r>
      <w:proofErr w:type="spellEnd"/>
      <w:r w:rsidR="00232EED" w:rsidRPr="00CC7D74">
        <w:rPr>
          <w:rFonts w:ascii="Hoefler Text" w:hAnsi="Hoefler Text" w:cs="Times New Roman"/>
          <w:color w:val="4F81BD" w:themeColor="accent1"/>
          <w:sz w:val="26"/>
          <w:szCs w:val="26"/>
        </w:rPr>
        <w:t xml:space="preserve"> </w:t>
      </w:r>
      <w:r w:rsidR="00232EED" w:rsidRPr="00E726AD">
        <w:rPr>
          <w:rFonts w:ascii="Hoefler Text" w:hAnsi="Hoefler Text" w:cs="Times New Roman"/>
          <w:sz w:val="26"/>
          <w:szCs w:val="26"/>
        </w:rPr>
        <w:t>betyder fejl. Ifølge Aristoteles skal en god tragedie indeholde et fejlgreb, som hovedpersonen</w:t>
      </w:r>
      <w:r w:rsidR="00680A59" w:rsidRPr="00E726AD">
        <w:rPr>
          <w:rFonts w:ascii="Hoefler Text" w:hAnsi="Hoefler Text" w:cs="Times New Roman"/>
          <w:sz w:val="26"/>
          <w:szCs w:val="26"/>
        </w:rPr>
        <w:t xml:space="preserve"> og helten</w:t>
      </w:r>
      <w:r w:rsidR="00FE7F16" w:rsidRPr="00E726AD">
        <w:rPr>
          <w:rFonts w:ascii="Hoefler Text" w:hAnsi="Hoefler Text" w:cs="Times New Roman"/>
          <w:sz w:val="26"/>
          <w:szCs w:val="26"/>
        </w:rPr>
        <w:t xml:space="preserve"> </w:t>
      </w:r>
      <w:r w:rsidR="00232EED" w:rsidRPr="00E726AD">
        <w:rPr>
          <w:rFonts w:ascii="Hoefler Text" w:hAnsi="Hoefler Text" w:cs="Times New Roman"/>
          <w:sz w:val="26"/>
          <w:szCs w:val="26"/>
        </w:rPr>
        <w:t>foretager. Det er ikke en fejl, helten begår med vilje</w:t>
      </w:r>
      <w:r w:rsidR="00FE7F16" w:rsidRPr="00E726AD">
        <w:rPr>
          <w:rFonts w:ascii="Hoefler Text" w:hAnsi="Hoefler Text" w:cs="Times New Roman"/>
          <w:sz w:val="26"/>
          <w:szCs w:val="26"/>
        </w:rPr>
        <w:t>.</w:t>
      </w:r>
      <w:r w:rsidR="00232EED" w:rsidRPr="00E726AD">
        <w:rPr>
          <w:rFonts w:ascii="Hoefler Text" w:hAnsi="Hoefler Text" w:cs="Times New Roman"/>
          <w:sz w:val="26"/>
          <w:szCs w:val="26"/>
        </w:rPr>
        <w:t xml:space="preserve"> </w:t>
      </w:r>
      <w:r w:rsidR="00FE7F16" w:rsidRPr="00E726AD">
        <w:rPr>
          <w:rFonts w:ascii="Hoefler Text" w:hAnsi="Hoefler Text" w:cs="Times New Roman"/>
          <w:sz w:val="26"/>
          <w:szCs w:val="26"/>
        </w:rPr>
        <w:t>F</w:t>
      </w:r>
      <w:r w:rsidR="00232EED" w:rsidRPr="00E726AD">
        <w:rPr>
          <w:rFonts w:ascii="Hoefler Text" w:hAnsi="Hoefler Text" w:cs="Times New Roman"/>
          <w:sz w:val="26"/>
          <w:szCs w:val="26"/>
        </w:rPr>
        <w:t>aktisk er helten for det meste slet ikke klar over</w:t>
      </w:r>
      <w:r w:rsidR="00FE7F16" w:rsidRPr="00E726AD">
        <w:rPr>
          <w:rFonts w:ascii="Hoefler Text" w:hAnsi="Hoefler Text" w:cs="Times New Roman"/>
          <w:sz w:val="26"/>
          <w:szCs w:val="26"/>
        </w:rPr>
        <w:t>,</w:t>
      </w:r>
      <w:r w:rsidR="00232EED" w:rsidRPr="00E726AD">
        <w:rPr>
          <w:rFonts w:ascii="Hoefler Text" w:hAnsi="Hoefler Text" w:cs="Times New Roman"/>
          <w:sz w:val="26"/>
          <w:szCs w:val="26"/>
        </w:rPr>
        <w:t xml:space="preserve"> at han begår sin </w:t>
      </w:r>
      <w:proofErr w:type="spellStart"/>
      <w:r w:rsidR="00232EED" w:rsidRPr="005B3DF7">
        <w:rPr>
          <w:rFonts w:ascii="Hoefler Text" w:hAnsi="Hoefler Text" w:cs="Times New Roman"/>
          <w:i/>
          <w:iCs/>
          <w:sz w:val="26"/>
          <w:szCs w:val="26"/>
        </w:rPr>
        <w:t>hamartia</w:t>
      </w:r>
      <w:proofErr w:type="spellEnd"/>
      <w:r w:rsidR="00232EED" w:rsidRPr="00E726AD">
        <w:rPr>
          <w:rFonts w:ascii="Hoefler Text" w:hAnsi="Hoefler Text" w:cs="Times New Roman"/>
          <w:sz w:val="26"/>
          <w:szCs w:val="26"/>
        </w:rPr>
        <w:t>. Fejlgrebet er det, der udløser et omslag fra lykke til ulykke for helten. Helten er altså med andre ord selv skyld i sit fald</w:t>
      </w:r>
      <w:r w:rsidR="00FE7F16" w:rsidRPr="00E726AD">
        <w:rPr>
          <w:rFonts w:ascii="Hoefler Text" w:hAnsi="Hoefler Text" w:cs="Times New Roman"/>
          <w:sz w:val="26"/>
          <w:szCs w:val="26"/>
        </w:rPr>
        <w:t>.</w:t>
      </w:r>
    </w:p>
    <w:p w14:paraId="6FC2D412" w14:textId="77777777" w:rsidR="008025AE" w:rsidRPr="00E726AD" w:rsidRDefault="008025AE" w:rsidP="005773E3">
      <w:pPr>
        <w:spacing w:line="360" w:lineRule="auto"/>
        <w:rPr>
          <w:rFonts w:ascii="Hoefler Text" w:hAnsi="Hoefler Text" w:cs="Times New Roman"/>
          <w:sz w:val="26"/>
          <w:szCs w:val="26"/>
        </w:rPr>
      </w:pPr>
      <w:r w:rsidRPr="00CC7D74">
        <w:rPr>
          <w:rFonts w:ascii="Hoefler Text" w:hAnsi="Hoefler Text" w:cs="Times New Roman"/>
          <w:b/>
          <w:bCs/>
          <w:color w:val="4F81BD" w:themeColor="accent1"/>
          <w:sz w:val="26"/>
          <w:szCs w:val="26"/>
        </w:rPr>
        <w:t xml:space="preserve">3. </w:t>
      </w:r>
      <w:r w:rsidRPr="00CC7D74">
        <w:rPr>
          <w:rFonts w:ascii="Hoefler Text" w:hAnsi="Hoefler Text" w:cs="Times New Roman"/>
          <w:b/>
          <w:bCs/>
          <w:i/>
          <w:color w:val="4F81BD" w:themeColor="accent1"/>
          <w:sz w:val="26"/>
          <w:szCs w:val="26"/>
        </w:rPr>
        <w:t>Tragisk faldhøjde</w:t>
      </w:r>
      <w:r w:rsidR="00232EED" w:rsidRPr="00E726AD">
        <w:rPr>
          <w:rFonts w:ascii="Hoefler Text" w:hAnsi="Hoefler Text" w:cs="Times New Roman"/>
          <w:sz w:val="26"/>
          <w:szCs w:val="26"/>
        </w:rPr>
        <w:t xml:space="preserve">. Aristoteles </w:t>
      </w:r>
      <w:r w:rsidR="00680A59" w:rsidRPr="00E726AD">
        <w:rPr>
          <w:rFonts w:ascii="Hoefler Text" w:hAnsi="Hoefler Text" w:cs="Times New Roman"/>
          <w:sz w:val="26"/>
          <w:szCs w:val="26"/>
        </w:rPr>
        <w:t>påpeger</w:t>
      </w:r>
      <w:r w:rsidR="00232EED" w:rsidRPr="00E726AD">
        <w:rPr>
          <w:rFonts w:ascii="Hoefler Text" w:hAnsi="Hoefler Text" w:cs="Times New Roman"/>
          <w:sz w:val="26"/>
          <w:szCs w:val="26"/>
        </w:rPr>
        <w:t>, at helten</w:t>
      </w:r>
      <w:r w:rsidR="00680A59" w:rsidRPr="00E726AD">
        <w:rPr>
          <w:rFonts w:ascii="Hoefler Text" w:hAnsi="Hoefler Text" w:cs="Times New Roman"/>
          <w:sz w:val="26"/>
          <w:szCs w:val="26"/>
        </w:rPr>
        <w:t xml:space="preserve"> skal</w:t>
      </w:r>
      <w:r w:rsidR="00232EED" w:rsidRPr="00E726AD">
        <w:rPr>
          <w:rFonts w:ascii="Hoefler Text" w:hAnsi="Hoefler Text" w:cs="Times New Roman"/>
          <w:sz w:val="26"/>
          <w:szCs w:val="26"/>
        </w:rPr>
        <w:t xml:space="preserve"> være et menneske</w:t>
      </w:r>
      <w:r w:rsidR="00680A59" w:rsidRPr="00E726AD">
        <w:rPr>
          <w:rFonts w:ascii="Hoefler Text" w:hAnsi="Hoefler Text" w:cs="Times New Roman"/>
          <w:sz w:val="26"/>
          <w:szCs w:val="26"/>
        </w:rPr>
        <w:t>,</w:t>
      </w:r>
      <w:r w:rsidR="00232EED" w:rsidRPr="00E726AD">
        <w:rPr>
          <w:rFonts w:ascii="Hoefler Text" w:hAnsi="Hoefler Text" w:cs="Times New Roman"/>
          <w:sz w:val="26"/>
          <w:szCs w:val="26"/>
        </w:rPr>
        <w:t xml:space="preserve"> der er </w:t>
      </w:r>
      <w:r w:rsidR="00680A59" w:rsidRPr="00E726AD">
        <w:rPr>
          <w:rFonts w:ascii="Hoefler Text" w:hAnsi="Hoefler Text" w:cs="Times New Roman"/>
          <w:sz w:val="26"/>
          <w:szCs w:val="26"/>
        </w:rPr>
        <w:t xml:space="preserve">en anelse </w:t>
      </w:r>
      <w:r w:rsidR="00232EED" w:rsidRPr="00E726AD">
        <w:rPr>
          <w:rFonts w:ascii="Hoefler Text" w:hAnsi="Hoefler Text" w:cs="Times New Roman"/>
          <w:sz w:val="26"/>
          <w:szCs w:val="26"/>
        </w:rPr>
        <w:t xml:space="preserve">bedre end </w:t>
      </w:r>
      <w:r w:rsidR="00680A59" w:rsidRPr="00E726AD">
        <w:rPr>
          <w:rFonts w:ascii="Hoefler Text" w:hAnsi="Hoefler Text" w:cs="Times New Roman"/>
          <w:sz w:val="26"/>
          <w:szCs w:val="26"/>
        </w:rPr>
        <w:t xml:space="preserve">alle </w:t>
      </w:r>
      <w:r w:rsidR="00232EED" w:rsidRPr="00E726AD">
        <w:rPr>
          <w:rFonts w:ascii="Hoefler Text" w:hAnsi="Hoefler Text" w:cs="Times New Roman"/>
          <w:sz w:val="26"/>
          <w:szCs w:val="26"/>
        </w:rPr>
        <w:t>os</w:t>
      </w:r>
      <w:r w:rsidR="00680A59" w:rsidRPr="00E726AD">
        <w:rPr>
          <w:rFonts w:ascii="Hoefler Text" w:hAnsi="Hoefler Text" w:cs="Times New Roman"/>
          <w:sz w:val="26"/>
          <w:szCs w:val="26"/>
        </w:rPr>
        <w:t xml:space="preserve"> almindelige mennesker, hvis tragedien skal have den rigtige effekt</w:t>
      </w:r>
      <w:r w:rsidR="00232EED" w:rsidRPr="00E726AD">
        <w:rPr>
          <w:rFonts w:ascii="Hoefler Text" w:hAnsi="Hoefler Text" w:cs="Times New Roman"/>
          <w:sz w:val="26"/>
          <w:szCs w:val="26"/>
        </w:rPr>
        <w:t>. D</w:t>
      </w:r>
      <w:r w:rsidR="002A64B1" w:rsidRPr="00E726AD">
        <w:rPr>
          <w:rFonts w:ascii="Hoefler Text" w:hAnsi="Hoefler Text" w:cs="Times New Roman"/>
          <w:sz w:val="26"/>
          <w:szCs w:val="26"/>
        </w:rPr>
        <w:t xml:space="preserve">et </w:t>
      </w:r>
      <w:r w:rsidR="00232EED" w:rsidRPr="00E726AD">
        <w:rPr>
          <w:rFonts w:ascii="Hoefler Text" w:hAnsi="Hoefler Text" w:cs="Times New Roman"/>
          <w:sz w:val="26"/>
          <w:szCs w:val="26"/>
        </w:rPr>
        <w:t>dækker både over social status og personlige egenskaber, evner og moral. Helten må dog ikke være perfekt, for så forsvinder identifikationen. Reglen er ifølge Aristoteles, at jo bedre helten er, desto større (og mere tragisk) er hans fald fra lykke til ulykke. Hvis de</w:t>
      </w:r>
      <w:r w:rsidR="00680A59" w:rsidRPr="00E726AD">
        <w:rPr>
          <w:rFonts w:ascii="Hoefler Text" w:hAnsi="Hoefler Text" w:cs="Times New Roman"/>
          <w:sz w:val="26"/>
          <w:szCs w:val="26"/>
        </w:rPr>
        <w:t>t</w:t>
      </w:r>
      <w:r w:rsidR="00232EED" w:rsidRPr="00E726AD">
        <w:rPr>
          <w:rFonts w:ascii="Hoefler Text" w:hAnsi="Hoefler Text" w:cs="Times New Roman"/>
          <w:sz w:val="26"/>
          <w:szCs w:val="26"/>
        </w:rPr>
        <w:t xml:space="preserve"> lykkes at konstruere den rigtige type helt med den rigtige tragiske faldhøjde</w:t>
      </w:r>
      <w:r w:rsidR="004D197C" w:rsidRPr="00E726AD">
        <w:rPr>
          <w:rFonts w:ascii="Hoefler Text" w:hAnsi="Hoefler Text" w:cs="Times New Roman"/>
          <w:sz w:val="26"/>
          <w:szCs w:val="26"/>
        </w:rPr>
        <w:t>,</w:t>
      </w:r>
      <w:r w:rsidR="00232EED" w:rsidRPr="00E726AD">
        <w:rPr>
          <w:rFonts w:ascii="Hoefler Text" w:hAnsi="Hoefler Text" w:cs="Times New Roman"/>
          <w:sz w:val="26"/>
          <w:szCs w:val="26"/>
        </w:rPr>
        <w:t xml:space="preserve"> er </w:t>
      </w:r>
      <w:r w:rsidR="008B56CD" w:rsidRPr="00E726AD">
        <w:rPr>
          <w:rFonts w:ascii="Hoefler Text" w:hAnsi="Hoefler Text" w:cs="Times New Roman"/>
          <w:sz w:val="26"/>
          <w:szCs w:val="26"/>
        </w:rPr>
        <w:t>resultatet, at tilskueren blive</w:t>
      </w:r>
      <w:r w:rsidR="00232EED" w:rsidRPr="00E726AD">
        <w:rPr>
          <w:rFonts w:ascii="Hoefler Text" w:hAnsi="Hoefler Text" w:cs="Times New Roman"/>
          <w:sz w:val="26"/>
          <w:szCs w:val="26"/>
        </w:rPr>
        <w:t>r</w:t>
      </w:r>
      <w:r w:rsidR="008B56CD" w:rsidRPr="00E726AD">
        <w:rPr>
          <w:rFonts w:ascii="Hoefler Text" w:hAnsi="Hoefler Text" w:cs="Times New Roman"/>
          <w:sz w:val="26"/>
          <w:szCs w:val="26"/>
        </w:rPr>
        <w:t xml:space="preserve"> </w:t>
      </w:r>
      <w:r w:rsidR="00232EED" w:rsidRPr="00E726AD">
        <w:rPr>
          <w:rFonts w:ascii="Hoefler Text" w:hAnsi="Hoefler Text" w:cs="Times New Roman"/>
          <w:sz w:val="26"/>
          <w:szCs w:val="26"/>
        </w:rPr>
        <w:t>fyldt med medlidenhed</w:t>
      </w:r>
      <w:r w:rsidR="00680A59" w:rsidRPr="00E726AD">
        <w:rPr>
          <w:rFonts w:ascii="Hoefler Text" w:hAnsi="Hoefler Text" w:cs="Times New Roman"/>
          <w:sz w:val="26"/>
          <w:szCs w:val="26"/>
        </w:rPr>
        <w:t xml:space="preserve"> (</w:t>
      </w:r>
      <w:proofErr w:type="spellStart"/>
      <w:r w:rsidR="00680A59" w:rsidRPr="00E726AD">
        <w:rPr>
          <w:rFonts w:ascii="Hoefler Text" w:hAnsi="Hoefler Text" w:cs="Times New Roman"/>
          <w:i/>
          <w:iCs/>
          <w:sz w:val="26"/>
          <w:szCs w:val="26"/>
        </w:rPr>
        <w:t>éleos</w:t>
      </w:r>
      <w:proofErr w:type="spellEnd"/>
      <w:r w:rsidR="00680A59" w:rsidRPr="00E726AD">
        <w:rPr>
          <w:rFonts w:ascii="Hoefler Text" w:hAnsi="Hoefler Text" w:cs="Times New Roman"/>
          <w:sz w:val="26"/>
          <w:szCs w:val="26"/>
        </w:rPr>
        <w:t>)</w:t>
      </w:r>
      <w:r w:rsidR="00232EED" w:rsidRPr="00E726AD">
        <w:rPr>
          <w:rFonts w:ascii="Hoefler Text" w:hAnsi="Hoefler Text" w:cs="Times New Roman"/>
          <w:sz w:val="26"/>
          <w:szCs w:val="26"/>
        </w:rPr>
        <w:t xml:space="preserve"> og frygt</w:t>
      </w:r>
      <w:r w:rsidR="00680A59" w:rsidRPr="00E726AD">
        <w:rPr>
          <w:rFonts w:ascii="Hoefler Text" w:hAnsi="Hoefler Text" w:cs="Times New Roman"/>
          <w:sz w:val="26"/>
          <w:szCs w:val="26"/>
        </w:rPr>
        <w:t xml:space="preserve"> (</w:t>
      </w:r>
      <w:proofErr w:type="spellStart"/>
      <w:r w:rsidR="00680A59" w:rsidRPr="00E726AD">
        <w:rPr>
          <w:rFonts w:ascii="Hoefler Text" w:hAnsi="Hoefler Text" w:cs="Times New Roman"/>
          <w:i/>
          <w:iCs/>
          <w:sz w:val="26"/>
          <w:szCs w:val="26"/>
        </w:rPr>
        <w:t>fóbos</w:t>
      </w:r>
      <w:proofErr w:type="spellEnd"/>
      <w:r w:rsidR="00680A59" w:rsidRPr="00E726AD">
        <w:rPr>
          <w:rFonts w:ascii="Hoefler Text" w:hAnsi="Hoefler Text" w:cs="Times New Roman"/>
          <w:sz w:val="26"/>
          <w:szCs w:val="26"/>
        </w:rPr>
        <w:t>)</w:t>
      </w:r>
      <w:r w:rsidR="00232EED" w:rsidRPr="00E726AD">
        <w:rPr>
          <w:rFonts w:ascii="Hoefler Text" w:hAnsi="Hoefler Text" w:cs="Times New Roman"/>
          <w:sz w:val="26"/>
          <w:szCs w:val="26"/>
        </w:rPr>
        <w:t>.</w:t>
      </w:r>
    </w:p>
    <w:p w14:paraId="204EBC5D" w14:textId="77777777" w:rsidR="008025AE" w:rsidRPr="00E726AD" w:rsidRDefault="008025AE" w:rsidP="005773E3">
      <w:pPr>
        <w:spacing w:line="360" w:lineRule="auto"/>
        <w:rPr>
          <w:rFonts w:ascii="Hoefler Text" w:hAnsi="Hoefler Text" w:cs="Times New Roman"/>
          <w:sz w:val="26"/>
          <w:szCs w:val="26"/>
        </w:rPr>
      </w:pPr>
      <w:r w:rsidRPr="00CC7D74">
        <w:rPr>
          <w:rFonts w:ascii="Hoefler Text" w:hAnsi="Hoefler Text" w:cs="Times New Roman"/>
          <w:b/>
          <w:bCs/>
          <w:color w:val="4F81BD" w:themeColor="accent1"/>
          <w:sz w:val="26"/>
          <w:szCs w:val="26"/>
        </w:rPr>
        <w:t xml:space="preserve">4. </w:t>
      </w:r>
      <w:proofErr w:type="spellStart"/>
      <w:r w:rsidRPr="00CC7D74">
        <w:rPr>
          <w:rFonts w:ascii="Hoefler Text" w:hAnsi="Hoefler Text" w:cs="Times New Roman"/>
          <w:b/>
          <w:bCs/>
          <w:i/>
          <w:color w:val="4F81BD" w:themeColor="accent1"/>
          <w:sz w:val="26"/>
          <w:szCs w:val="26"/>
        </w:rPr>
        <w:t>Desis</w:t>
      </w:r>
      <w:proofErr w:type="spellEnd"/>
      <w:r w:rsidRPr="00CC7D74">
        <w:rPr>
          <w:rFonts w:ascii="Hoefler Text" w:hAnsi="Hoefler Text" w:cs="Times New Roman"/>
          <w:b/>
          <w:bCs/>
          <w:color w:val="4F81BD" w:themeColor="accent1"/>
          <w:sz w:val="26"/>
          <w:szCs w:val="26"/>
        </w:rPr>
        <w:t xml:space="preserve"> og </w:t>
      </w:r>
      <w:proofErr w:type="spellStart"/>
      <w:r w:rsidRPr="00CC7D74">
        <w:rPr>
          <w:rFonts w:ascii="Hoefler Text" w:hAnsi="Hoefler Text" w:cs="Times New Roman"/>
          <w:b/>
          <w:bCs/>
          <w:i/>
          <w:color w:val="4F81BD" w:themeColor="accent1"/>
          <w:sz w:val="26"/>
          <w:szCs w:val="26"/>
        </w:rPr>
        <w:t>lysis</w:t>
      </w:r>
      <w:proofErr w:type="spellEnd"/>
      <w:r w:rsidR="00711DB8" w:rsidRPr="00CC7D74">
        <w:rPr>
          <w:rFonts w:ascii="Hoefler Text" w:hAnsi="Hoefler Text" w:cs="Times New Roman"/>
          <w:color w:val="4F81BD" w:themeColor="accent1"/>
          <w:sz w:val="26"/>
          <w:szCs w:val="26"/>
        </w:rPr>
        <w:t xml:space="preserve"> </w:t>
      </w:r>
      <w:r w:rsidR="00711DB8" w:rsidRPr="00E726AD">
        <w:rPr>
          <w:rFonts w:ascii="Hoefler Text" w:hAnsi="Hoefler Text" w:cs="Times New Roman"/>
          <w:sz w:val="26"/>
          <w:szCs w:val="26"/>
        </w:rPr>
        <w:t>betyder stramning og løsning. De to begreber skal beskrive</w:t>
      </w:r>
      <w:r w:rsidR="00680A59" w:rsidRPr="00E726AD">
        <w:rPr>
          <w:rFonts w:ascii="Hoefler Text" w:hAnsi="Hoefler Text" w:cs="Times New Roman"/>
          <w:sz w:val="26"/>
          <w:szCs w:val="26"/>
        </w:rPr>
        <w:t>,</w:t>
      </w:r>
      <w:r w:rsidR="00711DB8" w:rsidRPr="00E726AD">
        <w:rPr>
          <w:rFonts w:ascii="Hoefler Text" w:hAnsi="Hoefler Text" w:cs="Times New Roman"/>
          <w:sz w:val="26"/>
          <w:szCs w:val="26"/>
        </w:rPr>
        <w:t xml:space="preserve"> hvad der sker med den </w:t>
      </w:r>
      <w:r w:rsidR="006C763B">
        <w:rPr>
          <w:rFonts w:ascii="Hoefler Text" w:hAnsi="Hoefler Text" w:cs="Times New Roman"/>
          <w:sz w:val="26"/>
          <w:szCs w:val="26"/>
        </w:rPr>
        <w:t>“</w:t>
      </w:r>
      <w:r w:rsidR="00711DB8" w:rsidRPr="00E726AD">
        <w:rPr>
          <w:rFonts w:ascii="Hoefler Text" w:hAnsi="Hoefler Text" w:cs="Times New Roman"/>
          <w:sz w:val="26"/>
          <w:szCs w:val="26"/>
        </w:rPr>
        <w:t xml:space="preserve">handlingsknude”, heltene står midt i. Gennem tragedien vil konflikten optrappes, så </w:t>
      </w:r>
      <w:r w:rsidR="006C763B">
        <w:rPr>
          <w:rFonts w:ascii="Hoefler Text" w:hAnsi="Hoefler Text" w:cs="Times New Roman"/>
          <w:sz w:val="26"/>
          <w:szCs w:val="26"/>
        </w:rPr>
        <w:t>“</w:t>
      </w:r>
      <w:r w:rsidR="00711DB8" w:rsidRPr="00E726AD">
        <w:rPr>
          <w:rFonts w:ascii="Hoefler Text" w:hAnsi="Hoefler Text" w:cs="Times New Roman"/>
          <w:sz w:val="26"/>
          <w:szCs w:val="26"/>
        </w:rPr>
        <w:t>knuden” bliver strammere og strammere og situationen mere og mere desperat</w:t>
      </w:r>
      <w:r w:rsidR="00680A59" w:rsidRPr="00E726AD">
        <w:rPr>
          <w:rFonts w:ascii="Hoefler Text" w:hAnsi="Hoefler Text" w:cs="Times New Roman"/>
          <w:sz w:val="26"/>
          <w:szCs w:val="26"/>
        </w:rPr>
        <w:t xml:space="preserve"> for hovedpersonen</w:t>
      </w:r>
      <w:r w:rsidR="00711DB8" w:rsidRPr="00E726AD">
        <w:rPr>
          <w:rFonts w:ascii="Hoefler Text" w:hAnsi="Hoefler Text" w:cs="Times New Roman"/>
          <w:sz w:val="26"/>
          <w:szCs w:val="26"/>
        </w:rPr>
        <w:t>. På et tidspunkt sker der en eller anden ændring i forholdene</w:t>
      </w:r>
      <w:r w:rsidR="00680A59" w:rsidRPr="00E726AD">
        <w:rPr>
          <w:rFonts w:ascii="Hoefler Text" w:hAnsi="Hoefler Text" w:cs="Times New Roman"/>
          <w:sz w:val="26"/>
          <w:szCs w:val="26"/>
        </w:rPr>
        <w:t xml:space="preserve">, </w:t>
      </w:r>
      <w:r w:rsidR="00711DB8" w:rsidRPr="00E726AD">
        <w:rPr>
          <w:rFonts w:ascii="Hoefler Text" w:hAnsi="Hoefler Text" w:cs="Times New Roman"/>
          <w:sz w:val="26"/>
          <w:szCs w:val="26"/>
        </w:rPr>
        <w:t>der gør at knuden løses. Det har som regel en ulykkelig konsekvens, men kan ifølge Aristoteles faktisk også ende lykkeligt</w:t>
      </w:r>
      <w:r w:rsidR="00680A59" w:rsidRPr="00E726AD">
        <w:rPr>
          <w:rFonts w:ascii="Hoefler Text" w:hAnsi="Hoefler Text" w:cs="Times New Roman"/>
          <w:sz w:val="26"/>
          <w:szCs w:val="26"/>
        </w:rPr>
        <w:t>. En tragedie behøver altså ikke</w:t>
      </w:r>
      <w:r w:rsidR="004D197C" w:rsidRPr="00E726AD">
        <w:rPr>
          <w:rFonts w:ascii="Hoefler Text" w:hAnsi="Hoefler Text" w:cs="Times New Roman"/>
          <w:sz w:val="26"/>
          <w:szCs w:val="26"/>
        </w:rPr>
        <w:t xml:space="preserve"> at</w:t>
      </w:r>
      <w:r w:rsidR="00680A59" w:rsidRPr="00E726AD">
        <w:rPr>
          <w:rFonts w:ascii="Hoefler Text" w:hAnsi="Hoefler Text" w:cs="Times New Roman"/>
          <w:sz w:val="26"/>
          <w:szCs w:val="26"/>
        </w:rPr>
        <w:t xml:space="preserve"> ende på </w:t>
      </w:r>
      <w:r w:rsidR="00164CC6">
        <w:rPr>
          <w:rFonts w:ascii="Hoefler Text" w:hAnsi="Hoefler Text" w:cs="Times New Roman"/>
          <w:sz w:val="26"/>
          <w:szCs w:val="26"/>
        </w:rPr>
        <w:t>ulykkelig</w:t>
      </w:r>
      <w:r w:rsidR="00680A59" w:rsidRPr="00E726AD">
        <w:rPr>
          <w:rFonts w:ascii="Hoefler Text" w:hAnsi="Hoefler Text" w:cs="Times New Roman"/>
          <w:sz w:val="26"/>
          <w:szCs w:val="26"/>
        </w:rPr>
        <w:t xml:space="preserve"> vis.</w:t>
      </w:r>
    </w:p>
    <w:p w14:paraId="079CFF26" w14:textId="77777777" w:rsidR="008025AE" w:rsidRPr="00E726AD" w:rsidRDefault="008025AE" w:rsidP="005773E3">
      <w:pPr>
        <w:spacing w:line="360" w:lineRule="auto"/>
        <w:rPr>
          <w:rFonts w:ascii="Hoefler Text" w:hAnsi="Hoefler Text" w:cs="Times New Roman"/>
          <w:sz w:val="26"/>
          <w:szCs w:val="26"/>
        </w:rPr>
      </w:pPr>
      <w:r w:rsidRPr="00CC7D74">
        <w:rPr>
          <w:rFonts w:ascii="Hoefler Text" w:hAnsi="Hoefler Text" w:cs="Times New Roman"/>
          <w:b/>
          <w:bCs/>
          <w:color w:val="4F81BD" w:themeColor="accent1"/>
          <w:sz w:val="26"/>
          <w:szCs w:val="26"/>
        </w:rPr>
        <w:t xml:space="preserve">5. </w:t>
      </w:r>
      <w:proofErr w:type="spellStart"/>
      <w:r w:rsidRPr="00CC7D74">
        <w:rPr>
          <w:rFonts w:ascii="Hoefler Text" w:hAnsi="Hoefler Text" w:cs="Times New Roman"/>
          <w:b/>
          <w:bCs/>
          <w:i/>
          <w:color w:val="4F81BD" w:themeColor="accent1"/>
          <w:sz w:val="26"/>
          <w:szCs w:val="26"/>
        </w:rPr>
        <w:t>Peripeti</w:t>
      </w:r>
      <w:proofErr w:type="spellEnd"/>
      <w:r w:rsidR="002A64B1" w:rsidRPr="00CC7D74">
        <w:rPr>
          <w:rFonts w:ascii="Hoefler Text" w:hAnsi="Hoefler Text" w:cs="Times New Roman"/>
          <w:color w:val="4F81BD" w:themeColor="accent1"/>
          <w:sz w:val="26"/>
          <w:szCs w:val="26"/>
        </w:rPr>
        <w:t xml:space="preserve"> </w:t>
      </w:r>
      <w:r w:rsidR="002A64B1" w:rsidRPr="00E726AD">
        <w:rPr>
          <w:rFonts w:ascii="Hoefler Text" w:hAnsi="Hoefler Text" w:cs="Times New Roman"/>
          <w:sz w:val="26"/>
          <w:szCs w:val="26"/>
        </w:rPr>
        <w:t>betyder vending eller omslag. Der sker som regel det i løbet af tragedien</w:t>
      </w:r>
      <w:r w:rsidR="00680A59" w:rsidRPr="00E726AD">
        <w:rPr>
          <w:rFonts w:ascii="Hoefler Text" w:hAnsi="Hoefler Text" w:cs="Times New Roman"/>
          <w:sz w:val="26"/>
          <w:szCs w:val="26"/>
        </w:rPr>
        <w:t>,</w:t>
      </w:r>
      <w:r w:rsidR="002A64B1" w:rsidRPr="00E726AD">
        <w:rPr>
          <w:rFonts w:ascii="Hoefler Text" w:hAnsi="Hoefler Text" w:cs="Times New Roman"/>
          <w:sz w:val="26"/>
          <w:szCs w:val="26"/>
        </w:rPr>
        <w:t xml:space="preserve"> at helten ændrer mening eller</w:t>
      </w:r>
      <w:r w:rsidR="00FB5492">
        <w:rPr>
          <w:rFonts w:ascii="Hoefler Text" w:hAnsi="Hoefler Text" w:cs="Times New Roman"/>
          <w:sz w:val="26"/>
          <w:szCs w:val="26"/>
        </w:rPr>
        <w:t xml:space="preserve"> </w:t>
      </w:r>
      <w:r w:rsidR="002A64B1" w:rsidRPr="00E726AD">
        <w:rPr>
          <w:rFonts w:ascii="Hoefler Text" w:hAnsi="Hoefler Text" w:cs="Times New Roman"/>
          <w:sz w:val="26"/>
          <w:szCs w:val="26"/>
        </w:rPr>
        <w:t>perspektiv på begivenhederne. Han ser så at sige sin egen situation i et andet lys. Det omslag har i tragedien den konsekvens</w:t>
      </w:r>
      <w:r w:rsidR="00680A59" w:rsidRPr="00E726AD">
        <w:rPr>
          <w:rFonts w:ascii="Hoefler Text" w:hAnsi="Hoefler Text" w:cs="Times New Roman"/>
          <w:sz w:val="26"/>
          <w:szCs w:val="26"/>
        </w:rPr>
        <w:t>,</w:t>
      </w:r>
      <w:r w:rsidR="002A64B1" w:rsidRPr="00E726AD">
        <w:rPr>
          <w:rFonts w:ascii="Hoefler Text" w:hAnsi="Hoefler Text" w:cs="Times New Roman"/>
          <w:sz w:val="26"/>
          <w:szCs w:val="26"/>
        </w:rPr>
        <w:t xml:space="preserve"> at hans liv vender fra lykke til ulykke</w:t>
      </w:r>
      <w:r w:rsidR="00711DB8" w:rsidRPr="00E726AD">
        <w:rPr>
          <w:rFonts w:ascii="Hoefler Text" w:hAnsi="Hoefler Text" w:cs="Times New Roman"/>
          <w:sz w:val="26"/>
          <w:szCs w:val="26"/>
        </w:rPr>
        <w:t>.</w:t>
      </w:r>
    </w:p>
    <w:p w14:paraId="2CF51399" w14:textId="1B021353" w:rsidR="008025AE" w:rsidRPr="00E726AD" w:rsidRDefault="008025AE" w:rsidP="005773E3">
      <w:pPr>
        <w:spacing w:line="360" w:lineRule="auto"/>
        <w:rPr>
          <w:rFonts w:ascii="Hoefler Text" w:hAnsi="Hoefler Text" w:cs="Times New Roman"/>
          <w:sz w:val="26"/>
          <w:szCs w:val="26"/>
        </w:rPr>
      </w:pPr>
      <w:r w:rsidRPr="00CC7D74">
        <w:rPr>
          <w:rFonts w:ascii="Hoefler Text" w:hAnsi="Hoefler Text" w:cs="Times New Roman"/>
          <w:b/>
          <w:bCs/>
          <w:color w:val="4F81BD" w:themeColor="accent1"/>
          <w:sz w:val="26"/>
          <w:szCs w:val="26"/>
        </w:rPr>
        <w:lastRenderedPageBreak/>
        <w:t xml:space="preserve">6. </w:t>
      </w:r>
      <w:proofErr w:type="spellStart"/>
      <w:r w:rsidRPr="00CC7D74">
        <w:rPr>
          <w:rFonts w:ascii="Hoefler Text" w:hAnsi="Hoefler Text" w:cs="Times New Roman"/>
          <w:b/>
          <w:bCs/>
          <w:i/>
          <w:color w:val="4F81BD" w:themeColor="accent1"/>
          <w:sz w:val="26"/>
          <w:szCs w:val="26"/>
        </w:rPr>
        <w:t>Anag</w:t>
      </w:r>
      <w:r w:rsidR="004D197C" w:rsidRPr="00CC7D74">
        <w:rPr>
          <w:rFonts w:ascii="Hoefler Text" w:hAnsi="Hoefler Text" w:cs="Times New Roman"/>
          <w:b/>
          <w:bCs/>
          <w:i/>
          <w:color w:val="4F81BD" w:themeColor="accent1"/>
          <w:sz w:val="26"/>
          <w:szCs w:val="26"/>
        </w:rPr>
        <w:t>ó</w:t>
      </w:r>
      <w:r w:rsidRPr="00CC7D74">
        <w:rPr>
          <w:rFonts w:ascii="Hoefler Text" w:hAnsi="Hoefler Text" w:cs="Times New Roman"/>
          <w:b/>
          <w:bCs/>
          <w:i/>
          <w:color w:val="4F81BD" w:themeColor="accent1"/>
          <w:sz w:val="26"/>
          <w:szCs w:val="26"/>
        </w:rPr>
        <w:t>resis</w:t>
      </w:r>
      <w:proofErr w:type="spellEnd"/>
      <w:r w:rsidR="002A64B1" w:rsidRPr="00CC7D74">
        <w:rPr>
          <w:rFonts w:ascii="Hoefler Text" w:hAnsi="Hoefler Text" w:cs="Times New Roman"/>
          <w:color w:val="4F81BD" w:themeColor="accent1"/>
          <w:sz w:val="26"/>
          <w:szCs w:val="26"/>
        </w:rPr>
        <w:t xml:space="preserve"> </w:t>
      </w:r>
      <w:r w:rsidR="002A64B1" w:rsidRPr="00E726AD">
        <w:rPr>
          <w:rFonts w:ascii="Hoefler Text" w:hAnsi="Hoefler Text" w:cs="Times New Roman"/>
          <w:sz w:val="26"/>
          <w:szCs w:val="26"/>
        </w:rPr>
        <w:t xml:space="preserve">betyder genkendelse og/eller erkendelse. </w:t>
      </w:r>
      <w:proofErr w:type="spellStart"/>
      <w:r w:rsidR="002A64B1" w:rsidRPr="004E76C5">
        <w:rPr>
          <w:rFonts w:ascii="Hoefler Text" w:hAnsi="Hoefler Text" w:cs="Times New Roman"/>
          <w:i/>
          <w:iCs/>
          <w:sz w:val="26"/>
          <w:szCs w:val="26"/>
        </w:rPr>
        <w:t>Anagn</w:t>
      </w:r>
      <w:r w:rsidR="006C763B" w:rsidRPr="004E76C5">
        <w:rPr>
          <w:rFonts w:ascii="Hoefler Text" w:hAnsi="Hoefler Text" w:cs="Times New Roman"/>
          <w:i/>
          <w:iCs/>
          <w:sz w:val="26"/>
          <w:szCs w:val="26"/>
        </w:rPr>
        <w:t>ó</w:t>
      </w:r>
      <w:r w:rsidR="002A64B1" w:rsidRPr="004E76C5">
        <w:rPr>
          <w:rFonts w:ascii="Hoefler Text" w:hAnsi="Hoefler Text" w:cs="Times New Roman"/>
          <w:i/>
          <w:iCs/>
          <w:sz w:val="26"/>
          <w:szCs w:val="26"/>
        </w:rPr>
        <w:t>resis</w:t>
      </w:r>
      <w:proofErr w:type="spellEnd"/>
      <w:r w:rsidR="002A64B1" w:rsidRPr="00E726AD">
        <w:rPr>
          <w:rFonts w:ascii="Hoefler Text" w:hAnsi="Hoefler Text" w:cs="Times New Roman"/>
          <w:sz w:val="26"/>
          <w:szCs w:val="26"/>
        </w:rPr>
        <w:t xml:space="preserve"> dækker over det øjeblik, hvor helten gennemskuer</w:t>
      </w:r>
      <w:r w:rsidR="004D197C" w:rsidRPr="00E726AD">
        <w:rPr>
          <w:rFonts w:ascii="Hoefler Text" w:hAnsi="Hoefler Text" w:cs="Times New Roman"/>
          <w:sz w:val="26"/>
          <w:szCs w:val="26"/>
        </w:rPr>
        <w:t>,</w:t>
      </w:r>
      <w:r w:rsidR="002A64B1" w:rsidRPr="00E726AD">
        <w:rPr>
          <w:rFonts w:ascii="Hoefler Text" w:hAnsi="Hoefler Text" w:cs="Times New Roman"/>
          <w:sz w:val="26"/>
          <w:szCs w:val="26"/>
        </w:rPr>
        <w:t xml:space="preserve"> hvordan tingene rigtigt hænger sammen. Man taler om både ydre og indre </w:t>
      </w:r>
      <w:proofErr w:type="spellStart"/>
      <w:r w:rsidR="002A64B1" w:rsidRPr="004E76C5">
        <w:rPr>
          <w:rFonts w:ascii="Hoefler Text" w:hAnsi="Hoefler Text" w:cs="Times New Roman"/>
          <w:i/>
          <w:iCs/>
          <w:sz w:val="26"/>
          <w:szCs w:val="26"/>
        </w:rPr>
        <w:t>anagn</w:t>
      </w:r>
      <w:r w:rsidR="004D197C" w:rsidRPr="004E76C5">
        <w:rPr>
          <w:rFonts w:ascii="Hoefler Text" w:hAnsi="Hoefler Text" w:cs="Times New Roman"/>
          <w:i/>
          <w:iCs/>
          <w:sz w:val="26"/>
          <w:szCs w:val="26"/>
        </w:rPr>
        <w:t>ó</w:t>
      </w:r>
      <w:r w:rsidR="002A64B1" w:rsidRPr="004E76C5">
        <w:rPr>
          <w:rFonts w:ascii="Hoefler Text" w:hAnsi="Hoefler Text" w:cs="Times New Roman"/>
          <w:i/>
          <w:iCs/>
          <w:sz w:val="26"/>
          <w:szCs w:val="26"/>
        </w:rPr>
        <w:t>resis</w:t>
      </w:r>
      <w:proofErr w:type="spellEnd"/>
      <w:r w:rsidR="002A64B1" w:rsidRPr="00E726AD">
        <w:rPr>
          <w:rFonts w:ascii="Hoefler Text" w:hAnsi="Hoefler Text" w:cs="Times New Roman"/>
          <w:sz w:val="26"/>
          <w:szCs w:val="26"/>
        </w:rPr>
        <w:t xml:space="preserve">: den ydre er, </w:t>
      </w:r>
      <w:r w:rsidR="002D3C8A">
        <w:rPr>
          <w:rFonts w:ascii="Hoefler Text" w:hAnsi="Hoefler Text" w:cs="Times New Roman"/>
          <w:sz w:val="26"/>
          <w:szCs w:val="26"/>
        </w:rPr>
        <w:t>når</w:t>
      </w:r>
      <w:r w:rsidR="002A64B1" w:rsidRPr="00E726AD">
        <w:rPr>
          <w:rFonts w:ascii="Hoefler Text" w:hAnsi="Hoefler Text" w:cs="Times New Roman"/>
          <w:sz w:val="26"/>
          <w:szCs w:val="26"/>
        </w:rPr>
        <w:t xml:space="preserve"> karakteren ser et tegn, der får ham til at forstå situationen (genkender sin ekskæreste på et</w:t>
      </w:r>
      <w:r w:rsidR="00055776" w:rsidRPr="00E726AD">
        <w:rPr>
          <w:rFonts w:ascii="Hoefler Text" w:hAnsi="Hoefler Text" w:cs="Times New Roman"/>
          <w:sz w:val="26"/>
          <w:szCs w:val="26"/>
        </w:rPr>
        <w:t xml:space="preserve"> </w:t>
      </w:r>
      <w:r w:rsidR="002A64B1" w:rsidRPr="00E726AD">
        <w:rPr>
          <w:rFonts w:ascii="Hoefler Text" w:hAnsi="Hoefler Text" w:cs="Times New Roman"/>
          <w:sz w:val="26"/>
          <w:szCs w:val="26"/>
        </w:rPr>
        <w:t>modermærke, ser sin mor bære den amulet</w:t>
      </w:r>
      <w:r w:rsidR="00BC5321">
        <w:rPr>
          <w:rFonts w:ascii="Hoefler Text" w:hAnsi="Hoefler Text" w:cs="Times New Roman"/>
          <w:sz w:val="26"/>
          <w:szCs w:val="26"/>
        </w:rPr>
        <w:t>,</w:t>
      </w:r>
      <w:r w:rsidR="002A64B1" w:rsidRPr="00E726AD">
        <w:rPr>
          <w:rFonts w:ascii="Hoefler Text" w:hAnsi="Hoefler Text" w:cs="Times New Roman"/>
          <w:sz w:val="26"/>
          <w:szCs w:val="26"/>
        </w:rPr>
        <w:t xml:space="preserve"> han husker fra barndommen etc.), altså </w:t>
      </w:r>
      <w:r w:rsidR="002A64B1" w:rsidRPr="00BC5321">
        <w:rPr>
          <w:rFonts w:ascii="Hoefler Text" w:hAnsi="Hoefler Text" w:cs="Times New Roman"/>
          <w:i/>
          <w:iCs/>
          <w:sz w:val="26"/>
          <w:szCs w:val="26"/>
        </w:rPr>
        <w:t>gen</w:t>
      </w:r>
      <w:r w:rsidR="002A64B1" w:rsidRPr="00E726AD">
        <w:rPr>
          <w:rFonts w:ascii="Hoefler Text" w:hAnsi="Hoefler Text" w:cs="Times New Roman"/>
          <w:sz w:val="26"/>
          <w:szCs w:val="26"/>
        </w:rPr>
        <w:t xml:space="preserve">kendelse. Den indre er, når karakteren indser situationen og omfanget af situationens alvor og mulige konsekvenser, altså </w:t>
      </w:r>
      <w:r w:rsidR="002A64B1" w:rsidRPr="00BC5321">
        <w:rPr>
          <w:rFonts w:ascii="Hoefler Text" w:hAnsi="Hoefler Text" w:cs="Times New Roman"/>
          <w:i/>
          <w:iCs/>
          <w:sz w:val="26"/>
          <w:szCs w:val="26"/>
        </w:rPr>
        <w:t>er</w:t>
      </w:r>
      <w:r w:rsidR="002A64B1" w:rsidRPr="00E726AD">
        <w:rPr>
          <w:rFonts w:ascii="Hoefler Text" w:hAnsi="Hoefler Text" w:cs="Times New Roman"/>
          <w:sz w:val="26"/>
          <w:szCs w:val="26"/>
        </w:rPr>
        <w:t>kendelse.</w:t>
      </w:r>
    </w:p>
    <w:p w14:paraId="50FD904D" w14:textId="70000D82" w:rsidR="008025AE" w:rsidRPr="00E726AD" w:rsidRDefault="008025AE" w:rsidP="005773E3">
      <w:pPr>
        <w:spacing w:line="360" w:lineRule="auto"/>
        <w:rPr>
          <w:rFonts w:ascii="Hoefler Text" w:hAnsi="Hoefler Text" w:cs="Times New Roman"/>
          <w:sz w:val="26"/>
          <w:szCs w:val="26"/>
        </w:rPr>
      </w:pPr>
      <w:r w:rsidRPr="00CC7D74">
        <w:rPr>
          <w:rFonts w:ascii="Hoefler Text" w:hAnsi="Hoefler Text" w:cs="Times New Roman"/>
          <w:b/>
          <w:bCs/>
          <w:color w:val="4F81BD" w:themeColor="accent1"/>
          <w:sz w:val="26"/>
          <w:szCs w:val="26"/>
        </w:rPr>
        <w:t xml:space="preserve">7. </w:t>
      </w:r>
      <w:proofErr w:type="spellStart"/>
      <w:r w:rsidR="00055776" w:rsidRPr="00CC7D74">
        <w:rPr>
          <w:rFonts w:ascii="Hoefler Text" w:hAnsi="Hoefler Text" w:cs="Times New Roman"/>
          <w:b/>
          <w:bCs/>
          <w:i/>
          <w:color w:val="4F81BD" w:themeColor="accent1"/>
          <w:sz w:val="26"/>
          <w:szCs w:val="26"/>
        </w:rPr>
        <w:t>Ká</w:t>
      </w:r>
      <w:r w:rsidRPr="00CC7D74">
        <w:rPr>
          <w:rFonts w:ascii="Hoefler Text" w:hAnsi="Hoefler Text" w:cs="Times New Roman"/>
          <w:b/>
          <w:bCs/>
          <w:i/>
          <w:color w:val="4F81BD" w:themeColor="accent1"/>
          <w:sz w:val="26"/>
          <w:szCs w:val="26"/>
        </w:rPr>
        <w:t>tharsis</w:t>
      </w:r>
      <w:proofErr w:type="spellEnd"/>
      <w:r w:rsidR="00834E0C" w:rsidRPr="00CC7D74">
        <w:rPr>
          <w:rFonts w:ascii="Hoefler Text" w:hAnsi="Hoefler Text" w:cs="Times New Roman"/>
          <w:color w:val="4F81BD" w:themeColor="accent1"/>
          <w:sz w:val="26"/>
          <w:szCs w:val="26"/>
        </w:rPr>
        <w:t xml:space="preserve"> </w:t>
      </w:r>
      <w:r w:rsidR="00834E0C" w:rsidRPr="00E726AD">
        <w:rPr>
          <w:rFonts w:ascii="Hoefler Text" w:hAnsi="Hoefler Text" w:cs="Times New Roman"/>
          <w:sz w:val="26"/>
          <w:szCs w:val="26"/>
        </w:rPr>
        <w:t>betyder renselse</w:t>
      </w:r>
      <w:r w:rsidR="002A64B1" w:rsidRPr="00E726AD">
        <w:rPr>
          <w:rFonts w:ascii="Hoefler Text" w:hAnsi="Hoefler Text" w:cs="Times New Roman"/>
          <w:sz w:val="26"/>
          <w:szCs w:val="26"/>
        </w:rPr>
        <w:t xml:space="preserve"> og er den effekt, tragedien skal have på os. </w:t>
      </w:r>
      <w:proofErr w:type="spellStart"/>
      <w:r w:rsidR="002A64B1" w:rsidRPr="00563861">
        <w:rPr>
          <w:rFonts w:ascii="Hoefler Text" w:hAnsi="Hoefler Text" w:cs="Times New Roman"/>
          <w:i/>
          <w:iCs/>
          <w:sz w:val="26"/>
          <w:szCs w:val="26"/>
        </w:rPr>
        <w:t>K</w:t>
      </w:r>
      <w:r w:rsidR="006C763B" w:rsidRPr="00563861">
        <w:rPr>
          <w:rFonts w:ascii="Hoefler Text" w:hAnsi="Hoefler Text" w:cs="Times New Roman"/>
          <w:i/>
          <w:iCs/>
          <w:sz w:val="26"/>
          <w:szCs w:val="26"/>
        </w:rPr>
        <w:t>á</w:t>
      </w:r>
      <w:r w:rsidR="002A64B1" w:rsidRPr="00563861">
        <w:rPr>
          <w:rFonts w:ascii="Hoefler Text" w:hAnsi="Hoefler Text" w:cs="Times New Roman"/>
          <w:i/>
          <w:iCs/>
          <w:sz w:val="26"/>
          <w:szCs w:val="26"/>
        </w:rPr>
        <w:t>tharsis</w:t>
      </w:r>
      <w:proofErr w:type="spellEnd"/>
      <w:r w:rsidR="002A64B1" w:rsidRPr="00E726AD">
        <w:rPr>
          <w:rFonts w:ascii="Hoefler Text" w:hAnsi="Hoefler Text" w:cs="Times New Roman"/>
          <w:sz w:val="26"/>
          <w:szCs w:val="26"/>
        </w:rPr>
        <w:t xml:space="preserve"> er egentlig et begreb</w:t>
      </w:r>
      <w:r w:rsidR="00055776" w:rsidRPr="00E726AD">
        <w:rPr>
          <w:rFonts w:ascii="Hoefler Text" w:hAnsi="Hoefler Text" w:cs="Times New Roman"/>
          <w:sz w:val="26"/>
          <w:szCs w:val="26"/>
        </w:rPr>
        <w:t>,</w:t>
      </w:r>
      <w:r w:rsidR="002A64B1" w:rsidRPr="00E726AD">
        <w:rPr>
          <w:rFonts w:ascii="Hoefler Text" w:hAnsi="Hoefler Text" w:cs="Times New Roman"/>
          <w:sz w:val="26"/>
          <w:szCs w:val="26"/>
        </w:rPr>
        <w:t xml:space="preserve"> som bliver brugt i religiøse sammenhænge, men Aristoteles overfører det på tragedier. Hvis handlingen er skruet ordentligt sammen (dvs. skruet sammen efter Aristoteles’ regler)</w:t>
      </w:r>
      <w:r w:rsidR="00882566">
        <w:rPr>
          <w:rFonts w:ascii="Hoefler Text" w:hAnsi="Hoefler Text" w:cs="Times New Roman"/>
          <w:sz w:val="26"/>
          <w:szCs w:val="26"/>
        </w:rPr>
        <w:t>,</w:t>
      </w:r>
      <w:r w:rsidR="002A64B1" w:rsidRPr="00E726AD">
        <w:rPr>
          <w:rFonts w:ascii="Hoefler Text" w:hAnsi="Hoefler Text" w:cs="Times New Roman"/>
          <w:sz w:val="26"/>
          <w:szCs w:val="26"/>
        </w:rPr>
        <w:t xml:space="preserve"> føler vi </w:t>
      </w:r>
      <w:r w:rsidR="00055776" w:rsidRPr="00E726AD">
        <w:rPr>
          <w:rFonts w:ascii="Hoefler Text" w:hAnsi="Hoefler Text" w:cs="Times New Roman"/>
          <w:sz w:val="26"/>
          <w:szCs w:val="26"/>
        </w:rPr>
        <w:t>medlidenhed (</w:t>
      </w:r>
      <w:proofErr w:type="spellStart"/>
      <w:r w:rsidR="00055776" w:rsidRPr="00E726AD">
        <w:rPr>
          <w:rFonts w:ascii="Hoefler Text" w:hAnsi="Hoefler Text" w:cs="Times New Roman"/>
          <w:i/>
          <w:iCs/>
          <w:sz w:val="26"/>
          <w:szCs w:val="26"/>
        </w:rPr>
        <w:t>éleos</w:t>
      </w:r>
      <w:proofErr w:type="spellEnd"/>
      <w:r w:rsidR="00055776" w:rsidRPr="00E726AD">
        <w:rPr>
          <w:rFonts w:ascii="Hoefler Text" w:hAnsi="Hoefler Text" w:cs="Times New Roman"/>
          <w:sz w:val="26"/>
          <w:szCs w:val="26"/>
        </w:rPr>
        <w:t>) og frygt (</w:t>
      </w:r>
      <w:proofErr w:type="spellStart"/>
      <w:r w:rsidR="00055776" w:rsidRPr="00E726AD">
        <w:rPr>
          <w:rFonts w:ascii="Hoefler Text" w:hAnsi="Hoefler Text" w:cs="Times New Roman"/>
          <w:i/>
          <w:iCs/>
          <w:sz w:val="26"/>
          <w:szCs w:val="26"/>
        </w:rPr>
        <w:t>fóbos</w:t>
      </w:r>
      <w:proofErr w:type="spellEnd"/>
      <w:r w:rsidR="00055776" w:rsidRPr="00E726AD">
        <w:rPr>
          <w:rFonts w:ascii="Hoefler Text" w:hAnsi="Hoefler Text" w:cs="Times New Roman"/>
          <w:sz w:val="26"/>
          <w:szCs w:val="26"/>
        </w:rPr>
        <w:t xml:space="preserve">) </w:t>
      </w:r>
      <w:r w:rsidR="002A64B1" w:rsidRPr="00E726AD">
        <w:rPr>
          <w:rFonts w:ascii="Hoefler Text" w:hAnsi="Hoefler Text" w:cs="Times New Roman"/>
          <w:sz w:val="26"/>
          <w:szCs w:val="26"/>
        </w:rPr>
        <w:t>med karaktererne, fordi vi identificerer os med dem. De følelser</w:t>
      </w:r>
      <w:r w:rsidR="00055776" w:rsidRPr="00E726AD">
        <w:rPr>
          <w:rFonts w:ascii="Hoefler Text" w:hAnsi="Hoefler Text" w:cs="Times New Roman"/>
          <w:sz w:val="26"/>
          <w:szCs w:val="26"/>
        </w:rPr>
        <w:t>,</w:t>
      </w:r>
      <w:r w:rsidR="002A64B1" w:rsidRPr="00E726AD">
        <w:rPr>
          <w:rFonts w:ascii="Hoefler Text" w:hAnsi="Hoefler Text" w:cs="Times New Roman"/>
          <w:sz w:val="26"/>
          <w:szCs w:val="26"/>
        </w:rPr>
        <w:t xml:space="preserve"> vi gennemlever ved at se en god tragedie, renser os for den frygt</w:t>
      </w:r>
      <w:r w:rsidR="00055776" w:rsidRPr="00E726AD">
        <w:rPr>
          <w:rFonts w:ascii="Hoefler Text" w:hAnsi="Hoefler Text" w:cs="Times New Roman"/>
          <w:sz w:val="26"/>
          <w:szCs w:val="26"/>
        </w:rPr>
        <w:t>,</w:t>
      </w:r>
      <w:r w:rsidR="002A64B1" w:rsidRPr="00E726AD">
        <w:rPr>
          <w:rFonts w:ascii="Hoefler Text" w:hAnsi="Hoefler Text" w:cs="Times New Roman"/>
          <w:sz w:val="26"/>
          <w:szCs w:val="26"/>
        </w:rPr>
        <w:t xml:space="preserve"> vi selv går rundt med i vores daglige liv. Aristoteles mener ikke</w:t>
      </w:r>
      <w:r w:rsidR="00055776" w:rsidRPr="00E726AD">
        <w:rPr>
          <w:rFonts w:ascii="Hoefler Text" w:hAnsi="Hoefler Text" w:cs="Times New Roman"/>
          <w:sz w:val="26"/>
          <w:szCs w:val="26"/>
        </w:rPr>
        <w:t>,</w:t>
      </w:r>
      <w:r w:rsidR="002A64B1" w:rsidRPr="00E726AD">
        <w:rPr>
          <w:rFonts w:ascii="Hoefler Text" w:hAnsi="Hoefler Text" w:cs="Times New Roman"/>
          <w:sz w:val="26"/>
          <w:szCs w:val="26"/>
        </w:rPr>
        <w:t xml:space="preserve"> at man skal lære noget af tragedien (at tragedien skal have en </w:t>
      </w:r>
      <w:r w:rsidR="00991A7F">
        <w:rPr>
          <w:rFonts w:ascii="Hoefler Text" w:hAnsi="Hoefler Text" w:cs="Times New Roman"/>
          <w:sz w:val="26"/>
          <w:szCs w:val="26"/>
        </w:rPr>
        <w:t>“</w:t>
      </w:r>
      <w:r w:rsidR="002A64B1" w:rsidRPr="00E726AD">
        <w:rPr>
          <w:rFonts w:ascii="Hoefler Text" w:hAnsi="Hoefler Text" w:cs="Times New Roman"/>
          <w:sz w:val="26"/>
          <w:szCs w:val="26"/>
        </w:rPr>
        <w:t>morale”)</w:t>
      </w:r>
      <w:r w:rsidR="00DB7622">
        <w:rPr>
          <w:rFonts w:ascii="Hoefler Text" w:hAnsi="Hoefler Text" w:cs="Times New Roman"/>
          <w:sz w:val="26"/>
          <w:szCs w:val="26"/>
        </w:rPr>
        <w:t>.</w:t>
      </w:r>
      <w:r w:rsidR="002A64B1" w:rsidRPr="00E726AD">
        <w:rPr>
          <w:rFonts w:ascii="Hoefler Text" w:hAnsi="Hoefler Text" w:cs="Times New Roman"/>
          <w:sz w:val="26"/>
          <w:szCs w:val="26"/>
        </w:rPr>
        <w:t xml:space="preserve"> </w:t>
      </w:r>
      <w:r w:rsidR="00DB7622">
        <w:rPr>
          <w:rFonts w:ascii="Hoefler Text" w:hAnsi="Hoefler Text" w:cs="Times New Roman"/>
          <w:sz w:val="26"/>
          <w:szCs w:val="26"/>
        </w:rPr>
        <w:t>F</w:t>
      </w:r>
      <w:r w:rsidR="002A64B1" w:rsidRPr="00E726AD">
        <w:rPr>
          <w:rFonts w:ascii="Hoefler Text" w:hAnsi="Hoefler Text" w:cs="Times New Roman"/>
          <w:sz w:val="26"/>
          <w:szCs w:val="26"/>
        </w:rPr>
        <w:t>or ham er målet med tragedien at rense os for negative følelser.</w:t>
      </w:r>
    </w:p>
    <w:p w14:paraId="2A95AAE6" w14:textId="77777777" w:rsidR="009A63F1" w:rsidRDefault="009A63F1" w:rsidP="005773E3">
      <w:pPr>
        <w:spacing w:line="360" w:lineRule="auto"/>
        <w:rPr>
          <w:rFonts w:ascii="Times New Roman" w:hAnsi="Times New Roman" w:cs="Times New Roman"/>
          <w:sz w:val="24"/>
          <w:szCs w:val="24"/>
        </w:rPr>
      </w:pPr>
    </w:p>
    <w:p w14:paraId="4AC9F3A0" w14:textId="77777777" w:rsidR="009A63F1" w:rsidRDefault="009A63F1" w:rsidP="005773E3">
      <w:pPr>
        <w:spacing w:line="360" w:lineRule="auto"/>
        <w:rPr>
          <w:rFonts w:ascii="Times New Roman" w:hAnsi="Times New Roman" w:cs="Times New Roman"/>
          <w:sz w:val="24"/>
          <w:szCs w:val="24"/>
        </w:rPr>
      </w:pPr>
    </w:p>
    <w:p w14:paraId="40941233" w14:textId="77777777" w:rsidR="005773E3" w:rsidRPr="005773E3" w:rsidRDefault="005773E3" w:rsidP="005773E3">
      <w:pPr>
        <w:pStyle w:val="Listeafsnit"/>
        <w:spacing w:line="360" w:lineRule="auto"/>
        <w:rPr>
          <w:rFonts w:ascii="Times New Roman" w:hAnsi="Times New Roman" w:cs="Times New Roman"/>
          <w:sz w:val="24"/>
          <w:szCs w:val="24"/>
        </w:rPr>
      </w:pPr>
    </w:p>
    <w:p w14:paraId="0B8AF689" w14:textId="77777777" w:rsidR="008025AE" w:rsidRDefault="008025AE"/>
    <w:p w14:paraId="6D20AE99" w14:textId="77777777" w:rsidR="008025AE" w:rsidRDefault="008025AE"/>
    <w:sectPr w:rsidR="008025AE">
      <w:footerReference w:type="even"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B97AD" w14:textId="77777777" w:rsidR="007F694C" w:rsidRDefault="007F694C" w:rsidP="00CC7D74">
      <w:pPr>
        <w:spacing w:after="0" w:line="240" w:lineRule="auto"/>
      </w:pPr>
      <w:r>
        <w:separator/>
      </w:r>
    </w:p>
  </w:endnote>
  <w:endnote w:type="continuationSeparator" w:id="0">
    <w:p w14:paraId="389EE9E2" w14:textId="77777777" w:rsidR="007F694C" w:rsidRDefault="007F694C" w:rsidP="00CC7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Hoefler Text">
    <w:altName w:val="﷽﷽﷽﷽﷽﷽﷽﷽Text"/>
    <w:panose1 w:val="02030602050506020203"/>
    <w:charset w:val="4D"/>
    <w:family w:val="roman"/>
    <w:pitch w:val="variable"/>
    <w:sig w:usb0="800002FF" w:usb1="5000204B" w:usb2="00000004"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
      </w:rPr>
      <w:id w:val="1973550328"/>
      <w:docPartObj>
        <w:docPartGallery w:val="Page Numbers (Bottom of Page)"/>
        <w:docPartUnique/>
      </w:docPartObj>
    </w:sdtPr>
    <w:sdtEndPr>
      <w:rPr>
        <w:rStyle w:val="Sidetal"/>
      </w:rPr>
    </w:sdtEndPr>
    <w:sdtContent>
      <w:p w14:paraId="258A66BE" w14:textId="77777777" w:rsidR="003C079B" w:rsidRDefault="003C079B" w:rsidP="007E07D0">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49944F67" w14:textId="77777777" w:rsidR="003C079B" w:rsidRDefault="003C079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
        <w:rFonts w:ascii="Hoefler Text" w:hAnsi="Hoefler Text"/>
        <w:sz w:val="32"/>
        <w:szCs w:val="32"/>
      </w:rPr>
      <w:id w:val="383301945"/>
      <w:docPartObj>
        <w:docPartGallery w:val="Page Numbers (Bottom of Page)"/>
        <w:docPartUnique/>
      </w:docPartObj>
    </w:sdtPr>
    <w:sdtEndPr>
      <w:rPr>
        <w:rStyle w:val="Sidetal"/>
      </w:rPr>
    </w:sdtEndPr>
    <w:sdtContent>
      <w:p w14:paraId="5EA462DE" w14:textId="77777777" w:rsidR="003C079B" w:rsidRPr="003C079B" w:rsidRDefault="003C079B" w:rsidP="007E07D0">
        <w:pPr>
          <w:pStyle w:val="Sidefod"/>
          <w:framePr w:wrap="none" w:vAnchor="text" w:hAnchor="margin" w:xAlign="center" w:y="1"/>
          <w:rPr>
            <w:rStyle w:val="Sidetal"/>
            <w:rFonts w:ascii="Hoefler Text" w:hAnsi="Hoefler Text"/>
            <w:sz w:val="32"/>
            <w:szCs w:val="32"/>
          </w:rPr>
        </w:pPr>
        <w:r w:rsidRPr="003C079B">
          <w:rPr>
            <w:rStyle w:val="Sidetal"/>
            <w:rFonts w:ascii="Hoefler Text" w:hAnsi="Hoefler Text"/>
            <w:sz w:val="32"/>
            <w:szCs w:val="32"/>
          </w:rPr>
          <w:fldChar w:fldCharType="begin"/>
        </w:r>
        <w:r w:rsidRPr="003C079B">
          <w:rPr>
            <w:rStyle w:val="Sidetal"/>
            <w:rFonts w:ascii="Hoefler Text" w:hAnsi="Hoefler Text"/>
            <w:sz w:val="32"/>
            <w:szCs w:val="32"/>
          </w:rPr>
          <w:instrText xml:space="preserve"> PAGE </w:instrText>
        </w:r>
        <w:r w:rsidRPr="003C079B">
          <w:rPr>
            <w:rStyle w:val="Sidetal"/>
            <w:rFonts w:ascii="Hoefler Text" w:hAnsi="Hoefler Text"/>
            <w:sz w:val="32"/>
            <w:szCs w:val="32"/>
          </w:rPr>
          <w:fldChar w:fldCharType="separate"/>
        </w:r>
        <w:r w:rsidRPr="003C079B">
          <w:rPr>
            <w:rStyle w:val="Sidetal"/>
            <w:rFonts w:ascii="Hoefler Text" w:hAnsi="Hoefler Text"/>
            <w:noProof/>
            <w:sz w:val="32"/>
            <w:szCs w:val="32"/>
          </w:rPr>
          <w:t>1</w:t>
        </w:r>
        <w:r w:rsidRPr="003C079B">
          <w:rPr>
            <w:rStyle w:val="Sidetal"/>
            <w:rFonts w:ascii="Hoefler Text" w:hAnsi="Hoefler Text"/>
            <w:sz w:val="32"/>
            <w:szCs w:val="32"/>
          </w:rPr>
          <w:fldChar w:fldCharType="end"/>
        </w:r>
      </w:p>
    </w:sdtContent>
  </w:sdt>
  <w:p w14:paraId="6371C8AC" w14:textId="77777777" w:rsidR="003C079B" w:rsidRDefault="003C07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5370D" w14:textId="77777777" w:rsidR="007F694C" w:rsidRDefault="007F694C" w:rsidP="00CC7D74">
      <w:pPr>
        <w:spacing w:after="0" w:line="240" w:lineRule="auto"/>
      </w:pPr>
      <w:r>
        <w:separator/>
      </w:r>
    </w:p>
  </w:footnote>
  <w:footnote w:type="continuationSeparator" w:id="0">
    <w:p w14:paraId="5663B731" w14:textId="77777777" w:rsidR="007F694C" w:rsidRDefault="007F694C" w:rsidP="00CC7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C69F5"/>
    <w:multiLevelType w:val="hybridMultilevel"/>
    <w:tmpl w:val="58E25BA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AE"/>
    <w:rsid w:val="00055776"/>
    <w:rsid w:val="00164CC6"/>
    <w:rsid w:val="00215E10"/>
    <w:rsid w:val="0021635F"/>
    <w:rsid w:val="00232EED"/>
    <w:rsid w:val="002A64B1"/>
    <w:rsid w:val="002D3C8A"/>
    <w:rsid w:val="00335240"/>
    <w:rsid w:val="0034184F"/>
    <w:rsid w:val="003430C4"/>
    <w:rsid w:val="003A47F2"/>
    <w:rsid w:val="003B5D35"/>
    <w:rsid w:val="003C079B"/>
    <w:rsid w:val="00427A99"/>
    <w:rsid w:val="004D197C"/>
    <w:rsid w:val="004E76C5"/>
    <w:rsid w:val="00563861"/>
    <w:rsid w:val="005773E3"/>
    <w:rsid w:val="005B3DF7"/>
    <w:rsid w:val="005E5D76"/>
    <w:rsid w:val="00675112"/>
    <w:rsid w:val="00680A59"/>
    <w:rsid w:val="006A56E6"/>
    <w:rsid w:val="006C763B"/>
    <w:rsid w:val="00711DB8"/>
    <w:rsid w:val="007F694C"/>
    <w:rsid w:val="008025AE"/>
    <w:rsid w:val="00834E0C"/>
    <w:rsid w:val="00882566"/>
    <w:rsid w:val="008B56CD"/>
    <w:rsid w:val="00991A7F"/>
    <w:rsid w:val="009A63F1"/>
    <w:rsid w:val="00A23FBB"/>
    <w:rsid w:val="00AF5181"/>
    <w:rsid w:val="00B11DE1"/>
    <w:rsid w:val="00BC5321"/>
    <w:rsid w:val="00CC1E92"/>
    <w:rsid w:val="00CC7D74"/>
    <w:rsid w:val="00D17F86"/>
    <w:rsid w:val="00D43BF9"/>
    <w:rsid w:val="00DB7622"/>
    <w:rsid w:val="00DD5390"/>
    <w:rsid w:val="00DF531D"/>
    <w:rsid w:val="00E726AD"/>
    <w:rsid w:val="00EB7DB8"/>
    <w:rsid w:val="00F133A4"/>
    <w:rsid w:val="00FB5492"/>
    <w:rsid w:val="00FE7F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EF74"/>
  <w15:docId w15:val="{CE83E735-890D-4AA4-8986-89A2F9DA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773E3"/>
    <w:pPr>
      <w:ind w:left="720"/>
      <w:contextualSpacing/>
    </w:pPr>
  </w:style>
  <w:style w:type="paragraph" w:styleId="Sidehoved">
    <w:name w:val="header"/>
    <w:basedOn w:val="Normal"/>
    <w:link w:val="SidehovedTegn"/>
    <w:uiPriority w:val="99"/>
    <w:unhideWhenUsed/>
    <w:rsid w:val="00CC7D7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7D74"/>
  </w:style>
  <w:style w:type="paragraph" w:styleId="Sidefod">
    <w:name w:val="footer"/>
    <w:basedOn w:val="Normal"/>
    <w:link w:val="SidefodTegn"/>
    <w:uiPriority w:val="99"/>
    <w:unhideWhenUsed/>
    <w:rsid w:val="00CC7D7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7D74"/>
  </w:style>
  <w:style w:type="character" w:styleId="Linjenummer">
    <w:name w:val="line number"/>
    <w:basedOn w:val="Standardskrifttypeiafsnit"/>
    <w:uiPriority w:val="99"/>
    <w:semiHidden/>
    <w:unhideWhenUsed/>
    <w:rsid w:val="003C079B"/>
  </w:style>
  <w:style w:type="character" w:styleId="Sidetal">
    <w:name w:val="page number"/>
    <w:basedOn w:val="Standardskrifttypeiafsnit"/>
    <w:uiPriority w:val="99"/>
    <w:semiHidden/>
    <w:unhideWhenUsed/>
    <w:rsid w:val="003C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502</Words>
  <Characters>3063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AU IT</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Bengerd Maria Juul Thorsen</dc:creator>
  <cp:lastModifiedBy>Mads Aakjær Reinert</cp:lastModifiedBy>
  <cp:revision>32</cp:revision>
  <dcterms:created xsi:type="dcterms:W3CDTF">2016-04-10T18:30:00Z</dcterms:created>
  <dcterms:modified xsi:type="dcterms:W3CDTF">2021-02-02T16:48:00Z</dcterms:modified>
</cp:coreProperties>
</file>