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F2D13" w14:textId="77777777" w:rsidR="00703D80" w:rsidRPr="00CF504D" w:rsidRDefault="00703D80" w:rsidP="00703D80">
      <w:pPr>
        <w:pStyle w:val="Standard"/>
        <w:rPr>
          <w:rFonts w:asciiTheme="minorHAnsi" w:hAnsiTheme="minorHAnsi" w:cstheme="minorHAnsi"/>
          <w:b/>
          <w:bCs/>
          <w:color w:val="FFC000" w:themeColor="accent4"/>
          <w:sz w:val="40"/>
          <w:szCs w:val="40"/>
        </w:rPr>
      </w:pPr>
      <w:r w:rsidRPr="00CF504D">
        <w:rPr>
          <w:rFonts w:asciiTheme="minorHAnsi" w:hAnsiTheme="minorHAnsi" w:cstheme="minorHAnsi"/>
          <w:b/>
          <w:bCs/>
          <w:color w:val="FFC000" w:themeColor="accent4"/>
          <w:sz w:val="40"/>
          <w:szCs w:val="40"/>
        </w:rPr>
        <w:t xml:space="preserve">Opgave til </w:t>
      </w:r>
      <w:r w:rsidRPr="00CF504D">
        <w:rPr>
          <w:rFonts w:asciiTheme="minorHAnsi" w:hAnsiTheme="minorHAnsi" w:cstheme="minorHAnsi"/>
          <w:b/>
          <w:bCs/>
          <w:i/>
          <w:iCs/>
          <w:color w:val="FFC000" w:themeColor="accent4"/>
          <w:sz w:val="40"/>
          <w:szCs w:val="40"/>
        </w:rPr>
        <w:t>Iliaden,</w:t>
      </w:r>
      <w:r w:rsidRPr="00CF504D">
        <w:rPr>
          <w:rFonts w:asciiTheme="minorHAnsi" w:hAnsiTheme="minorHAnsi" w:cstheme="minorHAnsi"/>
          <w:b/>
          <w:bCs/>
          <w:color w:val="FFC000" w:themeColor="accent4"/>
          <w:sz w:val="40"/>
          <w:szCs w:val="40"/>
        </w:rPr>
        <w:t xml:space="preserve"> 24. sang</w:t>
      </w:r>
    </w:p>
    <w:p w14:paraId="2770FE4B" w14:textId="77777777" w:rsidR="00703D80" w:rsidRPr="00CF504D" w:rsidRDefault="00703D80" w:rsidP="00703D80">
      <w:pPr>
        <w:pStyle w:val="Standard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</w:p>
    <w:p w14:paraId="34D850E9" w14:textId="6F13BA79" w:rsidR="00703D80" w:rsidRPr="00CF504D" w:rsidRDefault="00703D80" w:rsidP="00703D80">
      <w:pPr>
        <w:pStyle w:val="Standard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CF504D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Læs </w:t>
      </w:r>
      <w:r w:rsidRPr="00CF504D">
        <w:rPr>
          <w:rFonts w:asciiTheme="minorHAnsi" w:hAnsiTheme="minorHAnsi" w:cstheme="minorHAnsi"/>
          <w:b/>
          <w:bCs/>
          <w:i/>
          <w:iCs/>
          <w:color w:val="ED7D31" w:themeColor="accent2"/>
          <w:sz w:val="28"/>
          <w:szCs w:val="28"/>
        </w:rPr>
        <w:t>Iliaden</w:t>
      </w:r>
      <w:r w:rsidRPr="00CF504D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, 24. sang, </w:t>
      </w:r>
      <w:proofErr w:type="spellStart"/>
      <w:r w:rsidRPr="00CF504D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vv</w:t>
      </w:r>
      <w:proofErr w:type="spellEnd"/>
      <w:r w:rsidRPr="00CF504D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. 469-570</w:t>
      </w:r>
      <w:r w:rsidR="00D01F64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 (</w:t>
      </w:r>
      <w:proofErr w:type="spellStart"/>
      <w:r w:rsidR="00D01F64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s</w:t>
      </w:r>
      <w:r w:rsidR="00DC421A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s</w:t>
      </w:r>
      <w:proofErr w:type="spellEnd"/>
      <w:r w:rsidR="00D01F64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. 393</w:t>
      </w:r>
      <w:r w:rsidR="00D01F64" w:rsidRPr="000703B2">
        <w:rPr>
          <w:rFonts w:asciiTheme="minorHAnsi" w:hAnsiTheme="minorHAnsi" w:cstheme="minorHAnsi"/>
          <w:b/>
          <w:bCs/>
          <w:color w:val="ED7D31" w:themeColor="accent2"/>
          <w:sz w:val="20"/>
          <w:szCs w:val="20"/>
          <w:vertAlign w:val="subscript"/>
        </w:rPr>
        <w:t>sidste linje</w:t>
      </w:r>
      <w:r w:rsidR="00D01F64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-</w:t>
      </w:r>
      <w:r w:rsidR="00C65210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396)</w:t>
      </w:r>
      <w:r w:rsidRPr="00CF504D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 og </w:t>
      </w:r>
      <w:proofErr w:type="spellStart"/>
      <w:r w:rsidRPr="00CF504D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vv</w:t>
      </w:r>
      <w:proofErr w:type="spellEnd"/>
      <w:r w:rsidRPr="00CF504D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. 785-804</w:t>
      </w:r>
      <w:r w:rsidR="00676931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 (</w:t>
      </w:r>
      <w:proofErr w:type="spellStart"/>
      <w:r w:rsidR="00676931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s</w:t>
      </w:r>
      <w:r w:rsidR="00DC421A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s</w:t>
      </w:r>
      <w:proofErr w:type="spellEnd"/>
      <w:r w:rsidR="00DC421A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. 401-402)</w:t>
      </w:r>
      <w:r w:rsidRPr="00CF504D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 højt og overvej følgende spørgsmål:</w:t>
      </w:r>
    </w:p>
    <w:p w14:paraId="69A4CBAD" w14:textId="77777777" w:rsidR="00703D80" w:rsidRPr="00CF504D" w:rsidRDefault="00703D80" w:rsidP="00703D80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7226A9E9" w14:textId="7DEA6993" w:rsidR="00703D80" w:rsidRDefault="00703D80" w:rsidP="00703D80">
      <w:pPr>
        <w:pStyle w:val="Standard"/>
        <w:numPr>
          <w:ilvl w:val="0"/>
          <w:numId w:val="1"/>
        </w:numPr>
        <w:spacing w:after="567"/>
        <w:rPr>
          <w:rFonts w:asciiTheme="minorHAnsi" w:hAnsiTheme="minorHAnsi" w:cstheme="minorHAnsi"/>
          <w:sz w:val="28"/>
          <w:szCs w:val="28"/>
        </w:rPr>
      </w:pPr>
      <w:r w:rsidRPr="00CF504D">
        <w:rPr>
          <w:rFonts w:asciiTheme="minorHAnsi" w:hAnsiTheme="minorHAnsi" w:cstheme="minorHAnsi"/>
          <w:sz w:val="28"/>
          <w:szCs w:val="28"/>
        </w:rPr>
        <w:t xml:space="preserve">Se på </w:t>
      </w:r>
      <w:proofErr w:type="spellStart"/>
      <w:r w:rsidRPr="00CF504D">
        <w:rPr>
          <w:rFonts w:asciiTheme="minorHAnsi" w:hAnsiTheme="minorHAnsi" w:cstheme="minorHAnsi"/>
          <w:sz w:val="28"/>
          <w:szCs w:val="28"/>
        </w:rPr>
        <w:t>Priamos</w:t>
      </w:r>
      <w:proofErr w:type="spellEnd"/>
      <w:r w:rsidRPr="00CF504D">
        <w:rPr>
          <w:rFonts w:asciiTheme="minorHAnsi" w:hAnsiTheme="minorHAnsi" w:cstheme="minorHAnsi"/>
          <w:sz w:val="28"/>
          <w:szCs w:val="28"/>
        </w:rPr>
        <w:t xml:space="preserve">’ bøn til Achilleus (24. sang, </w:t>
      </w:r>
      <w:proofErr w:type="spellStart"/>
      <w:r w:rsidRPr="00CF504D">
        <w:rPr>
          <w:rFonts w:asciiTheme="minorHAnsi" w:hAnsiTheme="minorHAnsi" w:cstheme="minorHAnsi"/>
          <w:sz w:val="28"/>
          <w:szCs w:val="28"/>
        </w:rPr>
        <w:t>vv</w:t>
      </w:r>
      <w:proofErr w:type="spellEnd"/>
      <w:r w:rsidRPr="00CF504D">
        <w:rPr>
          <w:rFonts w:asciiTheme="minorHAnsi" w:hAnsiTheme="minorHAnsi" w:cstheme="minorHAnsi"/>
          <w:sz w:val="28"/>
          <w:szCs w:val="28"/>
        </w:rPr>
        <w:t>. 485-506). Hvad er det for nogle argumenter, han bruger? Er de effektive</w:t>
      </w:r>
      <w:r w:rsidR="00BA6058">
        <w:rPr>
          <w:rFonts w:asciiTheme="minorHAnsi" w:hAnsiTheme="minorHAnsi" w:cstheme="minorHAnsi"/>
          <w:sz w:val="28"/>
          <w:szCs w:val="28"/>
        </w:rPr>
        <w:t>, hvorfor/hvorfor ikke</w:t>
      </w:r>
      <w:r w:rsidRPr="00CF504D">
        <w:rPr>
          <w:rFonts w:asciiTheme="minorHAnsi" w:hAnsiTheme="minorHAnsi" w:cstheme="minorHAnsi"/>
          <w:sz w:val="28"/>
          <w:szCs w:val="28"/>
        </w:rPr>
        <w:t>?</w:t>
      </w:r>
    </w:p>
    <w:p w14:paraId="159057FE" w14:textId="77777777" w:rsidR="00BE61E1" w:rsidRPr="00CF504D" w:rsidRDefault="00BE61E1" w:rsidP="00BE61E1">
      <w:pPr>
        <w:pStyle w:val="Standard"/>
        <w:spacing w:after="567"/>
        <w:ind w:left="720"/>
        <w:rPr>
          <w:rFonts w:asciiTheme="minorHAnsi" w:hAnsiTheme="minorHAnsi" w:cstheme="minorHAnsi"/>
          <w:sz w:val="28"/>
          <w:szCs w:val="28"/>
        </w:rPr>
      </w:pPr>
    </w:p>
    <w:p w14:paraId="5051541E" w14:textId="2720D44C" w:rsidR="00703D80" w:rsidRDefault="00703D80" w:rsidP="00703D80">
      <w:pPr>
        <w:pStyle w:val="Standard"/>
        <w:numPr>
          <w:ilvl w:val="0"/>
          <w:numId w:val="1"/>
        </w:numPr>
        <w:spacing w:after="567"/>
        <w:rPr>
          <w:rFonts w:asciiTheme="minorHAnsi" w:hAnsiTheme="minorHAnsi" w:cstheme="minorHAnsi"/>
          <w:sz w:val="28"/>
          <w:szCs w:val="28"/>
        </w:rPr>
      </w:pPr>
      <w:r w:rsidRPr="00CF504D">
        <w:rPr>
          <w:rFonts w:asciiTheme="minorHAnsi" w:hAnsiTheme="minorHAnsi" w:cstheme="minorHAnsi"/>
          <w:sz w:val="28"/>
          <w:szCs w:val="28"/>
        </w:rPr>
        <w:t>Hvordan skildrer Achilleus menneskets tilværelse, lykke og ulykke i sit svar (</w:t>
      </w:r>
      <w:proofErr w:type="spellStart"/>
      <w:r w:rsidRPr="00CF504D">
        <w:rPr>
          <w:rFonts w:asciiTheme="minorHAnsi" w:hAnsiTheme="minorHAnsi" w:cstheme="minorHAnsi"/>
          <w:sz w:val="28"/>
          <w:szCs w:val="28"/>
        </w:rPr>
        <w:t>vv</w:t>
      </w:r>
      <w:proofErr w:type="spellEnd"/>
      <w:r w:rsidRPr="00CF504D">
        <w:rPr>
          <w:rFonts w:asciiTheme="minorHAnsi" w:hAnsiTheme="minorHAnsi" w:cstheme="minorHAnsi"/>
          <w:sz w:val="28"/>
          <w:szCs w:val="28"/>
        </w:rPr>
        <w:t>. 516-551)?</w:t>
      </w:r>
    </w:p>
    <w:p w14:paraId="1A80E695" w14:textId="77777777" w:rsidR="00BE61E1" w:rsidRPr="00CF504D" w:rsidRDefault="00BE61E1" w:rsidP="00BE61E1">
      <w:pPr>
        <w:pStyle w:val="Standard"/>
        <w:spacing w:after="567"/>
        <w:ind w:left="720"/>
        <w:rPr>
          <w:rFonts w:asciiTheme="minorHAnsi" w:hAnsiTheme="minorHAnsi" w:cstheme="minorHAnsi"/>
          <w:sz w:val="28"/>
          <w:szCs w:val="28"/>
        </w:rPr>
      </w:pPr>
    </w:p>
    <w:p w14:paraId="4B340705" w14:textId="77777777" w:rsidR="00703D80" w:rsidRPr="00CF504D" w:rsidRDefault="00703D80" w:rsidP="00703D80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F504D">
        <w:rPr>
          <w:rFonts w:asciiTheme="minorHAnsi" w:hAnsiTheme="minorHAnsi" w:cstheme="minorHAnsi"/>
          <w:sz w:val="28"/>
          <w:szCs w:val="28"/>
        </w:rPr>
        <w:t xml:space="preserve">Beskriv Achilleus’ mentale udvikling gennem </w:t>
      </w:r>
      <w:r w:rsidRPr="00CF504D">
        <w:rPr>
          <w:rFonts w:asciiTheme="minorHAnsi" w:hAnsiTheme="minorHAnsi" w:cstheme="minorHAnsi"/>
          <w:i/>
          <w:iCs/>
          <w:sz w:val="28"/>
          <w:szCs w:val="28"/>
        </w:rPr>
        <w:t>Iliaden</w:t>
      </w:r>
      <w:r w:rsidRPr="00CF504D">
        <w:rPr>
          <w:rFonts w:asciiTheme="minorHAnsi" w:hAnsiTheme="minorHAnsi" w:cstheme="minorHAnsi"/>
          <w:sz w:val="28"/>
          <w:szCs w:val="28"/>
        </w:rPr>
        <w:t>. Inddrag f.eks.:</w:t>
      </w:r>
    </w:p>
    <w:p w14:paraId="63FFED3D" w14:textId="4CBBD34A" w:rsidR="00703D80" w:rsidRPr="00CF504D" w:rsidRDefault="00703D80" w:rsidP="00CF504D">
      <w:pPr>
        <w:pStyle w:val="Standard"/>
        <w:ind w:left="720"/>
        <w:rPr>
          <w:rFonts w:asciiTheme="minorHAnsi" w:hAnsiTheme="minorHAnsi" w:cstheme="minorHAnsi"/>
          <w:sz w:val="28"/>
          <w:szCs w:val="28"/>
        </w:rPr>
      </w:pPr>
      <w:r w:rsidRPr="00CF504D">
        <w:rPr>
          <w:rFonts w:asciiTheme="minorHAnsi" w:hAnsiTheme="minorHAnsi" w:cstheme="minorHAnsi"/>
          <w:sz w:val="28"/>
          <w:szCs w:val="28"/>
        </w:rPr>
        <w:t xml:space="preserve">1. sang, </w:t>
      </w:r>
      <w:proofErr w:type="spellStart"/>
      <w:r w:rsidRPr="00CF504D">
        <w:rPr>
          <w:rFonts w:asciiTheme="minorHAnsi" w:hAnsiTheme="minorHAnsi" w:cstheme="minorHAnsi"/>
          <w:sz w:val="28"/>
          <w:szCs w:val="28"/>
        </w:rPr>
        <w:t>vv</w:t>
      </w:r>
      <w:proofErr w:type="spellEnd"/>
      <w:r w:rsidRPr="00CF504D">
        <w:rPr>
          <w:rFonts w:asciiTheme="minorHAnsi" w:hAnsiTheme="minorHAnsi" w:cstheme="minorHAnsi"/>
          <w:sz w:val="28"/>
          <w:szCs w:val="28"/>
        </w:rPr>
        <w:t>. 188-222</w:t>
      </w:r>
      <w:r w:rsidR="00864FBC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="008A5229">
        <w:rPr>
          <w:rFonts w:asciiTheme="minorHAnsi" w:hAnsiTheme="minorHAnsi" w:cstheme="minorHAnsi"/>
          <w:sz w:val="28"/>
          <w:szCs w:val="28"/>
        </w:rPr>
        <w:t>ss</w:t>
      </w:r>
      <w:proofErr w:type="spellEnd"/>
      <w:r w:rsidR="008A5229">
        <w:rPr>
          <w:rFonts w:asciiTheme="minorHAnsi" w:hAnsiTheme="minorHAnsi" w:cstheme="minorHAnsi"/>
          <w:sz w:val="28"/>
          <w:szCs w:val="28"/>
        </w:rPr>
        <w:t>. 11-12)</w:t>
      </w:r>
      <w:r w:rsidR="00CF504D">
        <w:rPr>
          <w:rFonts w:asciiTheme="minorHAnsi" w:hAnsiTheme="minorHAnsi" w:cstheme="minorHAnsi"/>
          <w:sz w:val="28"/>
          <w:szCs w:val="28"/>
        </w:rPr>
        <w:br/>
      </w:r>
      <w:r w:rsidRPr="00CF504D">
        <w:rPr>
          <w:rFonts w:asciiTheme="minorHAnsi" w:hAnsiTheme="minorHAnsi" w:cstheme="minorHAnsi"/>
          <w:sz w:val="28"/>
          <w:szCs w:val="28"/>
        </w:rPr>
        <w:t xml:space="preserve">1. sang, </w:t>
      </w:r>
      <w:proofErr w:type="spellStart"/>
      <w:r w:rsidRPr="00CF504D">
        <w:rPr>
          <w:rFonts w:asciiTheme="minorHAnsi" w:hAnsiTheme="minorHAnsi" w:cstheme="minorHAnsi"/>
          <w:sz w:val="28"/>
          <w:szCs w:val="28"/>
        </w:rPr>
        <w:t>vv</w:t>
      </w:r>
      <w:proofErr w:type="spellEnd"/>
      <w:r w:rsidRPr="00CF504D">
        <w:rPr>
          <w:rFonts w:asciiTheme="minorHAnsi" w:hAnsiTheme="minorHAnsi" w:cstheme="minorHAnsi"/>
          <w:sz w:val="28"/>
          <w:szCs w:val="28"/>
        </w:rPr>
        <w:t>. 488-492</w:t>
      </w:r>
      <w:r w:rsidR="008A5229">
        <w:rPr>
          <w:rFonts w:asciiTheme="minorHAnsi" w:hAnsiTheme="minorHAnsi" w:cstheme="minorHAnsi"/>
          <w:sz w:val="28"/>
          <w:szCs w:val="28"/>
        </w:rPr>
        <w:t xml:space="preserve"> (s. 19)</w:t>
      </w:r>
      <w:r w:rsidR="00CF504D">
        <w:rPr>
          <w:rFonts w:asciiTheme="minorHAnsi" w:hAnsiTheme="minorHAnsi" w:cstheme="minorHAnsi"/>
          <w:sz w:val="28"/>
          <w:szCs w:val="28"/>
        </w:rPr>
        <w:br/>
      </w:r>
      <w:r w:rsidRPr="00CF504D">
        <w:rPr>
          <w:rFonts w:asciiTheme="minorHAnsi" w:hAnsiTheme="minorHAnsi" w:cstheme="minorHAnsi"/>
          <w:sz w:val="28"/>
          <w:szCs w:val="28"/>
        </w:rPr>
        <w:t xml:space="preserve">22. sang, </w:t>
      </w:r>
      <w:proofErr w:type="spellStart"/>
      <w:r w:rsidRPr="00CF504D">
        <w:rPr>
          <w:rFonts w:asciiTheme="minorHAnsi" w:hAnsiTheme="minorHAnsi" w:cstheme="minorHAnsi"/>
          <w:sz w:val="28"/>
          <w:szCs w:val="28"/>
        </w:rPr>
        <w:t>vv</w:t>
      </w:r>
      <w:proofErr w:type="spellEnd"/>
      <w:r w:rsidRPr="00CF504D">
        <w:rPr>
          <w:rFonts w:asciiTheme="minorHAnsi" w:hAnsiTheme="minorHAnsi" w:cstheme="minorHAnsi"/>
          <w:sz w:val="28"/>
          <w:szCs w:val="28"/>
        </w:rPr>
        <w:t>. 260-272</w:t>
      </w:r>
      <w:r w:rsidR="008A5229">
        <w:rPr>
          <w:rFonts w:asciiTheme="minorHAnsi" w:hAnsiTheme="minorHAnsi" w:cstheme="minorHAnsi"/>
          <w:sz w:val="28"/>
          <w:szCs w:val="28"/>
        </w:rPr>
        <w:t xml:space="preserve"> (</w:t>
      </w:r>
      <w:r w:rsidR="0035785C">
        <w:rPr>
          <w:rFonts w:asciiTheme="minorHAnsi" w:hAnsiTheme="minorHAnsi" w:cstheme="minorHAnsi"/>
          <w:sz w:val="28"/>
          <w:szCs w:val="28"/>
        </w:rPr>
        <w:t>s. 353)</w:t>
      </w:r>
      <w:r w:rsidR="00CF504D">
        <w:rPr>
          <w:rFonts w:asciiTheme="minorHAnsi" w:hAnsiTheme="minorHAnsi" w:cstheme="minorHAnsi"/>
          <w:sz w:val="28"/>
          <w:szCs w:val="28"/>
        </w:rPr>
        <w:br/>
      </w:r>
      <w:r w:rsidRPr="00CF504D">
        <w:rPr>
          <w:rFonts w:asciiTheme="minorHAnsi" w:hAnsiTheme="minorHAnsi" w:cstheme="minorHAnsi"/>
          <w:sz w:val="28"/>
          <w:szCs w:val="28"/>
        </w:rPr>
        <w:t xml:space="preserve">22. sang, </w:t>
      </w:r>
      <w:proofErr w:type="spellStart"/>
      <w:r w:rsidRPr="00CF504D">
        <w:rPr>
          <w:rFonts w:asciiTheme="minorHAnsi" w:hAnsiTheme="minorHAnsi" w:cstheme="minorHAnsi"/>
          <w:sz w:val="28"/>
          <w:szCs w:val="28"/>
        </w:rPr>
        <w:t>vv</w:t>
      </w:r>
      <w:proofErr w:type="spellEnd"/>
      <w:r w:rsidRPr="00CF504D">
        <w:rPr>
          <w:rFonts w:asciiTheme="minorHAnsi" w:hAnsiTheme="minorHAnsi" w:cstheme="minorHAnsi"/>
          <w:sz w:val="28"/>
          <w:szCs w:val="28"/>
        </w:rPr>
        <w:t>. 344-354</w:t>
      </w:r>
      <w:r w:rsidR="00136CAD">
        <w:rPr>
          <w:rFonts w:asciiTheme="minorHAnsi" w:hAnsiTheme="minorHAnsi" w:cstheme="minorHAnsi"/>
          <w:sz w:val="28"/>
          <w:szCs w:val="28"/>
        </w:rPr>
        <w:t xml:space="preserve"> (s. 355)</w:t>
      </w:r>
      <w:r w:rsidRPr="00CF504D">
        <w:rPr>
          <w:rFonts w:asciiTheme="minorHAnsi" w:hAnsiTheme="minorHAnsi" w:cstheme="minorHAnsi"/>
          <w:sz w:val="28"/>
          <w:szCs w:val="28"/>
        </w:rPr>
        <w:br/>
      </w:r>
    </w:p>
    <w:p w14:paraId="6C3D31F9" w14:textId="77777777" w:rsidR="00703D80" w:rsidRPr="00CF504D" w:rsidRDefault="00703D80" w:rsidP="00703D80">
      <w:pPr>
        <w:pStyle w:val="Standard"/>
        <w:ind w:left="567" w:hanging="567"/>
        <w:rPr>
          <w:rFonts w:asciiTheme="minorHAnsi" w:hAnsiTheme="minorHAnsi" w:cstheme="minorHAnsi"/>
          <w:sz w:val="28"/>
          <w:szCs w:val="28"/>
        </w:rPr>
      </w:pPr>
      <w:r w:rsidRPr="00CF504D">
        <w:rPr>
          <w:rFonts w:asciiTheme="minorHAnsi" w:hAnsiTheme="minorHAnsi" w:cstheme="minorHAnsi"/>
          <w:sz w:val="28"/>
          <w:szCs w:val="28"/>
        </w:rPr>
        <w:tab/>
        <w:t>Hvor er han nået til hér i 24. sang?</w:t>
      </w:r>
    </w:p>
    <w:p w14:paraId="02B2FE1E" w14:textId="77777777" w:rsidR="00703D80" w:rsidRDefault="00703D80" w:rsidP="00703D80">
      <w:pPr>
        <w:pStyle w:val="Standard"/>
        <w:ind w:left="567" w:hanging="567"/>
        <w:rPr>
          <w:rFonts w:asciiTheme="minorHAnsi" w:hAnsiTheme="minorHAnsi" w:cstheme="minorHAnsi"/>
          <w:sz w:val="28"/>
          <w:szCs w:val="28"/>
        </w:rPr>
      </w:pPr>
    </w:p>
    <w:p w14:paraId="3471592E" w14:textId="77777777" w:rsidR="00BE61E1" w:rsidRDefault="00BE61E1" w:rsidP="00703D80">
      <w:pPr>
        <w:pStyle w:val="Standard"/>
        <w:ind w:left="567" w:hanging="567"/>
        <w:rPr>
          <w:rFonts w:asciiTheme="minorHAnsi" w:hAnsiTheme="minorHAnsi" w:cstheme="minorHAnsi"/>
          <w:sz w:val="28"/>
          <w:szCs w:val="28"/>
        </w:rPr>
      </w:pPr>
    </w:p>
    <w:p w14:paraId="1EC64178" w14:textId="77777777" w:rsidR="00BE61E1" w:rsidRPr="00CF504D" w:rsidRDefault="00BE61E1" w:rsidP="00703D80">
      <w:pPr>
        <w:pStyle w:val="Standard"/>
        <w:ind w:left="567" w:hanging="567"/>
        <w:rPr>
          <w:rFonts w:asciiTheme="minorHAnsi" w:hAnsiTheme="minorHAnsi" w:cstheme="minorHAnsi"/>
          <w:sz w:val="28"/>
          <w:szCs w:val="28"/>
        </w:rPr>
      </w:pPr>
    </w:p>
    <w:p w14:paraId="27CB84AA" w14:textId="77777777" w:rsidR="00703D80" w:rsidRPr="00CF504D" w:rsidRDefault="00703D80" w:rsidP="00703D80">
      <w:pPr>
        <w:pStyle w:val="Standard"/>
        <w:ind w:left="720"/>
        <w:rPr>
          <w:rFonts w:asciiTheme="minorHAnsi" w:hAnsiTheme="minorHAnsi" w:cstheme="minorHAnsi"/>
          <w:sz w:val="28"/>
          <w:szCs w:val="28"/>
        </w:rPr>
      </w:pPr>
    </w:p>
    <w:p w14:paraId="45AD3757" w14:textId="02EC1F57" w:rsidR="00703D80" w:rsidRPr="00CF504D" w:rsidRDefault="008C2B2E" w:rsidP="00703D80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F504D">
        <w:rPr>
          <w:rFonts w:asciiTheme="minorHAnsi" w:hAnsiTheme="minorHAnsi" w:cstheme="minorHAnsi"/>
          <w:sz w:val="28"/>
          <w:szCs w:val="28"/>
        </w:rPr>
        <w:t xml:space="preserve">Kig på slutningen af </w:t>
      </w:r>
      <w:r w:rsidRPr="00CF504D">
        <w:rPr>
          <w:rFonts w:asciiTheme="minorHAnsi" w:hAnsiTheme="minorHAnsi" w:cstheme="minorHAnsi"/>
          <w:i/>
          <w:iCs/>
          <w:sz w:val="28"/>
          <w:szCs w:val="28"/>
        </w:rPr>
        <w:t>Iliaden</w:t>
      </w:r>
      <w:r w:rsidR="00703D80" w:rsidRPr="00CF504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03D80" w:rsidRPr="00CF504D">
        <w:rPr>
          <w:rFonts w:asciiTheme="minorHAnsi" w:hAnsiTheme="minorHAnsi" w:cstheme="minorHAnsi"/>
          <w:sz w:val="28"/>
          <w:szCs w:val="28"/>
        </w:rPr>
        <w:t>vv</w:t>
      </w:r>
      <w:proofErr w:type="spellEnd"/>
      <w:r w:rsidR="00703D80" w:rsidRPr="00CF504D">
        <w:rPr>
          <w:rFonts w:asciiTheme="minorHAnsi" w:hAnsiTheme="minorHAnsi" w:cstheme="minorHAnsi"/>
          <w:sz w:val="28"/>
          <w:szCs w:val="28"/>
        </w:rPr>
        <w:t xml:space="preserve">. 785 - 805? Hvordan slutter </w:t>
      </w:r>
      <w:r w:rsidR="00703D80" w:rsidRPr="00CF504D">
        <w:rPr>
          <w:rFonts w:asciiTheme="minorHAnsi" w:hAnsiTheme="minorHAnsi" w:cstheme="minorHAnsi"/>
          <w:i/>
          <w:iCs/>
          <w:sz w:val="28"/>
          <w:szCs w:val="28"/>
        </w:rPr>
        <w:t>Iliaden</w:t>
      </w:r>
      <w:r w:rsidR="00703D80" w:rsidRPr="00CF504D">
        <w:rPr>
          <w:rFonts w:asciiTheme="minorHAnsi" w:hAnsiTheme="minorHAnsi" w:cstheme="minorHAnsi"/>
          <w:sz w:val="28"/>
          <w:szCs w:val="28"/>
        </w:rPr>
        <w:t>? Er det en lykkelig slutning? Er det en tilfredsstillende slutning</w:t>
      </w:r>
      <w:r w:rsidR="003F58A0">
        <w:rPr>
          <w:rFonts w:asciiTheme="minorHAnsi" w:hAnsiTheme="minorHAnsi" w:cstheme="minorHAnsi"/>
          <w:sz w:val="28"/>
          <w:szCs w:val="28"/>
        </w:rPr>
        <w:t>? H</w:t>
      </w:r>
      <w:r w:rsidR="003F58A0">
        <w:rPr>
          <w:rFonts w:asciiTheme="minorHAnsi" w:hAnsiTheme="minorHAnsi" w:cstheme="minorHAnsi"/>
          <w:sz w:val="28"/>
          <w:szCs w:val="28"/>
        </w:rPr>
        <w:t>vorfor/hvorfor ikke</w:t>
      </w:r>
      <w:r w:rsidR="003F58A0">
        <w:rPr>
          <w:rFonts w:asciiTheme="minorHAnsi" w:hAnsiTheme="minorHAnsi" w:cstheme="minorHAnsi"/>
          <w:sz w:val="28"/>
          <w:szCs w:val="28"/>
        </w:rPr>
        <w:t>?</w:t>
      </w:r>
    </w:p>
    <w:p w14:paraId="2130DD53" w14:textId="21F37D4E" w:rsidR="00703D80" w:rsidRPr="00CF504D" w:rsidRDefault="00703D80" w:rsidP="00703D80">
      <w:pPr>
        <w:pStyle w:val="Standard"/>
        <w:rPr>
          <w:rFonts w:asciiTheme="minorHAnsi" w:hAnsiTheme="minorHAnsi" w:cstheme="minorHAnsi"/>
        </w:rPr>
      </w:pPr>
    </w:p>
    <w:sectPr w:rsidR="00703D80" w:rsidRPr="00CF504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B3DC1"/>
    <w:multiLevelType w:val="multilevel"/>
    <w:tmpl w:val="B4D026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161810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80"/>
    <w:rsid w:val="000619FD"/>
    <w:rsid w:val="000703B2"/>
    <w:rsid w:val="000958A1"/>
    <w:rsid w:val="00136CAD"/>
    <w:rsid w:val="002A3E6F"/>
    <w:rsid w:val="0035785C"/>
    <w:rsid w:val="003F58A0"/>
    <w:rsid w:val="00676931"/>
    <w:rsid w:val="00703D80"/>
    <w:rsid w:val="00864FBC"/>
    <w:rsid w:val="008A5229"/>
    <w:rsid w:val="008C2B2E"/>
    <w:rsid w:val="00AA4468"/>
    <w:rsid w:val="00BA6058"/>
    <w:rsid w:val="00BE61E1"/>
    <w:rsid w:val="00C65210"/>
    <w:rsid w:val="00C92FF3"/>
    <w:rsid w:val="00CF504D"/>
    <w:rsid w:val="00D01F64"/>
    <w:rsid w:val="00D55B43"/>
    <w:rsid w:val="00DC421A"/>
    <w:rsid w:val="00F24ACB"/>
    <w:rsid w:val="00F3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4B3B"/>
  <w15:chartTrackingRefBased/>
  <w15:docId w15:val="{86544F95-1E56-4D21-BCF6-89B708C0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703D80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Lucida Sans"/>
      <w:kern w:val="3"/>
      <w:sz w:val="24"/>
      <w:szCs w:val="24"/>
      <w:lang w:eastAsia="zh-CN" w:bidi="hi-IN"/>
      <w14:ligatures w14:val="none"/>
    </w:rPr>
  </w:style>
  <w:style w:type="paragraph" w:styleId="Listeafsnit">
    <w:name w:val="List Paragraph"/>
    <w:basedOn w:val="Normal"/>
    <w:uiPriority w:val="34"/>
    <w:qFormat/>
    <w:rsid w:val="00BE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678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23</cp:revision>
  <dcterms:created xsi:type="dcterms:W3CDTF">2023-09-25T08:58:00Z</dcterms:created>
  <dcterms:modified xsi:type="dcterms:W3CDTF">2024-10-11T06:32:00Z</dcterms:modified>
</cp:coreProperties>
</file>