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Sundhed – 2.del (side 23-34)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1: Forklar nedenstående figur. Hvilke mekanismer på figuren ændrer sig, når man begynder at være mere eller mindre fysisk aktiv?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0" distT="0" distL="0" distR="0">
            <wp:extent cx="4632436" cy="2831948"/>
            <wp:effectExtent b="0" l="0" r="0" t="0"/>
            <wp:docPr descr="Et billede, der indeholder tekst, skærmbillede, kort, diagram&#10;&#10;Automatisk genereret beskrivelse" id="1255247627" name="image1.png"/>
            <a:graphic>
              <a:graphicData uri="http://schemas.openxmlformats.org/drawingml/2006/picture">
                <pic:pic>
                  <pic:nvPicPr>
                    <pic:cNvPr descr="Et billede, der indeholder tekst, skærmbillede, kort, diagram&#10;&#10;Automatisk genereret beskrivels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32436" cy="28319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2: Hvorfor ses nedenstående resultater hos en patient med type II-diabetes, efter personen er begyndt at træne i henholdsvis 6 og 12 måneder?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0" distT="0" distL="0" distR="0">
            <wp:extent cx="3465465" cy="4152230"/>
            <wp:effectExtent b="0" l="0" r="0" t="0"/>
            <wp:docPr descr="Et billede, der indeholder tekst, linje/række, skærmbillede, Kurve&#10;&#10;Automatisk genereret beskrivelse" id="1255247630" name="image2.png"/>
            <a:graphic>
              <a:graphicData uri="http://schemas.openxmlformats.org/drawingml/2006/picture">
                <pic:pic>
                  <pic:nvPicPr>
                    <pic:cNvPr descr="Et billede, der indeholder tekst, linje/række, skærmbillede, Kurve&#10;&#10;Automatisk genereret beskrivels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65465" cy="41522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3: Hvilken effekt har fysisk aktivitet på stress, og hvilke biologiske mekanismer bliver reguleret?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Har det nogen betydning hvilken form for fysisk aktivitet, man laver, og hvor man udfører denne aktivitet?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4: Hvorfor virker fysisk aktivitet på depression?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5: Hvorfor anbefales fysisk aktivitet hos kræftpatienter, når det ikke er alle former for kræft, hvor risikoen mindskes for at få det, hvis man er fysisk aktiv?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/>
        <w:drawing>
          <wp:inline distB="0" distT="0" distL="0" distR="0">
            <wp:extent cx="4990148" cy="3438002"/>
            <wp:effectExtent b="0" l="0" r="0" t="0"/>
            <wp:docPr descr="Et billede, der indeholder tekst, skærmbillede, Kurve, linje/række&#10;&#10;Automatisk genereret beskrivelse" id="1255247628" name="image3.png"/>
            <a:graphic>
              <a:graphicData uri="http://schemas.openxmlformats.org/drawingml/2006/picture">
                <pic:pic>
                  <pic:nvPicPr>
                    <pic:cNvPr descr="Et billede, der indeholder tekst, skærmbillede, Kurve, linje/række&#10;&#10;Automatisk genereret beskrivelse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0148" cy="34380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5: Er fysisk aktivitet altid sundhedsfremmende, eller kan der være sundhedsmæssige problematikker ved at være fysisk aktiv? Bruge denne artikel, men supplér også gerne op med anden relevant viden(husk kilder så):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https://drive.google.com/file/d/1PU4rq69O-_cQhVCFFS-qHviAIpScookN/view?usp=sharing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6: Diskutér hvad der skal til for at fastholde patienter med livsstilsygdomme i en aktiv hverdag.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7: Diskutér om fodbold er en god måde at være fysisk aktiv, hvis man gerne vil opnå sundhedsmæssige forbedringer. Inddrag nedenstående pulsdata, der er fra en fodboldtræning på OG.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/>
        <w:drawing>
          <wp:inline distB="114300" distT="114300" distL="114300" distR="114300">
            <wp:extent cx="5999798" cy="2979351"/>
            <wp:effectExtent b="0" l="0" r="0" t="0"/>
            <wp:docPr id="125524762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9798" cy="29793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da-D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Overskrift1">
    <w:name w:val="heading 1"/>
    <w:basedOn w:val="Normal"/>
    <w:next w:val="Normal"/>
    <w:link w:val="Overskrift1Tegn"/>
    <w:uiPriority w:val="9"/>
    <w:qFormat w:val="1"/>
    <w:rsid w:val="004820A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 w:val="1"/>
    <w:unhideWhenUsed w:val="1"/>
    <w:qFormat w:val="1"/>
    <w:rsid w:val="004820A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 w:val="1"/>
    <w:unhideWhenUsed w:val="1"/>
    <w:qFormat w:val="1"/>
    <w:rsid w:val="004820A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 w:val="1"/>
    <w:unhideWhenUsed w:val="1"/>
    <w:qFormat w:val="1"/>
    <w:rsid w:val="004820A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Overskrift5">
    <w:name w:val="heading 5"/>
    <w:basedOn w:val="Normal"/>
    <w:next w:val="Normal"/>
    <w:link w:val="Overskrift5Tegn"/>
    <w:uiPriority w:val="9"/>
    <w:semiHidden w:val="1"/>
    <w:unhideWhenUsed w:val="1"/>
    <w:qFormat w:val="1"/>
    <w:rsid w:val="004820A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Overskrift6">
    <w:name w:val="heading 6"/>
    <w:basedOn w:val="Normal"/>
    <w:next w:val="Normal"/>
    <w:link w:val="Overskrift6Tegn"/>
    <w:uiPriority w:val="9"/>
    <w:semiHidden w:val="1"/>
    <w:unhideWhenUsed w:val="1"/>
    <w:qFormat w:val="1"/>
    <w:rsid w:val="004820A7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Overskrift7">
    <w:name w:val="heading 7"/>
    <w:basedOn w:val="Normal"/>
    <w:next w:val="Normal"/>
    <w:link w:val="Overskrift7Tegn"/>
    <w:uiPriority w:val="9"/>
    <w:semiHidden w:val="1"/>
    <w:unhideWhenUsed w:val="1"/>
    <w:qFormat w:val="1"/>
    <w:rsid w:val="004820A7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Overskrift8">
    <w:name w:val="heading 8"/>
    <w:basedOn w:val="Normal"/>
    <w:next w:val="Normal"/>
    <w:link w:val="Overskrift8Tegn"/>
    <w:uiPriority w:val="9"/>
    <w:semiHidden w:val="1"/>
    <w:unhideWhenUsed w:val="1"/>
    <w:qFormat w:val="1"/>
    <w:rsid w:val="004820A7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Overskrift9">
    <w:name w:val="heading 9"/>
    <w:basedOn w:val="Normal"/>
    <w:next w:val="Normal"/>
    <w:link w:val="Overskrift9Tegn"/>
    <w:uiPriority w:val="9"/>
    <w:semiHidden w:val="1"/>
    <w:unhideWhenUsed w:val="1"/>
    <w:qFormat w:val="1"/>
    <w:rsid w:val="004820A7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character" w:styleId="Overskrift1Tegn" w:customStyle="1">
    <w:name w:val="Overskrift 1 Tegn"/>
    <w:basedOn w:val="Standardskrifttypeiafsnit"/>
    <w:link w:val="Overskrift1"/>
    <w:uiPriority w:val="9"/>
    <w:rsid w:val="004820A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Overskrift2Tegn" w:customStyle="1">
    <w:name w:val="Overskrift 2 Tegn"/>
    <w:basedOn w:val="Standardskrifttypeiafsnit"/>
    <w:link w:val="Overskrift2"/>
    <w:uiPriority w:val="9"/>
    <w:semiHidden w:val="1"/>
    <w:rsid w:val="004820A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Overskrift3Tegn" w:customStyle="1">
    <w:name w:val="Overskrift 3 Tegn"/>
    <w:basedOn w:val="Standardskrifttypeiafsnit"/>
    <w:link w:val="Overskrift3"/>
    <w:uiPriority w:val="9"/>
    <w:semiHidden w:val="1"/>
    <w:rsid w:val="004820A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Overskrift4Tegn" w:customStyle="1">
    <w:name w:val="Overskrift 4 Tegn"/>
    <w:basedOn w:val="Standardskrifttypeiafsnit"/>
    <w:link w:val="Overskrift4"/>
    <w:uiPriority w:val="9"/>
    <w:semiHidden w:val="1"/>
    <w:rsid w:val="004820A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Overskrift5Tegn" w:customStyle="1">
    <w:name w:val="Overskrift 5 Tegn"/>
    <w:basedOn w:val="Standardskrifttypeiafsnit"/>
    <w:link w:val="Overskrift5"/>
    <w:uiPriority w:val="9"/>
    <w:semiHidden w:val="1"/>
    <w:rsid w:val="004820A7"/>
    <w:rPr>
      <w:rFonts w:cstheme="majorBidi" w:eastAsiaTheme="majorEastAsia"/>
      <w:color w:val="0f4761" w:themeColor="accent1" w:themeShade="0000BF"/>
    </w:rPr>
  </w:style>
  <w:style w:type="character" w:styleId="Overskrift6Tegn" w:customStyle="1">
    <w:name w:val="Overskrift 6 Tegn"/>
    <w:basedOn w:val="Standardskrifttypeiafsnit"/>
    <w:link w:val="Overskrift6"/>
    <w:uiPriority w:val="9"/>
    <w:semiHidden w:val="1"/>
    <w:rsid w:val="004820A7"/>
    <w:rPr>
      <w:rFonts w:cstheme="majorBidi" w:eastAsiaTheme="majorEastAsia"/>
      <w:i w:val="1"/>
      <w:iCs w:val="1"/>
      <w:color w:val="595959" w:themeColor="text1" w:themeTint="0000A6"/>
    </w:rPr>
  </w:style>
  <w:style w:type="character" w:styleId="Overskrift7Tegn" w:customStyle="1">
    <w:name w:val="Overskrift 7 Tegn"/>
    <w:basedOn w:val="Standardskrifttypeiafsnit"/>
    <w:link w:val="Overskrift7"/>
    <w:uiPriority w:val="9"/>
    <w:semiHidden w:val="1"/>
    <w:rsid w:val="004820A7"/>
    <w:rPr>
      <w:rFonts w:cstheme="majorBidi" w:eastAsiaTheme="majorEastAsia"/>
      <w:color w:val="595959" w:themeColor="text1" w:themeTint="0000A6"/>
    </w:rPr>
  </w:style>
  <w:style w:type="character" w:styleId="Overskrift8Tegn" w:customStyle="1">
    <w:name w:val="Overskrift 8 Tegn"/>
    <w:basedOn w:val="Standardskrifttypeiafsnit"/>
    <w:link w:val="Overskrift8"/>
    <w:uiPriority w:val="9"/>
    <w:semiHidden w:val="1"/>
    <w:rsid w:val="004820A7"/>
    <w:rPr>
      <w:rFonts w:cstheme="majorBidi" w:eastAsiaTheme="majorEastAsia"/>
      <w:i w:val="1"/>
      <w:iCs w:val="1"/>
      <w:color w:val="272727" w:themeColor="text1" w:themeTint="0000D8"/>
    </w:rPr>
  </w:style>
  <w:style w:type="character" w:styleId="Overskrift9Tegn" w:customStyle="1">
    <w:name w:val="Overskrift 9 Tegn"/>
    <w:basedOn w:val="Standardskrifttypeiafsnit"/>
    <w:link w:val="Overskrift9"/>
    <w:uiPriority w:val="9"/>
    <w:semiHidden w:val="1"/>
    <w:rsid w:val="004820A7"/>
    <w:rPr>
      <w:rFonts w:cstheme="majorBidi" w:eastAsiaTheme="majorEastAsia"/>
      <w:color w:val="272727" w:themeColor="text1" w:themeTint="0000D8"/>
    </w:rPr>
  </w:style>
  <w:style w:type="paragraph" w:styleId="Titel">
    <w:name w:val="Title"/>
    <w:basedOn w:val="Normal"/>
    <w:next w:val="Normal"/>
    <w:link w:val="TitelTegn"/>
    <w:uiPriority w:val="10"/>
    <w:qFormat w:val="1"/>
    <w:rsid w:val="004820A7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4820A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 w:val="1"/>
    <w:rsid w:val="004820A7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4820A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 w:val="1"/>
    <w:rsid w:val="004820A7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atTegn" w:customStyle="1">
    <w:name w:val="Citat Tegn"/>
    <w:basedOn w:val="Standardskrifttypeiafsnit"/>
    <w:link w:val="Citat"/>
    <w:uiPriority w:val="29"/>
    <w:rsid w:val="004820A7"/>
    <w:rPr>
      <w:i w:val="1"/>
      <w:iCs w:val="1"/>
      <w:color w:val="404040" w:themeColor="text1" w:themeTint="0000BF"/>
    </w:rPr>
  </w:style>
  <w:style w:type="paragraph" w:styleId="Listeafsnit">
    <w:name w:val="List Paragraph"/>
    <w:basedOn w:val="Normal"/>
    <w:uiPriority w:val="34"/>
    <w:qFormat w:val="1"/>
    <w:rsid w:val="004820A7"/>
    <w:pPr>
      <w:ind w:left="720"/>
      <w:contextualSpacing w:val="1"/>
    </w:pPr>
  </w:style>
  <w:style w:type="character" w:styleId="Kraftigfremhvning">
    <w:name w:val="Intense Emphasis"/>
    <w:basedOn w:val="Standardskrifttypeiafsnit"/>
    <w:uiPriority w:val="21"/>
    <w:qFormat w:val="1"/>
    <w:rsid w:val="004820A7"/>
    <w:rPr>
      <w:i w:val="1"/>
      <w:iCs w:val="1"/>
      <w:color w:val="0f4761" w:themeColor="accent1" w:themeShade="0000BF"/>
    </w:rPr>
  </w:style>
  <w:style w:type="paragraph" w:styleId="Strktcitat">
    <w:name w:val="Intense Quote"/>
    <w:basedOn w:val="Normal"/>
    <w:next w:val="Normal"/>
    <w:link w:val="StrktcitatTegn"/>
    <w:uiPriority w:val="30"/>
    <w:qFormat w:val="1"/>
    <w:rsid w:val="004820A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4820A7"/>
    <w:rPr>
      <w:i w:val="1"/>
      <w:iCs w:val="1"/>
      <w:color w:val="0f4761" w:themeColor="accent1" w:themeShade="0000BF"/>
    </w:rPr>
  </w:style>
  <w:style w:type="character" w:styleId="Kraftighenvisning">
    <w:name w:val="Intense Reference"/>
    <w:basedOn w:val="Standardskrifttypeiafsnit"/>
    <w:uiPriority w:val="32"/>
    <w:qFormat w:val="1"/>
    <w:rsid w:val="004820A7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hyperlink" Target="https://drive.google.com/file/d/1PU4rq69O-_cQhVCFFS-qHviAIpScookN/view?usp=sharing" TargetMode="Externa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RgvCeEt9iOprUsgYtuywBsRZDQ==">CgMxLjA4AHIhMTZ4aWV5RlBJcDdLdjBsWi1yakdSemd3ci1Oek5lc3k3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2024-09-09T11:04:00Z</dcterms:created>
  <dc:creator>Jonathan Schmidt Larsen</dc:creator>
</cp:coreProperties>
</file>