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18FA" w14:textId="77777777" w:rsidR="006D65B5" w:rsidRDefault="00AD1768" w:rsidP="00AD1768">
      <w:pPr>
        <w:pStyle w:val="Overskrift1"/>
      </w:pPr>
      <w:bookmarkStart w:id="0" w:name="_GoBack"/>
      <w:bookmarkEnd w:id="0"/>
      <w:r>
        <w:t>Spørgsmål til Bryld side 106-110</w:t>
      </w:r>
    </w:p>
    <w:p w14:paraId="7C54E67D" w14:textId="77777777" w:rsidR="00AD1768" w:rsidRDefault="00AD1768" w:rsidP="00AD1768"/>
    <w:p w14:paraId="601B480A" w14:textId="77777777" w:rsidR="00AD1768" w:rsidRDefault="00AD1768" w:rsidP="00AD1768"/>
    <w:p w14:paraId="11A78093" w14:textId="77777777" w:rsidR="00D5255E" w:rsidRDefault="00D5255E" w:rsidP="00AD1768"/>
    <w:p w14:paraId="61FC522E" w14:textId="77777777" w:rsidR="00D5255E" w:rsidRDefault="00D5255E" w:rsidP="00D5255E">
      <w:pPr>
        <w:pStyle w:val="Listeafsnit"/>
        <w:numPr>
          <w:ilvl w:val="0"/>
          <w:numId w:val="1"/>
        </w:numPr>
      </w:pPr>
      <w:r>
        <w:t xml:space="preserve">I perioden 1939-1942 ændrede den tyske politik sig </w:t>
      </w:r>
      <w:proofErr w:type="gramStart"/>
      <w:r>
        <w:t>overfor</w:t>
      </w:r>
      <w:proofErr w:type="gramEnd"/>
      <w:r>
        <w:t xml:space="preserve"> jøderne så man gik fra at forsøge at få jøderne til at forlade tysk territorium til at lave en systematisk </w:t>
      </w:r>
      <w:proofErr w:type="spellStart"/>
      <w:r>
        <w:t>udrydning</w:t>
      </w:r>
      <w:proofErr w:type="spellEnd"/>
      <w:r>
        <w:t xml:space="preserve"> af jøderne. Hvorfor tror du at der sker denne ændring i tyskernes behandling af jøderne?</w:t>
      </w:r>
    </w:p>
    <w:p w14:paraId="27E99331" w14:textId="77777777" w:rsidR="00D5255E" w:rsidRDefault="00D5255E" w:rsidP="00AD1768"/>
    <w:p w14:paraId="46C08888" w14:textId="77777777" w:rsidR="00D5255E" w:rsidRDefault="00D5255E" w:rsidP="00D5255E">
      <w:pPr>
        <w:pStyle w:val="Listeafsnit"/>
        <w:numPr>
          <w:ilvl w:val="0"/>
          <w:numId w:val="1"/>
        </w:numPr>
      </w:pPr>
      <w:r>
        <w:t>Hvordan skal Holocaust opfattes?</w:t>
      </w:r>
    </w:p>
    <w:p w14:paraId="6342990E" w14:textId="77777777" w:rsidR="00AD1768" w:rsidRDefault="00D5255E" w:rsidP="00AD1768">
      <w:r>
        <w:t>Udfyld nedenstående skema for at danne jer et overblik over de forskellige opfattelse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D5255E" w14:paraId="16660842" w14:textId="77777777" w:rsidTr="00AD1768">
        <w:tc>
          <w:tcPr>
            <w:tcW w:w="4525" w:type="dxa"/>
          </w:tcPr>
          <w:p w14:paraId="0CF68B26" w14:textId="77777777" w:rsidR="00D5255E" w:rsidRDefault="00D5255E" w:rsidP="00AD1768">
            <w:r>
              <w:t>Opfattelser af Holocaust og nazismen efter Anden Verdenskrig</w:t>
            </w:r>
          </w:p>
        </w:tc>
        <w:tc>
          <w:tcPr>
            <w:tcW w:w="4526" w:type="dxa"/>
          </w:tcPr>
          <w:p w14:paraId="6944FB35" w14:textId="77777777" w:rsidR="00D5255E" w:rsidRDefault="00D5255E" w:rsidP="00AD1768">
            <w:r>
              <w:t>Hvordan skal Holocaust opfattes?</w:t>
            </w:r>
          </w:p>
        </w:tc>
      </w:tr>
      <w:tr w:rsidR="00D5255E" w14:paraId="22AD1465" w14:textId="77777777" w:rsidTr="00AD1768">
        <w:tc>
          <w:tcPr>
            <w:tcW w:w="4525" w:type="dxa"/>
          </w:tcPr>
          <w:p w14:paraId="635783F2" w14:textId="77777777" w:rsidR="00D5255E" w:rsidRDefault="00D5255E" w:rsidP="00AD1768">
            <w:r>
              <w:t>Hannah Arendt</w:t>
            </w:r>
          </w:p>
        </w:tc>
        <w:tc>
          <w:tcPr>
            <w:tcW w:w="4526" w:type="dxa"/>
          </w:tcPr>
          <w:p w14:paraId="2F6DCF0E" w14:textId="77777777" w:rsidR="00D5255E" w:rsidRDefault="00D5255E" w:rsidP="00AD1768"/>
        </w:tc>
      </w:tr>
      <w:tr w:rsidR="00D5255E" w14:paraId="23C5D1C9" w14:textId="77777777" w:rsidTr="00AD1768">
        <w:tc>
          <w:tcPr>
            <w:tcW w:w="4525" w:type="dxa"/>
          </w:tcPr>
          <w:p w14:paraId="64F42508" w14:textId="77777777" w:rsidR="00D5255E" w:rsidRDefault="00D5255E" w:rsidP="00821999">
            <w:r>
              <w:t>Daniel Goldhagen</w:t>
            </w:r>
          </w:p>
        </w:tc>
        <w:tc>
          <w:tcPr>
            <w:tcW w:w="4526" w:type="dxa"/>
          </w:tcPr>
          <w:p w14:paraId="053D828B" w14:textId="77777777" w:rsidR="00D5255E" w:rsidRDefault="00D5255E" w:rsidP="00AD1768"/>
        </w:tc>
      </w:tr>
      <w:tr w:rsidR="00D5255E" w14:paraId="4CB5A83F" w14:textId="77777777" w:rsidTr="00AD1768">
        <w:tc>
          <w:tcPr>
            <w:tcW w:w="4525" w:type="dxa"/>
          </w:tcPr>
          <w:p w14:paraId="770DC3D7" w14:textId="77777777" w:rsidR="00D5255E" w:rsidRDefault="00D5255E" w:rsidP="00AD1768">
            <w:proofErr w:type="spellStart"/>
            <w:r>
              <w:t>Ullrich</w:t>
            </w:r>
            <w:proofErr w:type="spellEnd"/>
            <w:r>
              <w:t xml:space="preserve"> Herbert</w:t>
            </w:r>
          </w:p>
        </w:tc>
        <w:tc>
          <w:tcPr>
            <w:tcW w:w="4526" w:type="dxa"/>
          </w:tcPr>
          <w:p w14:paraId="661EF54E" w14:textId="77777777" w:rsidR="00D5255E" w:rsidRDefault="00D5255E" w:rsidP="00AD1768"/>
        </w:tc>
      </w:tr>
      <w:tr w:rsidR="00D5255E" w14:paraId="7C34AA39" w14:textId="77777777" w:rsidTr="00AD1768">
        <w:tc>
          <w:tcPr>
            <w:tcW w:w="4525" w:type="dxa"/>
          </w:tcPr>
          <w:p w14:paraId="70045CD7" w14:textId="77777777" w:rsidR="00D5255E" w:rsidRDefault="00D5255E" w:rsidP="00AD1768">
            <w:r>
              <w:t>Ernst Nolte</w:t>
            </w:r>
          </w:p>
        </w:tc>
        <w:tc>
          <w:tcPr>
            <w:tcW w:w="4526" w:type="dxa"/>
          </w:tcPr>
          <w:p w14:paraId="726A89C8" w14:textId="77777777" w:rsidR="00D5255E" w:rsidRDefault="00D5255E" w:rsidP="00AD1768"/>
        </w:tc>
      </w:tr>
      <w:tr w:rsidR="00D5255E" w14:paraId="520C0588" w14:textId="77777777" w:rsidTr="00AD1768">
        <w:tc>
          <w:tcPr>
            <w:tcW w:w="4525" w:type="dxa"/>
          </w:tcPr>
          <w:p w14:paraId="0B73548E" w14:textId="77777777" w:rsidR="00D5255E" w:rsidRDefault="00D5255E" w:rsidP="00AD1768"/>
        </w:tc>
        <w:tc>
          <w:tcPr>
            <w:tcW w:w="4526" w:type="dxa"/>
          </w:tcPr>
          <w:p w14:paraId="627F8B33" w14:textId="77777777" w:rsidR="00D5255E" w:rsidRDefault="00D5255E" w:rsidP="00AD1768"/>
        </w:tc>
      </w:tr>
      <w:tr w:rsidR="00D5255E" w14:paraId="7252C489" w14:textId="77777777" w:rsidTr="00AD1768">
        <w:tc>
          <w:tcPr>
            <w:tcW w:w="4525" w:type="dxa"/>
          </w:tcPr>
          <w:p w14:paraId="323D22BA" w14:textId="77777777" w:rsidR="00D5255E" w:rsidRDefault="00D5255E" w:rsidP="00AD1768"/>
        </w:tc>
        <w:tc>
          <w:tcPr>
            <w:tcW w:w="4526" w:type="dxa"/>
          </w:tcPr>
          <w:p w14:paraId="6E69F7C2" w14:textId="77777777" w:rsidR="00D5255E" w:rsidRDefault="00D5255E" w:rsidP="00AD1768"/>
        </w:tc>
      </w:tr>
    </w:tbl>
    <w:p w14:paraId="6C4AADBC" w14:textId="77777777" w:rsidR="00AD1768" w:rsidRPr="00AD1768" w:rsidRDefault="00AD1768" w:rsidP="00AD1768"/>
    <w:sectPr w:rsidR="00AD1768" w:rsidRPr="00AD1768" w:rsidSect="00D411E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52D1"/>
    <w:multiLevelType w:val="hybridMultilevel"/>
    <w:tmpl w:val="A126B3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7"/>
    <w:rsid w:val="00255ED1"/>
    <w:rsid w:val="006D65B5"/>
    <w:rsid w:val="00821999"/>
    <w:rsid w:val="00AD1768"/>
    <w:rsid w:val="00C2225A"/>
    <w:rsid w:val="00D411E7"/>
    <w:rsid w:val="00D5255E"/>
    <w:rsid w:val="00D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4119"/>
  <w15:docId w15:val="{33703143-5CEF-4AE1-84A9-CF02562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1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1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AD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5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2</cp:revision>
  <dcterms:created xsi:type="dcterms:W3CDTF">2017-04-18T14:06:00Z</dcterms:created>
  <dcterms:modified xsi:type="dcterms:W3CDTF">2017-04-18T14:06:00Z</dcterms:modified>
</cp:coreProperties>
</file>