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199F" w14:textId="3E562DA2" w:rsidR="00AC314D" w:rsidRPr="000F53FB" w:rsidRDefault="00D37922">
      <w:pPr>
        <w:rPr>
          <w:b/>
          <w:bCs/>
          <w:u w:val="single"/>
        </w:rPr>
      </w:pPr>
      <w:r w:rsidRPr="000F53FB">
        <w:rPr>
          <w:b/>
          <w:bCs/>
          <w:u w:val="single"/>
        </w:rPr>
        <w:t>Fordøjelse af mælkesukker.</w:t>
      </w:r>
    </w:p>
    <w:p w14:paraId="1ED046C4" w14:textId="18BF811F" w:rsidR="00D37922" w:rsidRPr="00D37922" w:rsidRDefault="00D37922">
      <w:r w:rsidRPr="00D37922">
        <w:t xml:space="preserve">Et eksempel på, hvordan </w:t>
      </w:r>
      <w:proofErr w:type="spellStart"/>
      <w:r w:rsidRPr="00D37922">
        <w:t>mutioner</w:t>
      </w:r>
      <w:proofErr w:type="spellEnd"/>
      <w:r w:rsidRPr="00D37922">
        <w:t xml:space="preserve"> i gener kan betyde noget for vores fødevare indtagelse.</w:t>
      </w:r>
    </w:p>
    <w:p w14:paraId="3F773DD0" w14:textId="5909F0E1" w:rsidR="00D37922" w:rsidRPr="00D37922" w:rsidRDefault="00D37922" w:rsidP="00D37922">
      <w:pPr>
        <w:pStyle w:val="Listeafsnit"/>
        <w:numPr>
          <w:ilvl w:val="0"/>
          <w:numId w:val="1"/>
        </w:numPr>
      </w:pPr>
      <w:r w:rsidRPr="00D37922">
        <w:t>Forklar figur nr.127 - hvad viser den?</w:t>
      </w:r>
    </w:p>
    <w:p w14:paraId="769A57D1" w14:textId="53D6185B" w:rsidR="00D37922" w:rsidRPr="00D37922" w:rsidRDefault="00D37922" w:rsidP="00D37922">
      <w:pPr>
        <w:pStyle w:val="Listeafsnit"/>
        <w:numPr>
          <w:ilvl w:val="0"/>
          <w:numId w:val="1"/>
        </w:numPr>
      </w:pPr>
      <w:r w:rsidRPr="00D37922">
        <w:t>Hvad kan laktase?</w:t>
      </w:r>
    </w:p>
    <w:p w14:paraId="2BD95ACF" w14:textId="77DDEC85" w:rsidR="00D37922" w:rsidRPr="00D37922" w:rsidRDefault="00D37922" w:rsidP="00D37922">
      <w:pPr>
        <w:pStyle w:val="Listeafsnit"/>
        <w:numPr>
          <w:ilvl w:val="0"/>
          <w:numId w:val="1"/>
        </w:numPr>
      </w:pPr>
      <w:r w:rsidRPr="00D37922">
        <w:t>Hvad sker der, hvis man har en mutation i genet, der koder for enzymet – laktase?</w:t>
      </w:r>
      <w:r w:rsidR="00F1244F">
        <w:t xml:space="preserve"> Hvordan får man det så, når man drikker mælk med laktose i?</w:t>
      </w:r>
    </w:p>
    <w:p w14:paraId="72F233FE" w14:textId="17C7AA12" w:rsidR="00D37922" w:rsidRPr="00D37922" w:rsidRDefault="00D37922" w:rsidP="00D37922">
      <w:pPr>
        <w:pStyle w:val="Listeafsnit"/>
        <w:numPr>
          <w:ilvl w:val="0"/>
          <w:numId w:val="1"/>
        </w:numPr>
      </w:pPr>
      <w:r w:rsidRPr="00D37922">
        <w:t>Hvad betyder det at være laktose intolerant?</w:t>
      </w:r>
    </w:p>
    <w:p w14:paraId="1121C0A1" w14:textId="5EC0D71E" w:rsidR="00D37922" w:rsidRDefault="00D37922" w:rsidP="00D37922">
      <w:pPr>
        <w:pStyle w:val="Listeafsnit"/>
        <w:numPr>
          <w:ilvl w:val="0"/>
          <w:numId w:val="1"/>
        </w:numPr>
      </w:pPr>
      <w:r w:rsidRPr="00D37922">
        <w:t>Hvilken egenskab er det at være laktose intolerant?</w:t>
      </w:r>
    </w:p>
    <w:p w14:paraId="271504D4" w14:textId="295D8423" w:rsidR="00F1244F" w:rsidRPr="00D37922" w:rsidRDefault="00F1244F" w:rsidP="00D37922">
      <w:pPr>
        <w:pStyle w:val="Listeafsnit"/>
        <w:numPr>
          <w:ilvl w:val="0"/>
          <w:numId w:val="1"/>
        </w:numPr>
      </w:pPr>
      <w:r>
        <w:t>Opskriv genotype</w:t>
      </w:r>
      <w:r w:rsidR="00E045B7">
        <w:t>n for en person, som er laktose intolerant og</w:t>
      </w:r>
      <w:r w:rsidR="000F53FB">
        <w:t xml:space="preserve"> genotypen for</w:t>
      </w:r>
      <w:r w:rsidR="00E045B7">
        <w:t xml:space="preserve"> en person, som kan tåle laktose.</w:t>
      </w:r>
    </w:p>
    <w:p w14:paraId="30AFAB13" w14:textId="0DCD5195" w:rsidR="00D37922" w:rsidRDefault="00D37922" w:rsidP="00D37922">
      <w:pPr>
        <w:pStyle w:val="Listeafsnit"/>
        <w:numPr>
          <w:ilvl w:val="0"/>
          <w:numId w:val="1"/>
        </w:numPr>
        <w:rPr>
          <w:lang w:val="nb-NO"/>
        </w:rPr>
      </w:pPr>
      <w:r w:rsidRPr="00D37922">
        <w:rPr>
          <w:lang w:val="nb-NO"/>
        </w:rPr>
        <w:t>Hvordan kan folk i dag – som har laktose intolerans få mælk?</w:t>
      </w:r>
    </w:p>
    <w:p w14:paraId="33E198D1" w14:textId="42FA452D" w:rsidR="00D37922" w:rsidRDefault="00D37922" w:rsidP="00D37922">
      <w:pPr>
        <w:rPr>
          <w:lang w:val="nb-NO"/>
        </w:rPr>
      </w:pPr>
      <w:r>
        <w:rPr>
          <w:noProof/>
        </w:rPr>
        <w:drawing>
          <wp:inline distT="0" distB="0" distL="0" distR="0" wp14:anchorId="2CF9BCF8" wp14:editId="24795565">
            <wp:extent cx="2691319" cy="2353945"/>
            <wp:effectExtent l="0" t="0" r="0" b="8255"/>
            <wp:docPr id="671295494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859" cy="236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8CF51" w14:textId="4F8E8FD1" w:rsidR="00D37922" w:rsidRPr="00D37922" w:rsidRDefault="00D37922" w:rsidP="00D37922">
      <w:pPr>
        <w:rPr>
          <w:lang w:val="nb-NO"/>
        </w:rPr>
      </w:pPr>
      <w:r>
        <w:rPr>
          <w:noProof/>
        </w:rPr>
        <w:drawing>
          <wp:inline distT="0" distB="0" distL="0" distR="0" wp14:anchorId="079C36FC" wp14:editId="263D9B3E">
            <wp:extent cx="6120130" cy="2471420"/>
            <wp:effectExtent l="0" t="0" r="0" b="5080"/>
            <wp:docPr id="1561268596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922" w:rsidRPr="00D379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B1B7E"/>
    <w:multiLevelType w:val="hybridMultilevel"/>
    <w:tmpl w:val="E4C2673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06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22"/>
    <w:rsid w:val="000F53FB"/>
    <w:rsid w:val="00825FC5"/>
    <w:rsid w:val="00AC314D"/>
    <w:rsid w:val="00D37922"/>
    <w:rsid w:val="00E045B7"/>
    <w:rsid w:val="00F1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4C50"/>
  <w15:chartTrackingRefBased/>
  <w15:docId w15:val="{CF4F1D53-A3F4-4B73-ACB1-0D6BA8C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7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7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7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7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7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7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7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7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7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37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7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79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79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79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79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79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79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7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7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79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79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79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7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79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7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504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4</cp:revision>
  <dcterms:created xsi:type="dcterms:W3CDTF">2025-02-14T11:02:00Z</dcterms:created>
  <dcterms:modified xsi:type="dcterms:W3CDTF">2025-02-14T11:12:00Z</dcterms:modified>
</cp:coreProperties>
</file>