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6" w:rsidRDefault="007B2DC3" w:rsidP="00B21BB9">
      <w:pPr>
        <w:pStyle w:val="Overskrift2"/>
      </w:pPr>
      <w:r>
        <w:t>Spørgsmål til 57-63</w:t>
      </w:r>
      <w:r w:rsidR="00B21BB9">
        <w:t xml:space="preserve"> </w:t>
      </w:r>
      <w:bookmarkStart w:id="0" w:name="_GoBack"/>
      <w:bookmarkEnd w:id="0"/>
      <w:r w:rsidR="00B21BB9">
        <w:t>”Nye krige og nye ydre vilkår efter årtusindeskiftet”</w:t>
      </w:r>
    </w:p>
    <w:p w:rsidR="00B21BB9" w:rsidRDefault="00B21BB9" w:rsidP="00B21BB9">
      <w:pPr>
        <w:pStyle w:val="Overskrift2"/>
      </w:pPr>
    </w:p>
    <w:p w:rsidR="00B21BB9" w:rsidRDefault="007B2DC3">
      <w:r>
        <w:t xml:space="preserve">1) </w:t>
      </w:r>
      <w:r w:rsidR="00B21BB9">
        <w:t>Branner skriver at de ydre vilkår for dansk udenrigspolitik ændrede afgørende sig efter 2001. Hvad mener han med det?</w:t>
      </w:r>
    </w:p>
    <w:p w:rsidR="00B21BB9" w:rsidRDefault="00B21BB9"/>
    <w:p w:rsidR="00B21BB9" w:rsidRDefault="007B2DC3">
      <w:r>
        <w:t xml:space="preserve">2) </w:t>
      </w:r>
      <w:r w:rsidR="00B21BB9">
        <w:t xml:space="preserve">Hvordan adskiller de krige Danmark deltager i </w:t>
      </w:r>
      <w:proofErr w:type="gramStart"/>
      <w:r w:rsidR="00B21BB9">
        <w:t>efter  2001</w:t>
      </w:r>
      <w:proofErr w:type="gramEnd"/>
      <w:r w:rsidR="00B21BB9">
        <w:t xml:space="preserve"> (Afghanistan og Irak) sig fra de krig som Danmark deltog i før 2001</w:t>
      </w:r>
      <w:r>
        <w:t xml:space="preserve"> (F.eks. Jugoslavien)</w:t>
      </w:r>
    </w:p>
    <w:p w:rsidR="007B2DC3" w:rsidRDefault="007B2DC3" w:rsidP="007B2DC3"/>
    <w:p w:rsidR="007B2DC3" w:rsidRDefault="007B2DC3" w:rsidP="007B2DC3">
      <w:r>
        <w:t xml:space="preserve">3) </w:t>
      </w:r>
      <w:r>
        <w:t xml:space="preserve">USA havde fire officielle grunde til at angribe </w:t>
      </w:r>
      <w:r>
        <w:t>USA hvoraf Branner hævder at det</w:t>
      </w:r>
      <w:r>
        <w:t xml:space="preserve"> kun var én af begrundelserne som reelt var den gældende.</w:t>
      </w:r>
    </w:p>
    <w:p w:rsidR="007B2DC3" w:rsidRDefault="007B2DC3" w:rsidP="007B2DC3">
      <w:r>
        <w:t>Hvad var d</w:t>
      </w:r>
      <w:r>
        <w:t>en reelle grund, ifølge Branner</w:t>
      </w:r>
      <w:r>
        <w:t>, til at USA angreb Irak og hvorfor var de tre andre begrundelser reelt ikke gældende?</w:t>
      </w:r>
    </w:p>
    <w:p w:rsidR="007B2DC3" w:rsidRDefault="007B2DC3" w:rsidP="007B2DC3"/>
    <w:p w:rsidR="007B2DC3" w:rsidRDefault="007B2DC3" w:rsidP="007B2DC3">
      <w:r>
        <w:t xml:space="preserve">4) </w:t>
      </w:r>
      <w:r>
        <w:t>Der var i den danske VK-</w:t>
      </w:r>
      <w:proofErr w:type="gramStart"/>
      <w:r>
        <w:t>regering  uenighed</w:t>
      </w:r>
      <w:proofErr w:type="gramEnd"/>
      <w:r>
        <w:t xml:space="preserve"> om den danske holdning til USA’s intentioner om at angribe Irak. Beskriv disse uenigheder.</w:t>
      </w:r>
    </w:p>
    <w:p w:rsidR="007B2DC3" w:rsidRDefault="007B2DC3" w:rsidP="007B2DC3"/>
    <w:p w:rsidR="007B2DC3" w:rsidRDefault="007B2DC3" w:rsidP="007B2DC3">
      <w:r>
        <w:t xml:space="preserve">5) Danmarks deltagelse i Irak-krigen i 2003 har været den mest omdiskuterede og kontroversielle danske </w:t>
      </w:r>
      <w:proofErr w:type="spellStart"/>
      <w:r>
        <w:t>krigsdeltagelser</w:t>
      </w:r>
      <w:proofErr w:type="spellEnd"/>
      <w:r>
        <w:t xml:space="preserve"> siden 1990. Hvorfor det?</w:t>
      </w:r>
    </w:p>
    <w:sectPr w:rsidR="007B2D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B9"/>
    <w:rsid w:val="002D1FD5"/>
    <w:rsid w:val="007B2DC3"/>
    <w:rsid w:val="00B21BB9"/>
    <w:rsid w:val="00E07FFC"/>
    <w:rsid w:val="00E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1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1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1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2</cp:revision>
  <dcterms:created xsi:type="dcterms:W3CDTF">2014-12-04T09:41:00Z</dcterms:created>
  <dcterms:modified xsi:type="dcterms:W3CDTF">2014-12-04T09:41:00Z</dcterms:modified>
</cp:coreProperties>
</file>