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A8CB9" w14:textId="77777777" w:rsidR="00CE5B29" w:rsidRPr="00CB42AF" w:rsidRDefault="00CE5B29" w:rsidP="00FF7DCC">
      <w:pPr>
        <w:spacing w:before="100" w:beforeAutospacing="1" w:after="100" w:afterAutospacing="1"/>
        <w:rPr>
          <w:rFonts w:ascii="Verdana" w:hAnsi="Verdana"/>
          <w:b/>
          <w:sz w:val="28"/>
          <w:szCs w:val="28"/>
        </w:rPr>
      </w:pPr>
      <w:r w:rsidRPr="00CB42AF">
        <w:rPr>
          <w:rFonts w:ascii="Verdana" w:hAnsi="Verdana"/>
          <w:b/>
          <w:sz w:val="28"/>
          <w:szCs w:val="28"/>
        </w:rPr>
        <w:t>Mandens kønsorganer</w:t>
      </w:r>
    </w:p>
    <w:p w14:paraId="0F858FDE" w14:textId="10DBB685" w:rsidR="00FF7DCC" w:rsidRPr="00FC2E83" w:rsidRDefault="00FF7DCC" w:rsidP="00FC2E83">
      <w:pPr>
        <w:pStyle w:val="Listeafsnit"/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sz w:val="28"/>
          <w:szCs w:val="28"/>
        </w:rPr>
      </w:pPr>
      <w:r w:rsidRPr="00CB42AF">
        <w:rPr>
          <w:rFonts w:ascii="Verdana" w:hAnsi="Verdana"/>
          <w:sz w:val="28"/>
          <w:szCs w:val="28"/>
        </w:rPr>
        <w:t xml:space="preserve">Nævn mandens </w:t>
      </w:r>
      <w:r w:rsidR="00A36D38" w:rsidRPr="00CB42AF">
        <w:rPr>
          <w:rFonts w:ascii="Verdana" w:hAnsi="Verdana"/>
          <w:sz w:val="28"/>
          <w:szCs w:val="28"/>
        </w:rPr>
        <w:t xml:space="preserve">primære </w:t>
      </w:r>
      <w:r w:rsidR="00FC2E83">
        <w:rPr>
          <w:rFonts w:ascii="Verdana" w:hAnsi="Verdana"/>
          <w:sz w:val="28"/>
          <w:szCs w:val="28"/>
        </w:rPr>
        <w:t>kønsorgan. Hvad er det primære mål med mandens kønsorgan?</w:t>
      </w:r>
    </w:p>
    <w:p w14:paraId="0EB4E786" w14:textId="77777777" w:rsidR="00CB42AF" w:rsidRPr="00CB42AF" w:rsidRDefault="00CB42AF" w:rsidP="00CB42AF">
      <w:pPr>
        <w:pStyle w:val="Listeafsnit"/>
        <w:spacing w:before="100" w:beforeAutospacing="1" w:after="100" w:afterAutospacing="1"/>
        <w:rPr>
          <w:rFonts w:ascii="Verdana" w:hAnsi="Verdana"/>
          <w:sz w:val="28"/>
          <w:szCs w:val="28"/>
        </w:rPr>
      </w:pPr>
    </w:p>
    <w:p w14:paraId="11ECF864" w14:textId="515132F1" w:rsidR="00A36D38" w:rsidRDefault="00A36D38" w:rsidP="00FF7DCC">
      <w:pPr>
        <w:pStyle w:val="Listeafsnit"/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sz w:val="28"/>
          <w:szCs w:val="28"/>
        </w:rPr>
      </w:pPr>
      <w:r w:rsidRPr="00CB42AF">
        <w:rPr>
          <w:rFonts w:ascii="Verdana" w:hAnsi="Verdana"/>
          <w:sz w:val="28"/>
          <w:szCs w:val="28"/>
        </w:rPr>
        <w:t>Beskriv sædkanalens opbygning.</w:t>
      </w:r>
      <w:r w:rsidR="00FC2E83">
        <w:rPr>
          <w:rFonts w:ascii="Verdana" w:hAnsi="Verdana"/>
          <w:sz w:val="28"/>
          <w:szCs w:val="28"/>
        </w:rPr>
        <w:t xml:space="preserve"> </w:t>
      </w:r>
    </w:p>
    <w:p w14:paraId="43E9E104" w14:textId="77777777" w:rsidR="00CB42AF" w:rsidRPr="00CB42AF" w:rsidRDefault="00CB42AF" w:rsidP="00CB42AF">
      <w:pPr>
        <w:pStyle w:val="Listeafsnit"/>
        <w:rPr>
          <w:rFonts w:ascii="Verdana" w:hAnsi="Verdana"/>
          <w:sz w:val="28"/>
          <w:szCs w:val="28"/>
        </w:rPr>
      </w:pPr>
    </w:p>
    <w:p w14:paraId="47AFF229" w14:textId="77777777" w:rsidR="00CB42AF" w:rsidRPr="00CB42AF" w:rsidRDefault="00CB42AF" w:rsidP="00CB42AF">
      <w:pPr>
        <w:pStyle w:val="Listeafsnit"/>
        <w:spacing w:before="100" w:beforeAutospacing="1" w:after="100" w:afterAutospacing="1"/>
        <w:rPr>
          <w:rFonts w:ascii="Verdana" w:hAnsi="Verdana"/>
          <w:sz w:val="28"/>
          <w:szCs w:val="28"/>
        </w:rPr>
      </w:pPr>
    </w:p>
    <w:p w14:paraId="4B01C568" w14:textId="420A966B" w:rsidR="00A36D38" w:rsidRDefault="00A36D38" w:rsidP="00FF7DCC">
      <w:pPr>
        <w:pStyle w:val="Listeafsnit"/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sz w:val="28"/>
          <w:szCs w:val="28"/>
        </w:rPr>
      </w:pPr>
      <w:r w:rsidRPr="00CB42AF">
        <w:rPr>
          <w:rFonts w:ascii="Verdana" w:hAnsi="Verdana"/>
          <w:sz w:val="28"/>
          <w:szCs w:val="28"/>
        </w:rPr>
        <w:t>Forklar</w:t>
      </w:r>
      <w:r w:rsidR="00FC2E83">
        <w:rPr>
          <w:rFonts w:ascii="Verdana" w:hAnsi="Verdana"/>
          <w:sz w:val="28"/>
          <w:szCs w:val="28"/>
        </w:rPr>
        <w:t>,</w:t>
      </w:r>
      <w:r w:rsidRPr="00CB42AF">
        <w:rPr>
          <w:rFonts w:ascii="Verdana" w:hAnsi="Verdana"/>
          <w:sz w:val="28"/>
          <w:szCs w:val="28"/>
        </w:rPr>
        <w:t xml:space="preserve"> hvordan sædceller dannes.</w:t>
      </w:r>
      <w:r w:rsidR="00FC2E83">
        <w:rPr>
          <w:rFonts w:ascii="Verdana" w:hAnsi="Verdana"/>
          <w:sz w:val="28"/>
          <w:szCs w:val="28"/>
        </w:rPr>
        <w:t xml:space="preserve"> Inddrag blandt andet følgende begreber: hormonerne LH og FSH, </w:t>
      </w:r>
      <w:proofErr w:type="spellStart"/>
      <w:r w:rsidR="00FC2E83">
        <w:rPr>
          <w:rFonts w:ascii="Verdana" w:hAnsi="Verdana"/>
          <w:sz w:val="28"/>
          <w:szCs w:val="28"/>
        </w:rPr>
        <w:t>leydigceller</w:t>
      </w:r>
      <w:proofErr w:type="spellEnd"/>
      <w:r w:rsidR="00FC2E83">
        <w:rPr>
          <w:rFonts w:ascii="Verdana" w:hAnsi="Verdana"/>
          <w:sz w:val="28"/>
          <w:szCs w:val="28"/>
        </w:rPr>
        <w:t xml:space="preserve">, </w:t>
      </w:r>
      <w:proofErr w:type="spellStart"/>
      <w:r w:rsidR="00FC2E83">
        <w:rPr>
          <w:rFonts w:ascii="Verdana" w:hAnsi="Verdana"/>
          <w:sz w:val="28"/>
          <w:szCs w:val="28"/>
        </w:rPr>
        <w:t>Sertolieceller</w:t>
      </w:r>
      <w:proofErr w:type="spellEnd"/>
      <w:r w:rsidR="00FC2E83">
        <w:rPr>
          <w:rFonts w:ascii="Verdana" w:hAnsi="Verdana"/>
          <w:sz w:val="28"/>
          <w:szCs w:val="28"/>
        </w:rPr>
        <w:t>, protein og testosteron.</w:t>
      </w:r>
    </w:p>
    <w:p w14:paraId="69A5B3B1" w14:textId="77777777" w:rsidR="00CB42AF" w:rsidRPr="00CB42AF" w:rsidRDefault="00CB42AF" w:rsidP="00CB42AF">
      <w:pPr>
        <w:pStyle w:val="Listeafsnit"/>
        <w:spacing w:before="100" w:beforeAutospacing="1" w:after="100" w:afterAutospacing="1"/>
        <w:rPr>
          <w:rFonts w:ascii="Verdana" w:hAnsi="Verdana"/>
          <w:sz w:val="28"/>
          <w:szCs w:val="28"/>
        </w:rPr>
      </w:pPr>
    </w:p>
    <w:p w14:paraId="78DFB217" w14:textId="04FE8DE4" w:rsidR="00CB42AF" w:rsidRPr="00CB42AF" w:rsidRDefault="003D752F" w:rsidP="00CB42AF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CB42AF">
        <w:rPr>
          <w:rFonts w:ascii="Verdana" w:hAnsi="Verdana"/>
          <w:sz w:val="28"/>
          <w:szCs w:val="28"/>
        </w:rPr>
        <w:t>Hvad er pungens funktion?</w:t>
      </w:r>
      <w:r w:rsidR="00FC2E83">
        <w:rPr>
          <w:rFonts w:ascii="Verdana" w:hAnsi="Verdana"/>
          <w:sz w:val="28"/>
          <w:szCs w:val="28"/>
        </w:rPr>
        <w:t xml:space="preserve"> </w:t>
      </w:r>
    </w:p>
    <w:p w14:paraId="70512026" w14:textId="77777777" w:rsidR="00CB42AF" w:rsidRPr="00CB42AF" w:rsidRDefault="00CB42AF" w:rsidP="00CB42AF">
      <w:pPr>
        <w:spacing w:before="100" w:beforeAutospacing="1" w:after="100" w:afterAutospacing="1"/>
        <w:rPr>
          <w:sz w:val="28"/>
          <w:szCs w:val="28"/>
        </w:rPr>
      </w:pPr>
    </w:p>
    <w:p w14:paraId="1ACDD3FE" w14:textId="77777777" w:rsidR="00FC2E83" w:rsidRDefault="003D752F" w:rsidP="00FC2E83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CB42AF">
        <w:rPr>
          <w:rFonts w:ascii="Verdana" w:hAnsi="Verdana"/>
          <w:sz w:val="28"/>
          <w:szCs w:val="28"/>
        </w:rPr>
        <w:t xml:space="preserve">Gør rede for funktionen af </w:t>
      </w:r>
      <w:r w:rsidR="00FC2E83">
        <w:rPr>
          <w:rFonts w:ascii="Verdana" w:hAnsi="Verdana"/>
          <w:sz w:val="28"/>
          <w:szCs w:val="28"/>
        </w:rPr>
        <w:t>følgende:</w:t>
      </w:r>
    </w:p>
    <w:p w14:paraId="61FC15EC" w14:textId="1EE1EB28" w:rsidR="00FC2E83" w:rsidRPr="00FC2E83" w:rsidRDefault="00A36D38" w:rsidP="00FC2E83">
      <w:pPr>
        <w:pStyle w:val="Listeafsnit"/>
        <w:numPr>
          <w:ilvl w:val="0"/>
          <w:numId w:val="2"/>
        </w:numPr>
        <w:spacing w:before="100" w:beforeAutospacing="1" w:after="100" w:afterAutospacing="1"/>
        <w:rPr>
          <w:rFonts w:ascii="Verdana" w:hAnsi="Verdana"/>
          <w:sz w:val="28"/>
          <w:szCs w:val="28"/>
        </w:rPr>
      </w:pPr>
      <w:r w:rsidRPr="00FC2E83">
        <w:rPr>
          <w:rFonts w:ascii="Verdana" w:hAnsi="Verdana"/>
          <w:sz w:val="28"/>
          <w:szCs w:val="28"/>
        </w:rPr>
        <w:t>sædleder</w:t>
      </w:r>
    </w:p>
    <w:p w14:paraId="16088E75" w14:textId="77777777" w:rsidR="00FC2E83" w:rsidRPr="00FC2E83" w:rsidRDefault="00A36D38" w:rsidP="00FC2E83">
      <w:pPr>
        <w:pStyle w:val="Listeafsnit"/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FC2E83">
        <w:rPr>
          <w:rFonts w:ascii="Verdana" w:hAnsi="Verdana"/>
          <w:sz w:val="28"/>
          <w:szCs w:val="28"/>
        </w:rPr>
        <w:t>sædblære</w:t>
      </w:r>
    </w:p>
    <w:p w14:paraId="56A1FB14" w14:textId="75135F78" w:rsidR="00FC2E83" w:rsidRPr="00FC2E83" w:rsidRDefault="00A36D38" w:rsidP="00FC2E83">
      <w:pPr>
        <w:pStyle w:val="Listeafsnit"/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FC2E83">
        <w:rPr>
          <w:rFonts w:ascii="Verdana" w:hAnsi="Verdana"/>
          <w:sz w:val="28"/>
          <w:szCs w:val="28"/>
        </w:rPr>
        <w:t>blærehalskirtel</w:t>
      </w:r>
    </w:p>
    <w:p w14:paraId="7F547211" w14:textId="77777777" w:rsidR="00FC2E83" w:rsidRPr="00FC2E83" w:rsidRDefault="00FC2E83" w:rsidP="00FC2E83">
      <w:pPr>
        <w:pStyle w:val="Listeafsnit"/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proofErr w:type="spellStart"/>
      <w:r>
        <w:rPr>
          <w:rFonts w:ascii="Verdana" w:hAnsi="Verdana"/>
          <w:sz w:val="28"/>
          <w:szCs w:val="28"/>
        </w:rPr>
        <w:t>Cowpers</w:t>
      </w:r>
      <w:proofErr w:type="spellEnd"/>
      <w:r>
        <w:rPr>
          <w:rFonts w:ascii="Verdana" w:hAnsi="Verdana"/>
          <w:sz w:val="28"/>
          <w:szCs w:val="28"/>
        </w:rPr>
        <w:t xml:space="preserve"> kirtel</w:t>
      </w:r>
    </w:p>
    <w:p w14:paraId="10642FE5" w14:textId="4CE58ADA" w:rsidR="00CB42AF" w:rsidRDefault="00FC2E83" w:rsidP="00FC2E83">
      <w:pPr>
        <w:pStyle w:val="Listeafsnit"/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>
        <w:rPr>
          <w:rFonts w:ascii="Verdana" w:hAnsi="Verdana"/>
          <w:sz w:val="28"/>
          <w:szCs w:val="28"/>
        </w:rPr>
        <w:t>b</w:t>
      </w:r>
      <w:r w:rsidR="00A36D38" w:rsidRPr="00FC2E83">
        <w:rPr>
          <w:rFonts w:ascii="Verdana" w:hAnsi="Verdana"/>
          <w:sz w:val="28"/>
          <w:szCs w:val="28"/>
        </w:rPr>
        <w:t>itestikler.</w:t>
      </w:r>
      <w:r w:rsidR="003D752F" w:rsidRPr="00FC2E83">
        <w:rPr>
          <w:sz w:val="28"/>
          <w:szCs w:val="28"/>
        </w:rPr>
        <w:t xml:space="preserve"> </w:t>
      </w:r>
    </w:p>
    <w:p w14:paraId="739F885C" w14:textId="77777777" w:rsidR="00FC2E83" w:rsidRPr="00FC2E83" w:rsidRDefault="00FC2E83" w:rsidP="00FC2E83">
      <w:pPr>
        <w:pStyle w:val="Listeafsnit"/>
        <w:spacing w:before="100" w:beforeAutospacing="1" w:after="100" w:afterAutospacing="1"/>
        <w:ind w:left="750"/>
        <w:rPr>
          <w:sz w:val="28"/>
          <w:szCs w:val="28"/>
        </w:rPr>
      </w:pPr>
    </w:p>
    <w:p w14:paraId="04C4E693" w14:textId="1B7BBD21" w:rsidR="003D752F" w:rsidRPr="00CB42AF" w:rsidRDefault="003D752F" w:rsidP="00A36D38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CB42AF">
        <w:rPr>
          <w:rFonts w:ascii="Verdana" w:hAnsi="Verdana"/>
          <w:sz w:val="28"/>
          <w:szCs w:val="28"/>
        </w:rPr>
        <w:t>Hvad igangsætt</w:t>
      </w:r>
      <w:r w:rsidR="00FF7DCC" w:rsidRPr="00CB42AF">
        <w:rPr>
          <w:rFonts w:ascii="Verdana" w:hAnsi="Verdana"/>
          <w:sz w:val="28"/>
          <w:szCs w:val="28"/>
        </w:rPr>
        <w:t xml:space="preserve">er dannelsen </w:t>
      </w:r>
      <w:r w:rsidR="00FC2E83">
        <w:rPr>
          <w:rFonts w:ascii="Verdana" w:hAnsi="Verdana"/>
          <w:sz w:val="28"/>
          <w:szCs w:val="28"/>
        </w:rPr>
        <w:t xml:space="preserve">en </w:t>
      </w:r>
      <w:r w:rsidR="001A4E56" w:rsidRPr="00CB42AF">
        <w:rPr>
          <w:rFonts w:ascii="Verdana" w:hAnsi="Verdana"/>
          <w:sz w:val="28"/>
          <w:szCs w:val="28"/>
        </w:rPr>
        <w:t>sædcelle</w:t>
      </w:r>
      <w:r w:rsidR="00FC2E83">
        <w:rPr>
          <w:rFonts w:ascii="Verdana" w:hAnsi="Verdana"/>
          <w:sz w:val="28"/>
          <w:szCs w:val="28"/>
        </w:rPr>
        <w:t>, og hvor modnes sædcellerne?</w:t>
      </w:r>
    </w:p>
    <w:p w14:paraId="66E117E2" w14:textId="77777777" w:rsidR="00CB42AF" w:rsidRPr="00CB42AF" w:rsidRDefault="00CB42AF" w:rsidP="00CB42AF">
      <w:pPr>
        <w:spacing w:before="100" w:beforeAutospacing="1" w:after="100" w:afterAutospacing="1"/>
        <w:ind w:left="720"/>
        <w:rPr>
          <w:sz w:val="28"/>
          <w:szCs w:val="28"/>
        </w:rPr>
      </w:pPr>
    </w:p>
    <w:p w14:paraId="10CE4582" w14:textId="25B69B21" w:rsidR="00CE5B29" w:rsidRPr="00CB42AF" w:rsidRDefault="00CE5B29" w:rsidP="00A36D38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CB42AF">
        <w:rPr>
          <w:rFonts w:ascii="Verdana" w:hAnsi="Verdana"/>
          <w:sz w:val="28"/>
          <w:szCs w:val="28"/>
        </w:rPr>
        <w:t>Gennemgå kønshormonreguleringen hos manden</w:t>
      </w:r>
      <w:r w:rsidR="00C60D39" w:rsidRPr="00CB42AF">
        <w:rPr>
          <w:rFonts w:ascii="Verdana" w:hAnsi="Verdana"/>
          <w:sz w:val="28"/>
          <w:szCs w:val="28"/>
        </w:rPr>
        <w:t>.</w:t>
      </w:r>
    </w:p>
    <w:p w14:paraId="544D573B" w14:textId="77777777" w:rsidR="003D752F" w:rsidRPr="007924B3" w:rsidRDefault="003D752F" w:rsidP="00CE5B29">
      <w:pPr>
        <w:spacing w:before="100" w:beforeAutospacing="1" w:after="100" w:afterAutospacing="1"/>
        <w:ind w:left="360"/>
        <w:rPr>
          <w:color w:val="008000"/>
        </w:rPr>
      </w:pPr>
    </w:p>
    <w:p w14:paraId="36184574" w14:textId="77777777" w:rsidR="00AD64D7" w:rsidRDefault="00AD64D7"/>
    <w:sectPr w:rsidR="00AD64D7" w:rsidSect="0044621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9348B"/>
    <w:multiLevelType w:val="multilevel"/>
    <w:tmpl w:val="E0A83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DF4489"/>
    <w:multiLevelType w:val="hybridMultilevel"/>
    <w:tmpl w:val="85B28508"/>
    <w:lvl w:ilvl="0" w:tplc="E550B9B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3028550">
    <w:abstractNumId w:val="0"/>
  </w:num>
  <w:num w:numId="2" w16cid:durableId="239214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52F"/>
    <w:rsid w:val="00055DAB"/>
    <w:rsid w:val="001A4E56"/>
    <w:rsid w:val="003D752F"/>
    <w:rsid w:val="00427DD4"/>
    <w:rsid w:val="00446218"/>
    <w:rsid w:val="00590E96"/>
    <w:rsid w:val="00727748"/>
    <w:rsid w:val="009C6B29"/>
    <w:rsid w:val="00A36D38"/>
    <w:rsid w:val="00A42C5B"/>
    <w:rsid w:val="00A94AD5"/>
    <w:rsid w:val="00AD64D7"/>
    <w:rsid w:val="00C60D39"/>
    <w:rsid w:val="00CB42AF"/>
    <w:rsid w:val="00CE5B29"/>
    <w:rsid w:val="00DC4D0F"/>
    <w:rsid w:val="00FC2E83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A79C9"/>
  <w15:docId w15:val="{3DE6C860-25F2-40F1-93C4-4B5BB2A61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5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F7D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Hernin Gymnasium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Ditte Kjelsen</dc:creator>
  <cp:lastModifiedBy>Li-Karine Schiøtz</cp:lastModifiedBy>
  <cp:revision>2</cp:revision>
  <dcterms:created xsi:type="dcterms:W3CDTF">2025-03-18T21:02:00Z</dcterms:created>
  <dcterms:modified xsi:type="dcterms:W3CDTF">2025-03-18T21:02:00Z</dcterms:modified>
</cp:coreProperties>
</file>