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BD462" w14:textId="744188AA" w:rsidR="00660193" w:rsidRPr="00660193" w:rsidRDefault="00660193" w:rsidP="00660193">
      <w:pPr>
        <w:pStyle w:val="Overskrift1"/>
        <w:shd w:val="clear" w:color="auto" w:fill="FFFFFF"/>
        <w:spacing w:before="0" w:beforeAutospacing="0" w:after="0" w:afterAutospacing="0"/>
        <w:ind w:left="195" w:right="195"/>
        <w:rPr>
          <w:rFonts w:asciiTheme="minorHAnsi" w:hAnsiTheme="minorHAnsi" w:cstheme="minorHAnsi"/>
          <w:b w:val="0"/>
          <w:bCs w:val="0"/>
          <w:color w:val="333333"/>
          <w:sz w:val="72"/>
          <w:szCs w:val="72"/>
        </w:rPr>
      </w:pPr>
      <w:r w:rsidRPr="00660193">
        <w:rPr>
          <w:rFonts w:asciiTheme="minorHAnsi" w:hAnsiTheme="minorHAnsi" w:cstheme="minorHAnsi"/>
          <w:b w:val="0"/>
          <w:bCs w:val="0"/>
          <w:color w:val="333333"/>
          <w:sz w:val="72"/>
          <w:szCs w:val="72"/>
        </w:rPr>
        <w:t>Portfolio</w:t>
      </w:r>
      <w:r>
        <w:rPr>
          <w:rFonts w:asciiTheme="minorHAnsi" w:hAnsiTheme="minorHAnsi" w:cstheme="minorHAnsi"/>
          <w:b w:val="0"/>
          <w:bCs w:val="0"/>
          <w:color w:val="333333"/>
          <w:sz w:val="72"/>
          <w:szCs w:val="72"/>
        </w:rPr>
        <w:t xml:space="preserve"> i billedkunst</w:t>
      </w:r>
    </w:p>
    <w:p w14:paraId="0F05C9E0" w14:textId="24E80A32" w:rsidR="00660193" w:rsidRDefault="00660193" w:rsidP="00660193">
      <w:pPr>
        <w:shd w:val="clear" w:color="auto" w:fill="FFFFFF"/>
        <w:spacing w:before="375" w:after="75" w:line="240" w:lineRule="auto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3"/>
          <w:szCs w:val="23"/>
          <w:lang w:eastAsia="da-DK"/>
        </w:rPr>
      </w:pPr>
      <w:r>
        <w:rPr>
          <w:noProof/>
        </w:rPr>
        <w:drawing>
          <wp:inline distT="0" distB="0" distL="0" distR="0" wp14:anchorId="3613638B" wp14:editId="6103EBDE">
            <wp:extent cx="4559300" cy="34099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37B3E" w14:textId="659B92C4" w:rsidR="00660193" w:rsidRPr="00660193" w:rsidRDefault="00660193" w:rsidP="00660193">
      <w:pPr>
        <w:shd w:val="clear" w:color="auto" w:fill="FFFFFF"/>
        <w:spacing w:before="375" w:after="75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da-DK"/>
        </w:rPr>
      </w:pPr>
      <w:r w:rsidRPr="00660193">
        <w:rPr>
          <w:rFonts w:eastAsia="Times New Roman" w:cstheme="minorHAnsi"/>
          <w:b/>
          <w:bCs/>
          <w:color w:val="333333"/>
          <w:kern w:val="36"/>
          <w:lang w:eastAsia="da-DK"/>
        </w:rPr>
        <w:t>Foto: Lise Mark</w:t>
      </w:r>
    </w:p>
    <w:p w14:paraId="2DD28809" w14:textId="6687763B" w:rsidR="00660193" w:rsidRPr="00660193" w:rsidRDefault="00660193" w:rsidP="00660193">
      <w:pPr>
        <w:shd w:val="clear" w:color="auto" w:fill="FFFFFF"/>
        <w:spacing w:before="375" w:after="75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da-DK"/>
        </w:rPr>
      </w:pPr>
      <w:r w:rsidRPr="00660193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da-DK"/>
        </w:rPr>
        <w:t>Hvorfor portfolio? </w:t>
      </w:r>
      <w:r w:rsidRPr="00A47BC2">
        <w:rPr>
          <w:rStyle w:val="Fodnotehenvisning"/>
          <w:rFonts w:eastAsia="Times New Roman" w:cstheme="minorHAnsi"/>
          <w:b/>
          <w:bCs/>
          <w:color w:val="333333"/>
          <w:kern w:val="36"/>
          <w:sz w:val="24"/>
          <w:szCs w:val="24"/>
          <w:lang w:eastAsia="da-DK"/>
        </w:rPr>
        <w:footnoteReference w:id="1"/>
      </w:r>
    </w:p>
    <w:p w14:paraId="00B98875" w14:textId="77777777" w:rsidR="00660193" w:rsidRPr="00660193" w:rsidRDefault="00660193" w:rsidP="00660193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Formålet med en portfolio er, at du får et bedre overblik over, hvad du lærer, og bliver mere bevidst om, hvordan du bedst lærer nyt.</w:t>
      </w:r>
    </w:p>
    <w:p w14:paraId="68B4930B" w14:textId="77777777" w:rsidR="00660193" w:rsidRPr="00660193" w:rsidRDefault="00660193" w:rsidP="00660193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 xml:space="preserve">Formålet er også, at du ved hjælp af </w:t>
      </w:r>
      <w:proofErr w:type="spellStart"/>
      <w:r w:rsidRPr="00660193">
        <w:rPr>
          <w:rFonts w:eastAsia="Times New Roman" w:cstheme="minorHAnsi"/>
          <w:color w:val="333333"/>
          <w:lang w:eastAsia="da-DK"/>
        </w:rPr>
        <w:t>portfolien</w:t>
      </w:r>
      <w:proofErr w:type="spellEnd"/>
      <w:r w:rsidRPr="00660193">
        <w:rPr>
          <w:rFonts w:eastAsia="Times New Roman" w:cstheme="minorHAnsi"/>
          <w:color w:val="333333"/>
          <w:lang w:eastAsia="da-DK"/>
        </w:rPr>
        <w:t xml:space="preserve"> kan forklare og formidle, hvad du har lært.</w:t>
      </w:r>
    </w:p>
    <w:p w14:paraId="727A0315" w14:textId="77777777" w:rsidR="00660193" w:rsidRPr="00660193" w:rsidRDefault="00660193" w:rsidP="00660193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Din portfolio er dermed også et ret præcist evalueringsgrundlag - både i årets løb (for eksempel ved evalueringssamtaler) og som udgangspunkt for eksamen.</w:t>
      </w:r>
    </w:p>
    <w:p w14:paraId="19D8E5F1" w14:textId="77777777" w:rsidR="00A47BC2" w:rsidRPr="00A47BC2" w:rsidRDefault="00660193" w:rsidP="00A47BC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Til en eventuel mundtlig eksamen vil du typisk selv skulle udvælge det materiale, du eksamineres i fra din portfolio - blandt andet egne arbejder, teorinoter og kobling af teori og praksis. Så det er en god hjælp at få lavet sig en portfolio, der giver overblik.</w:t>
      </w:r>
    </w:p>
    <w:p w14:paraId="04FB37E3" w14:textId="5DF2C23C" w:rsidR="00A47BC2" w:rsidRDefault="00A47BC2" w:rsidP="00A47B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</w:p>
    <w:p w14:paraId="45125D06" w14:textId="6C87983A" w:rsidR="00A47BC2" w:rsidRDefault="00A47BC2" w:rsidP="00A47B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</w:p>
    <w:p w14:paraId="28E7DC3D" w14:textId="77777777" w:rsidR="00A47BC2" w:rsidRDefault="00A47BC2" w:rsidP="00A47B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</w:p>
    <w:p w14:paraId="060A85E5" w14:textId="30FA14C3" w:rsidR="00660193" w:rsidRPr="00660193" w:rsidRDefault="00660193" w:rsidP="00A47BC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da-DK"/>
        </w:rPr>
      </w:pPr>
      <w:r w:rsidRPr="00660193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da-DK"/>
        </w:rPr>
        <w:lastRenderedPageBreak/>
        <w:t>To typer portfolio</w:t>
      </w:r>
    </w:p>
    <w:p w14:paraId="5CBF537E" w14:textId="77777777" w:rsidR="00660193" w:rsidRPr="00660193" w:rsidRDefault="00660193" w:rsidP="00660193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I billedkunstundervisningen kommer du til at arbejde med en såkaldt </w:t>
      </w:r>
      <w:proofErr w:type="spellStart"/>
      <w:r w:rsidRPr="00660193">
        <w:rPr>
          <w:rFonts w:eastAsia="Times New Roman" w:cstheme="minorHAnsi"/>
          <w:i/>
          <w:iCs/>
          <w:color w:val="333333"/>
          <w:lang w:eastAsia="da-DK"/>
        </w:rPr>
        <w:t>procesportfolio</w:t>
      </w:r>
      <w:proofErr w:type="spellEnd"/>
      <w:r w:rsidRPr="00660193">
        <w:rPr>
          <w:rFonts w:eastAsia="Times New Roman" w:cstheme="minorHAnsi"/>
          <w:color w:val="333333"/>
          <w:lang w:eastAsia="da-DK"/>
        </w:rPr>
        <w:t> gennem hele året. I slutningen af skoleåret eller ved større projekter får du behov for at præsentere din proces og dit produkt på en æstetisk og redigeret måde, det vil sige som en </w:t>
      </w:r>
      <w:proofErr w:type="spellStart"/>
      <w:r w:rsidRPr="00660193">
        <w:rPr>
          <w:rFonts w:eastAsia="Times New Roman" w:cstheme="minorHAnsi"/>
          <w:i/>
          <w:iCs/>
          <w:color w:val="333333"/>
          <w:lang w:eastAsia="da-DK"/>
        </w:rPr>
        <w:t>præsentationsportfolio</w:t>
      </w:r>
      <w:proofErr w:type="spellEnd"/>
      <w:r w:rsidRPr="00660193">
        <w:rPr>
          <w:rFonts w:eastAsia="Times New Roman" w:cstheme="minorHAnsi"/>
          <w:color w:val="333333"/>
          <w:lang w:eastAsia="da-DK"/>
        </w:rPr>
        <w:t>. Så altså kan man skelne mellem to hovedtyper:</w:t>
      </w:r>
    </w:p>
    <w:p w14:paraId="32F2F68B" w14:textId="77777777" w:rsidR="00660193" w:rsidRPr="00660193" w:rsidRDefault="00660193" w:rsidP="00660193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Produkt-/</w:t>
      </w:r>
      <w:proofErr w:type="spellStart"/>
      <w:r w:rsidRPr="00660193">
        <w:rPr>
          <w:rFonts w:eastAsia="Times New Roman" w:cstheme="minorHAnsi"/>
          <w:color w:val="333333"/>
          <w:lang w:eastAsia="da-DK"/>
        </w:rPr>
        <w:t>præsentationsportfolio</w:t>
      </w:r>
      <w:proofErr w:type="spellEnd"/>
      <w:r w:rsidRPr="00660193">
        <w:rPr>
          <w:rFonts w:eastAsia="Times New Roman" w:cstheme="minorHAnsi"/>
          <w:color w:val="333333"/>
          <w:lang w:eastAsia="da-DK"/>
        </w:rPr>
        <w:t>.</w:t>
      </w:r>
    </w:p>
    <w:p w14:paraId="1642FC6D" w14:textId="77777777" w:rsidR="00A47BC2" w:rsidRDefault="00660193" w:rsidP="00A47BC2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lang w:eastAsia="da-DK"/>
        </w:rPr>
      </w:pPr>
      <w:proofErr w:type="spellStart"/>
      <w:r w:rsidRPr="00660193">
        <w:rPr>
          <w:rFonts w:eastAsia="Times New Roman" w:cstheme="minorHAnsi"/>
          <w:color w:val="333333"/>
          <w:lang w:eastAsia="da-DK"/>
        </w:rPr>
        <w:t>Procesportfolio</w:t>
      </w:r>
      <w:proofErr w:type="spellEnd"/>
      <w:r w:rsidRPr="00660193">
        <w:rPr>
          <w:rFonts w:eastAsia="Times New Roman" w:cstheme="minorHAnsi"/>
          <w:color w:val="333333"/>
          <w:lang w:eastAsia="da-DK"/>
        </w:rPr>
        <w:t>.</w:t>
      </w:r>
    </w:p>
    <w:p w14:paraId="36FD46EB" w14:textId="77777777" w:rsidR="00A47BC2" w:rsidRDefault="00A47BC2" w:rsidP="00A47BC2">
      <w:pPr>
        <w:shd w:val="clear" w:color="auto" w:fill="FFFFFF"/>
        <w:spacing w:after="74" w:line="240" w:lineRule="auto"/>
        <w:ind w:left="120"/>
        <w:rPr>
          <w:rFonts w:eastAsia="Times New Roman" w:cstheme="minorHAnsi"/>
          <w:color w:val="333333"/>
          <w:lang w:eastAsia="da-DK"/>
        </w:rPr>
      </w:pPr>
    </w:p>
    <w:p w14:paraId="61236A0F" w14:textId="22DA97C6" w:rsidR="00660193" w:rsidRPr="00660193" w:rsidRDefault="00660193" w:rsidP="00A47BC2">
      <w:pPr>
        <w:shd w:val="clear" w:color="auto" w:fill="FFFFFF"/>
        <w:spacing w:after="74" w:line="240" w:lineRule="auto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b/>
          <w:bCs/>
          <w:color w:val="333333"/>
          <w:sz w:val="24"/>
          <w:szCs w:val="24"/>
          <w:lang w:eastAsia="da-DK"/>
        </w:rPr>
        <w:t>Produkt-/</w:t>
      </w:r>
      <w:proofErr w:type="spellStart"/>
      <w:r w:rsidRPr="00660193">
        <w:rPr>
          <w:rFonts w:eastAsia="Times New Roman" w:cstheme="minorHAnsi"/>
          <w:b/>
          <w:bCs/>
          <w:color w:val="333333"/>
          <w:sz w:val="24"/>
          <w:szCs w:val="24"/>
          <w:lang w:eastAsia="da-DK"/>
        </w:rPr>
        <w:t>præsentationsportfolio</w:t>
      </w:r>
      <w:proofErr w:type="spellEnd"/>
      <w:r w:rsidRPr="00660193">
        <w:rPr>
          <w:rFonts w:eastAsia="Times New Roman" w:cstheme="minorHAnsi"/>
          <w:b/>
          <w:bCs/>
          <w:color w:val="333333"/>
          <w:sz w:val="24"/>
          <w:szCs w:val="24"/>
          <w:lang w:eastAsia="da-DK"/>
        </w:rPr>
        <w:t> </w:t>
      </w:r>
    </w:p>
    <w:p w14:paraId="6940F17E" w14:textId="77777777" w:rsidR="00A47BC2" w:rsidRDefault="00660193" w:rsidP="00A47BC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En </w:t>
      </w:r>
      <w:proofErr w:type="spellStart"/>
      <w:r w:rsidRPr="00660193">
        <w:rPr>
          <w:rFonts w:eastAsia="Times New Roman" w:cstheme="minorHAnsi"/>
          <w:i/>
          <w:iCs/>
          <w:color w:val="333333"/>
          <w:lang w:eastAsia="da-DK"/>
        </w:rPr>
        <w:t>præsentationsportfolio</w:t>
      </w:r>
      <w:proofErr w:type="spellEnd"/>
      <w:r w:rsidRPr="00660193">
        <w:rPr>
          <w:rFonts w:eastAsia="Times New Roman" w:cstheme="minorHAnsi"/>
          <w:i/>
          <w:iCs/>
          <w:color w:val="333333"/>
          <w:lang w:eastAsia="da-DK"/>
        </w:rPr>
        <w:t> </w:t>
      </w:r>
      <w:r w:rsidRPr="00660193">
        <w:rPr>
          <w:rFonts w:eastAsia="Times New Roman" w:cstheme="minorHAnsi"/>
          <w:color w:val="333333"/>
          <w:lang w:eastAsia="da-DK"/>
        </w:rPr>
        <w:t xml:space="preserve">er redigeret. Der er gjort noget ud af at vise ting på en æstetisk, appetitvækkende måde. Vi kender begrebet fra kunstens verden, hvor kunstnere viser, hvad de kan fagligt via </w:t>
      </w:r>
      <w:proofErr w:type="spellStart"/>
      <w:r w:rsidRPr="00660193">
        <w:rPr>
          <w:rFonts w:eastAsia="Times New Roman" w:cstheme="minorHAnsi"/>
          <w:color w:val="333333"/>
          <w:lang w:eastAsia="da-DK"/>
        </w:rPr>
        <w:t>portfolien</w:t>
      </w:r>
      <w:proofErr w:type="spellEnd"/>
      <w:r w:rsidRPr="00660193">
        <w:rPr>
          <w:rFonts w:eastAsia="Times New Roman" w:cstheme="minorHAnsi"/>
          <w:color w:val="333333"/>
          <w:lang w:eastAsia="da-DK"/>
        </w:rPr>
        <w:t xml:space="preserve">, som de tager med til samtaler og lignende. Vi kender det også fra modeindustrien, hvor modeller går til castings med portfolier, der indeholder deres bedste </w:t>
      </w:r>
      <w:proofErr w:type="spellStart"/>
      <w:r w:rsidRPr="00660193">
        <w:rPr>
          <w:rFonts w:eastAsia="Times New Roman" w:cstheme="minorHAnsi"/>
          <w:color w:val="333333"/>
          <w:lang w:eastAsia="da-DK"/>
        </w:rPr>
        <w:t>fotoshoots</w:t>
      </w:r>
      <w:proofErr w:type="spellEnd"/>
      <w:r w:rsidRPr="00660193">
        <w:rPr>
          <w:rFonts w:eastAsia="Times New Roman" w:cstheme="minorHAnsi"/>
          <w:color w:val="333333"/>
          <w:lang w:eastAsia="da-DK"/>
        </w:rPr>
        <w:t>.</w:t>
      </w:r>
    </w:p>
    <w:p w14:paraId="121523AB" w14:textId="77777777" w:rsidR="00A47BC2" w:rsidRDefault="00A47BC2" w:rsidP="00A47BC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da-DK"/>
        </w:rPr>
      </w:pPr>
    </w:p>
    <w:p w14:paraId="2F0C4407" w14:textId="7B7D543A" w:rsidR="00660193" w:rsidRPr="00660193" w:rsidRDefault="00660193" w:rsidP="00A47BC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da-DK"/>
        </w:rPr>
      </w:pPr>
      <w:proofErr w:type="spellStart"/>
      <w:r w:rsidRPr="00660193">
        <w:rPr>
          <w:rFonts w:eastAsia="Times New Roman" w:cstheme="minorHAnsi"/>
          <w:b/>
          <w:bCs/>
          <w:color w:val="333333"/>
          <w:lang w:eastAsia="da-DK"/>
        </w:rPr>
        <w:t>Procesportfolio</w:t>
      </w:r>
      <w:proofErr w:type="spellEnd"/>
    </w:p>
    <w:p w14:paraId="049A9178" w14:textId="77777777" w:rsidR="00660193" w:rsidRPr="00660193" w:rsidRDefault="00660193" w:rsidP="00660193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En </w:t>
      </w:r>
      <w:proofErr w:type="spellStart"/>
      <w:r w:rsidRPr="00660193">
        <w:rPr>
          <w:rFonts w:eastAsia="Times New Roman" w:cstheme="minorHAnsi"/>
          <w:i/>
          <w:iCs/>
          <w:color w:val="333333"/>
          <w:lang w:eastAsia="da-DK"/>
        </w:rPr>
        <w:t>procesportfolio</w:t>
      </w:r>
      <w:proofErr w:type="spellEnd"/>
      <w:r w:rsidRPr="00660193">
        <w:rPr>
          <w:rFonts w:eastAsia="Times New Roman" w:cstheme="minorHAnsi"/>
          <w:i/>
          <w:iCs/>
          <w:color w:val="333333"/>
          <w:lang w:eastAsia="da-DK"/>
        </w:rPr>
        <w:t> </w:t>
      </w:r>
      <w:r w:rsidRPr="00660193">
        <w:rPr>
          <w:rFonts w:eastAsia="Times New Roman" w:cstheme="minorHAnsi"/>
          <w:color w:val="333333"/>
          <w:lang w:eastAsia="da-DK"/>
        </w:rPr>
        <w:t xml:space="preserve">dokumenterer din arbejdsproces og giver overblik over din læring og din udvikling i faget. I en </w:t>
      </w:r>
      <w:proofErr w:type="spellStart"/>
      <w:r w:rsidRPr="00660193">
        <w:rPr>
          <w:rFonts w:eastAsia="Times New Roman" w:cstheme="minorHAnsi"/>
          <w:color w:val="333333"/>
          <w:lang w:eastAsia="da-DK"/>
        </w:rPr>
        <w:t>procesportfolio</w:t>
      </w:r>
      <w:proofErr w:type="spellEnd"/>
      <w:r w:rsidRPr="00660193">
        <w:rPr>
          <w:rFonts w:eastAsia="Times New Roman" w:cstheme="minorHAnsi"/>
          <w:color w:val="333333"/>
          <w:lang w:eastAsia="da-DK"/>
        </w:rPr>
        <w:t xml:space="preserve"> til billedkunst samler du løbende mange forskellige typer materialer, faktisk ALLE, der har med billedkunstundervisningen at gøre. Den kan for eksempel indeholde:</w:t>
      </w:r>
    </w:p>
    <w:p w14:paraId="38CB62AA" w14:textId="77777777" w:rsidR="00660193" w:rsidRPr="00660193" w:rsidRDefault="00660193" w:rsidP="00660193">
      <w:pPr>
        <w:numPr>
          <w:ilvl w:val="0"/>
          <w:numId w:val="2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i/>
          <w:iCs/>
          <w:color w:val="333333"/>
          <w:lang w:eastAsia="da-DK"/>
        </w:rPr>
        <w:t>Tekster og notater</w:t>
      </w:r>
    </w:p>
    <w:p w14:paraId="6D94E4D4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Tekster fra undervisningen og dine notater til teksterne.</w:t>
      </w:r>
    </w:p>
    <w:p w14:paraId="041B8764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De billedeksempler, du har set i undervisningen, analyseret i timerne eller som lektie.</w:t>
      </w:r>
    </w:p>
    <w:p w14:paraId="2F25A9DF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Noter fra oplæg i timerne (læreroplæg, dine egne oplæg, andre elevers oplæg).</w:t>
      </w:r>
    </w:p>
    <w:p w14:paraId="52F29FBC" w14:textId="77777777" w:rsidR="00660193" w:rsidRPr="00660193" w:rsidRDefault="00660193" w:rsidP="00660193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i/>
          <w:iCs/>
          <w:color w:val="333333"/>
          <w:lang w:eastAsia="da-DK"/>
        </w:rPr>
        <w:t>Praktiske øvelser, projekter med mere</w:t>
      </w:r>
    </w:p>
    <w:p w14:paraId="40E6D354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Opgaveformuleringer, kunstneriske problemstillinger og eventuelt relevant baggrundsteori.</w:t>
      </w:r>
    </w:p>
    <w:p w14:paraId="724603CC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Research, skitser, eksperimenter, noter osv., det vil sige dokumentation for, hvordan du har arbejdet i faget.</w:t>
      </w:r>
    </w:p>
    <w:p w14:paraId="030C917D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Dit eventuelle endelige produkt fra visualiseringsøvelser</w:t>
      </w:r>
    </w:p>
    <w:p w14:paraId="14361CF0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Dine refleksioner over dine praktiske arbejder, koblet til relevant teori.</w:t>
      </w:r>
    </w:p>
    <w:p w14:paraId="7B00E353" w14:textId="77777777" w:rsidR="00660193" w:rsidRPr="00660193" w:rsidRDefault="00660193" w:rsidP="00660193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i/>
          <w:iCs/>
          <w:color w:val="333333"/>
          <w:lang w:eastAsia="da-DK"/>
        </w:rPr>
        <w:t>Selvfundne materialer</w:t>
      </w:r>
    </w:p>
    <w:p w14:paraId="6C1DEA93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Dine egne analytiske stikord til de billeder, du selv har fundet til din portfolio.</w:t>
      </w:r>
    </w:p>
    <w:p w14:paraId="52BCFA52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Brochurer eller programmer fra ekskursioner, udstillinger med mere.</w:t>
      </w:r>
    </w:p>
    <w:p w14:paraId="36DBEB70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Ideer du får - eller spørgsmål du tænker over - i forbindelse med din forberedelse til timerne.</w:t>
      </w:r>
    </w:p>
    <w:p w14:paraId="2DE404C0" w14:textId="77777777" w:rsidR="00660193" w:rsidRPr="00660193" w:rsidRDefault="00660193" w:rsidP="00660193">
      <w:pPr>
        <w:numPr>
          <w:ilvl w:val="0"/>
          <w:numId w:val="3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i/>
          <w:iCs/>
          <w:color w:val="333333"/>
          <w:lang w:eastAsia="da-DK"/>
        </w:rPr>
        <w:t>Formativ og summativ evaluering</w:t>
      </w:r>
    </w:p>
    <w:p w14:paraId="1F970428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Dine evalueringer af undervisningen.</w:t>
      </w:r>
    </w:p>
    <w:p w14:paraId="7F87342A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Dine refleksioner over dit eget arbejde med faget.</w:t>
      </w:r>
    </w:p>
    <w:p w14:paraId="00E933F6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Feedback fra andre elever.</w:t>
      </w:r>
    </w:p>
    <w:p w14:paraId="0D7B0BDC" w14:textId="77777777" w:rsidR="00660193" w:rsidRPr="00660193" w:rsidRDefault="00660193" w:rsidP="00660193">
      <w:pPr>
        <w:numPr>
          <w:ilvl w:val="1"/>
          <w:numId w:val="3"/>
        </w:numPr>
        <w:shd w:val="clear" w:color="auto" w:fill="FFFFFF"/>
        <w:spacing w:after="74" w:line="240" w:lineRule="auto"/>
        <w:ind w:left="960"/>
        <w:rPr>
          <w:rFonts w:eastAsia="Times New Roman" w:cstheme="minorHAnsi"/>
          <w:color w:val="333333"/>
          <w:lang w:eastAsia="da-DK"/>
        </w:rPr>
      </w:pPr>
      <w:r w:rsidRPr="00660193">
        <w:rPr>
          <w:rFonts w:eastAsia="Times New Roman" w:cstheme="minorHAnsi"/>
          <w:color w:val="333333"/>
          <w:lang w:eastAsia="da-DK"/>
        </w:rPr>
        <w:t>Feedback fra din lærer.</w:t>
      </w:r>
    </w:p>
    <w:p w14:paraId="5A514C3B" w14:textId="7BE659A2" w:rsidR="009C4459" w:rsidRDefault="009C4459">
      <w:pPr>
        <w:rPr>
          <w:rFonts w:eastAsia="Times New Roman" w:cstheme="minorHAnsi"/>
          <w:b/>
          <w:bCs/>
          <w:color w:val="333333"/>
          <w:kern w:val="36"/>
          <w:lang w:eastAsia="da-DK"/>
        </w:rPr>
      </w:pPr>
    </w:p>
    <w:p w14:paraId="091E4568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Du kan altid overveje følgende, når du laver teoretiske overvejelser over de 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praktiske øvelser</w:t>
      </w:r>
      <w:r>
        <w:rPr>
          <w:rStyle w:val="normaltextrun"/>
          <w:rFonts w:ascii="Calibri" w:hAnsi="Calibri" w:cs="Calibri"/>
          <w:b/>
          <w:bCs/>
          <w:color w:val="000000"/>
        </w:rPr>
        <w:t>:</w:t>
      </w:r>
      <w:r>
        <w:rPr>
          <w:rStyle w:val="eop"/>
          <w:rFonts w:ascii="Calibri" w:hAnsi="Calibri" w:cs="Calibri"/>
          <w:color w:val="000000"/>
        </w:rPr>
        <w:t> </w:t>
      </w:r>
    </w:p>
    <w:p w14:paraId="69596D70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Her fokuserer på du at inddrage f</w:t>
      </w:r>
      <w:r>
        <w:rPr>
          <w:rStyle w:val="normaltextrun"/>
          <w:rFonts w:ascii="Calibri" w:hAnsi="Calibri" w:cs="Calibri"/>
          <w:sz w:val="22"/>
          <w:szCs w:val="22"/>
        </w:rPr>
        <w:t>aglig viden i dit praksisarbejde / innovative og praktiske færdigheder / idégenereringens faser / udviklingen og gennemførelsen af et projekt / eksperimenter og erfaringer med materialer / bevidsthed om egne læringsprocesser.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C8468B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C4708B4" w14:textId="77777777" w:rsidR="000B47EC" w:rsidRDefault="000B47EC" w:rsidP="000B47EC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25C2CB" w14:textId="77777777" w:rsidR="000B47EC" w:rsidRDefault="000B47EC" w:rsidP="000B47E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Fremgangsmåde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- hvad gik opgaven ud på, og hvordan har jeg udført den?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AEEB0B" w14:textId="77777777" w:rsidR="000B47EC" w:rsidRDefault="000B47EC" w:rsidP="000B47E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Overvejelser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- hvorfor var opgaven relevant? Hvilke materialer brugte jeg?</w:t>
      </w:r>
      <w:r>
        <w:rPr>
          <w:rStyle w:val="scxw134977117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Hvilken teori fra undervisningen kan jeg inddrage?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47BE43C" w14:textId="77777777" w:rsidR="000B47EC" w:rsidRDefault="000B47EC" w:rsidP="000B47E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Valg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- hvorfor gjorde jeg som jeg gjorde? Fx farvevalg, materialevalg,</w:t>
      </w:r>
      <w:r>
        <w:rPr>
          <w:rStyle w:val="scxw134977117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fravalg og tilvalg osv.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EF801B" w14:textId="77777777" w:rsidR="000B47EC" w:rsidRDefault="000B47EC" w:rsidP="000B47E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Eksperimenter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prøvede jeg nogle andre materialer af end det, som først faldt mig ind? Hvordan medvirkede disse eksperimenter til mit projekt / praktiske øvelse udviklede sig?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124906" w14:textId="77777777" w:rsidR="000B47EC" w:rsidRDefault="000B47EC" w:rsidP="000B47E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Evaluering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- evaluering handler ikke om man synes noget blev pænt eller</w:t>
      </w:r>
      <w:r>
        <w:rPr>
          <w:rStyle w:val="scxw134977117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grimt, men mere om, hvordan man har løst opgaven. Fx lykkedes det at lave en</w:t>
      </w:r>
      <w:r>
        <w:rPr>
          <w:rStyle w:val="scxw134977117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ønsket skyggevirkning eller blande sig frem til en bestemt jordfarve, eller</w:t>
      </w:r>
      <w:r>
        <w:rPr>
          <w:rStyle w:val="scxw134977117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blev resultatet ikke som forventet?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885461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19E7FA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23E53A63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33333"/>
        </w:rPr>
        <w:t>Du kan altid overveje følgende, når du reflekterer over det </w:t>
      </w:r>
      <w:r>
        <w:rPr>
          <w:rStyle w:val="normaltextrun"/>
          <w:rFonts w:ascii="Calibri" w:hAnsi="Calibri" w:cs="Calibri"/>
          <w:b/>
          <w:bCs/>
          <w:i/>
          <w:iCs/>
          <w:color w:val="333333"/>
        </w:rPr>
        <w:t>teoretiske</w:t>
      </w:r>
      <w:r>
        <w:rPr>
          <w:rStyle w:val="normaltextrun"/>
          <w:rFonts w:ascii="Calibri" w:hAnsi="Calibri" w:cs="Calibri"/>
          <w:b/>
          <w:bCs/>
          <w:color w:val="333333"/>
        </w:rPr>
        <w:t> og </w:t>
      </w:r>
      <w:r>
        <w:rPr>
          <w:rStyle w:val="normaltextrun"/>
          <w:rFonts w:ascii="Calibri" w:hAnsi="Calibri" w:cs="Calibri"/>
          <w:b/>
          <w:bCs/>
          <w:i/>
          <w:iCs/>
          <w:color w:val="333333"/>
        </w:rPr>
        <w:t>analytiske</w:t>
      </w:r>
      <w:r>
        <w:rPr>
          <w:rStyle w:val="normaltextrun"/>
          <w:rFonts w:ascii="Calibri" w:hAnsi="Calibri" w:cs="Calibri"/>
          <w:b/>
          <w:bCs/>
          <w:color w:val="333333"/>
        </w:rPr>
        <w:t> indhold: </w:t>
      </w:r>
      <w:r>
        <w:rPr>
          <w:rStyle w:val="eop"/>
          <w:rFonts w:ascii="Calibri" w:hAnsi="Calibri" w:cs="Calibri"/>
          <w:color w:val="333333"/>
        </w:rPr>
        <w:t> </w:t>
      </w:r>
    </w:p>
    <w:p w14:paraId="2BFDB644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Her fokuserer du på analytiske evner / beherskelse af forskellige arbejdsformer / kommunikative færdigheder / overskue / strukturere / tage stilling til og formidlet et materiale på en relevant og forståelig måde.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46216D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33333"/>
        </w:rPr>
        <w:t> </w:t>
      </w:r>
    </w:p>
    <w:p w14:paraId="007D1A75" w14:textId="77777777" w:rsidR="000B47EC" w:rsidRDefault="000B47EC" w:rsidP="000B47E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Hvilke værker kan visuelt understøtte tematiske emner bedst muligt? 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5A6CB565" w14:textId="77777777" w:rsidR="000B47EC" w:rsidRDefault="000B47EC" w:rsidP="000B47E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Hvordan arbejder kunstneren med formalanalytiske elementer (rum / flade, farve, komposition, lys / skygge) og malertekniske elementer (f.eks. kraftige penselstrøg / iscenesættelse af rummet i en installation)? Vigtigt: hvad er så effekten af disse virkemidler? 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1777DB0E" w14:textId="77777777" w:rsidR="000B47EC" w:rsidRDefault="000B47EC" w:rsidP="000B47E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Hvordan kan man fortolke værket gennem de tre analytiske synsvinkler (form-, indhold- og kontekst) og hvornår giver det mening at læse betydning / kontekst ind i et værk? 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6C1B7496" w14:textId="77777777" w:rsidR="000B47EC" w:rsidRDefault="000B47EC" w:rsidP="000B47E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Tænk over en variation af udtryksformer i de værker, du samler i din </w:t>
      </w:r>
      <w:r>
        <w:rPr>
          <w:rStyle w:val="spellingerror"/>
          <w:rFonts w:ascii="Calibri" w:hAnsi="Calibri" w:cs="Calibri"/>
          <w:color w:val="333333"/>
          <w:sz w:val="22"/>
          <w:szCs w:val="22"/>
        </w:rPr>
        <w:t>portfolio</w:t>
      </w:r>
      <w:r>
        <w:rPr>
          <w:rStyle w:val="normaltextrun"/>
          <w:rFonts w:ascii="Calibri" w:hAnsi="Calibri" w:cs="Calibri"/>
          <w:color w:val="333333"/>
          <w:sz w:val="22"/>
          <w:szCs w:val="22"/>
        </w:rPr>
        <w:t> (hvordan formidler de forskellige udtryksformer temaer / problemstillinger?). 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745489C9" w14:textId="77777777" w:rsidR="000B47EC" w:rsidRDefault="000B47EC" w:rsidP="000B47E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Hvordan kommunikerer jeg bedst muligt visuelt i min </w:t>
      </w:r>
      <w:r>
        <w:rPr>
          <w:rStyle w:val="spellingerror"/>
          <w:rFonts w:ascii="Calibri" w:hAnsi="Calibri" w:cs="Calibri"/>
          <w:color w:val="333333"/>
          <w:sz w:val="22"/>
          <w:szCs w:val="22"/>
        </w:rPr>
        <w:t>portfolio</w:t>
      </w:r>
      <w:r>
        <w:rPr>
          <w:rStyle w:val="normaltextrun"/>
          <w:rFonts w:ascii="Calibri" w:hAnsi="Calibri" w:cs="Calibri"/>
          <w:color w:val="333333"/>
          <w:sz w:val="22"/>
          <w:szCs w:val="22"/>
        </w:rPr>
        <w:t>? Tænk her på brug af både professionelle kunstneres værker / referencer til historiske fotos / avisartikler / Instagram-inspiration / egne skitser (analoge og digitale) osv. 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6A36E86A" w14:textId="77777777" w:rsidR="000B47EC" w:rsidRDefault="000B47EC" w:rsidP="000B47E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Tænk i kontraster og ligheder: hvordan kan man se at forskellige værker arbejder med det samme tema / materiale / formalanalytisk fokus (f.eks. brug af lys og farver) og hvordan kan man se, at værkerne adskiller sig fra hinanden? 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577F2936" w14:textId="77777777" w:rsidR="000B47EC" w:rsidRDefault="000B47EC" w:rsidP="000B47E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333333"/>
          <w:sz w:val="22"/>
          <w:szCs w:val="22"/>
        </w:rPr>
        <w:t>Hvordan strukturerer jeg bedst muligt en logisk sammenhængende og fagligt funderet analyse?</w:t>
      </w: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445CDC60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p w14:paraId="397F2DF6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33333"/>
        </w:rPr>
        <w:t>Du kan altid overveje følgende, når du reflekterer over sociale kompetencer: </w:t>
      </w:r>
      <w:r>
        <w:rPr>
          <w:rStyle w:val="eop"/>
          <w:rFonts w:ascii="Calibri" w:hAnsi="Calibri" w:cs="Calibri"/>
          <w:color w:val="333333"/>
        </w:rPr>
        <w:t> </w:t>
      </w:r>
    </w:p>
    <w:p w14:paraId="5F12FD19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Her fokuserer du på samarbejde mellem klassekammerater / lærer og på at </w:t>
      </w:r>
      <w:r>
        <w:rPr>
          <w:rStyle w:val="spellingerror"/>
          <w:rFonts w:ascii="Calibri" w:hAnsi="Calibri" w:cs="Calibri"/>
          <w:sz w:val="22"/>
          <w:szCs w:val="22"/>
        </w:rPr>
        <w:t>portfolioen</w:t>
      </w:r>
      <w:r>
        <w:rPr>
          <w:rStyle w:val="normaltextrun"/>
          <w:rFonts w:ascii="Calibri" w:hAnsi="Calibri" w:cs="Calibri"/>
          <w:sz w:val="22"/>
          <w:szCs w:val="22"/>
        </w:rPr>
        <w:t> giver mulighed for gensidig (elev – elev) respons og vurdering / dialog (elev – lærer) / samarbejdsevne / åbenhed / omgængelighed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8493E7" w14:textId="77777777" w:rsidR="000B47EC" w:rsidRDefault="000B47EC" w:rsidP="000B47EC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Symbol" w:hAnsi="Symbol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Beskriv med 50-100 ord, hvad du har fået ud af at sidde sammen med 3 andre elever, mens I arbejdede med øvelsen.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2AED5E" w14:textId="77777777" w:rsidR="000B47EC" w:rsidRDefault="000B47EC" w:rsidP="000B47EC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Symbol" w:hAnsi="Symbol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Hvad får du ud af at opleve værket i virkeligheden (hvis det f.eks. er på en ekskursion)?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E11115" w14:textId="77777777" w:rsidR="000B47EC" w:rsidRDefault="000B47EC" w:rsidP="000B47EC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Udvælg 2-3 pointer fra lærerens feedback til dig på udførelsen af en teoretisk / analytisk / praktisk opgave i samspil med andre. Giver det mening for dig og hvordan har du mulighed for at udvikle dig i sociale aktiviteter baseret på disse pointer?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59159D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9F10B6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33333"/>
        </w:rPr>
        <w:t>Du kan altid overveje følgende, når du reflekterer over</w:t>
      </w:r>
      <w:r>
        <w:rPr>
          <w:rStyle w:val="normaltextrun"/>
          <w:rFonts w:ascii="Calibri" w:hAnsi="Calibri" w:cs="Calibri"/>
          <w:b/>
          <w:bCs/>
        </w:rPr>
        <w:t> personlige kompetencer: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50E672" w14:textId="77777777" w:rsidR="000B47EC" w:rsidRDefault="000B47EC" w:rsidP="000B47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Her fokuserer du på selvstændighed / selvtillid / initiativ / ansvarlighed / selvvurdering / kreativitet / </w:t>
      </w:r>
      <w:r>
        <w:rPr>
          <w:rStyle w:val="spellingerror"/>
          <w:rFonts w:ascii="Calibri" w:hAnsi="Calibri" w:cs="Calibri"/>
          <w:sz w:val="22"/>
          <w:szCs w:val="22"/>
        </w:rPr>
        <w:t>portfolioen</w:t>
      </w:r>
      <w:r>
        <w:rPr>
          <w:rStyle w:val="normaltextrun"/>
          <w:rFonts w:ascii="Calibri" w:hAnsi="Calibri" w:cs="Calibri"/>
          <w:sz w:val="22"/>
          <w:szCs w:val="22"/>
        </w:rPr>
        <w:t> vægter eleven som den aktive (og læreren som guide)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A54C19" w14:textId="77777777" w:rsidR="000B47EC" w:rsidRDefault="000B47EC" w:rsidP="000B47E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Symbol" w:hAnsi="Symbol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Hvilke opgaver / aktiviteter finder du svære / udfordrende i faget og hvorfor?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654D20" w14:textId="77777777" w:rsidR="000B47EC" w:rsidRDefault="000B47EC" w:rsidP="000B47E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Symbol" w:hAnsi="Symbol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Hvor ser du dine styrker i billedkunstfaget og hvorfor?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4C89A2" w14:textId="77777777" w:rsidR="000B47EC" w:rsidRDefault="000B47EC" w:rsidP="000B47E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Skriv 50-100 ord hvor du forklarer hvilke udfordringer du oplevede i arbejdsprocessen (f.eks. overføre et motiv fra et format til et andet / malearbejdet eller udtænke et selvstændigt værk ud fra en given problemstilling).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48F0DC" w14:textId="77777777" w:rsidR="000B47EC" w:rsidRDefault="000B47EC" w:rsidP="000B47E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Symbol" w:hAnsi="Symbol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Hvordan har du oplevet at være bundet til opgaven?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4CD5B5" w14:textId="77777777" w:rsidR="000B47EC" w:rsidRDefault="000B47EC" w:rsidP="000B47E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Symbol" w:hAnsi="Symbol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Hvordan har du oplevet at arbejde med et praktisk projekt, hvor du kun har skullet overholde nogle givne benspænd, men ellers har haft frie rammer?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AF338E" w14:textId="77777777" w:rsidR="000B47EC" w:rsidRDefault="000B47EC" w:rsidP="000B47E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Symbol" w:hAnsi="Symbol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Hvor ser du et behov for at du fokuserer dit arbejde i faget / hvilken kompetence vil du gerne styrke hos dig selv – og hvorfor?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58877E" w14:textId="77777777" w:rsidR="009C4459" w:rsidRPr="00A47BC2" w:rsidRDefault="009C4459">
      <w:pPr>
        <w:rPr>
          <w:rFonts w:eastAsia="Times New Roman" w:cstheme="minorHAnsi"/>
          <w:b/>
          <w:bCs/>
          <w:color w:val="333333"/>
          <w:kern w:val="36"/>
          <w:lang w:eastAsia="da-DK"/>
        </w:rPr>
      </w:pPr>
    </w:p>
    <w:p w14:paraId="1021F421" w14:textId="33D243CC" w:rsidR="00A47BC2" w:rsidRPr="00A47BC2" w:rsidRDefault="00A47BC2">
      <w:pP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da-DK"/>
        </w:rPr>
      </w:pPr>
      <w:r w:rsidRPr="00A47BC2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da-DK"/>
        </w:rPr>
        <w:t>Portfolio i billedkunst på Herning Gymnasium</w:t>
      </w:r>
    </w:p>
    <w:p w14:paraId="7EA98735" w14:textId="2E62674E" w:rsidR="00660193" w:rsidRPr="00A47BC2" w:rsidRDefault="00660193">
      <w:pPr>
        <w:rPr>
          <w:rFonts w:eastAsia="Times New Roman" w:cstheme="minorHAnsi"/>
          <w:color w:val="333333"/>
          <w:kern w:val="36"/>
          <w:lang w:eastAsia="da-DK"/>
        </w:rPr>
      </w:pPr>
      <w:r w:rsidRPr="00A47BC2">
        <w:rPr>
          <w:rFonts w:eastAsia="Times New Roman" w:cstheme="minorHAnsi"/>
          <w:color w:val="333333"/>
          <w:kern w:val="36"/>
          <w:lang w:eastAsia="da-DK"/>
        </w:rPr>
        <w:t xml:space="preserve">I billedkunstundervisningen på Herning Gymnasium anbefales du at arbejde i </w:t>
      </w:r>
      <w:r w:rsidRPr="004B402C">
        <w:rPr>
          <w:rFonts w:eastAsia="Times New Roman" w:cstheme="minorHAnsi"/>
          <w:color w:val="5B9BD5" w:themeColor="accent1"/>
          <w:kern w:val="36"/>
          <w:lang w:eastAsia="da-D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OneNote </w:t>
      </w:r>
      <w:r w:rsidRPr="00A47BC2">
        <w:rPr>
          <w:rFonts w:eastAsia="Times New Roman" w:cstheme="minorHAnsi"/>
          <w:color w:val="333333"/>
          <w:kern w:val="36"/>
          <w:lang w:eastAsia="da-DK"/>
        </w:rPr>
        <w:t xml:space="preserve">som din </w:t>
      </w:r>
      <w:proofErr w:type="spellStart"/>
      <w:r w:rsidRPr="004B402C">
        <w:rPr>
          <w:rFonts w:eastAsia="Times New Roman" w:cstheme="minorHAnsi"/>
          <w:bCs/>
          <w:color w:val="5B9BD5" w:themeColor="accent1"/>
          <w:kern w:val="36"/>
          <w:lang w:eastAsia="da-D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procesportfolio</w:t>
      </w:r>
      <w:proofErr w:type="spellEnd"/>
      <w:r w:rsidRPr="004B402C">
        <w:rPr>
          <w:rFonts w:eastAsia="Times New Roman" w:cstheme="minorHAnsi"/>
          <w:color w:val="5B9BD5" w:themeColor="accent1"/>
          <w:kern w:val="36"/>
          <w:lang w:eastAsia="da-D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47BC2">
        <w:rPr>
          <w:rFonts w:eastAsia="Times New Roman" w:cstheme="minorHAnsi"/>
          <w:color w:val="333333"/>
          <w:kern w:val="36"/>
          <w:lang w:eastAsia="da-DK"/>
        </w:rPr>
        <w:t xml:space="preserve">suppleret med en fysisk sort A3 ringbindsmappe til praktiske øvelser og fysiske skitser. </w:t>
      </w:r>
    </w:p>
    <w:p w14:paraId="577135FA" w14:textId="2D3091E3" w:rsidR="00660193" w:rsidRPr="00A47BC2" w:rsidRDefault="00660193">
      <w:pPr>
        <w:rPr>
          <w:rFonts w:eastAsia="Times New Roman" w:cstheme="minorHAnsi"/>
          <w:color w:val="333333"/>
          <w:kern w:val="36"/>
          <w:lang w:eastAsia="da-DK"/>
        </w:rPr>
      </w:pPr>
    </w:p>
    <w:p w14:paraId="5E9D7E19" w14:textId="285F071F" w:rsidR="00E70B0C" w:rsidRPr="00A47BC2" w:rsidRDefault="00660193">
      <w:pPr>
        <w:rPr>
          <w:rFonts w:eastAsia="Times New Roman" w:cstheme="minorHAnsi"/>
          <w:color w:val="333333"/>
          <w:kern w:val="36"/>
          <w:lang w:eastAsia="da-DK"/>
        </w:rPr>
      </w:pPr>
      <w:r w:rsidRPr="00A47BC2">
        <w:rPr>
          <w:rFonts w:eastAsia="Times New Roman" w:cstheme="minorHAnsi"/>
          <w:color w:val="333333"/>
          <w:kern w:val="36"/>
          <w:lang w:eastAsia="da-DK"/>
        </w:rPr>
        <w:t xml:space="preserve">Som </w:t>
      </w:r>
      <w:r w:rsidRPr="004B402C">
        <w:rPr>
          <w:rFonts w:eastAsia="Times New Roman" w:cstheme="minorHAnsi"/>
          <w:bCs/>
          <w:color w:val="5B9BD5" w:themeColor="accent1"/>
          <w:kern w:val="36"/>
          <w:lang w:eastAsia="da-D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præsentationsværktøj</w:t>
      </w:r>
      <w:r w:rsidRPr="004B402C">
        <w:rPr>
          <w:rFonts w:eastAsia="Times New Roman" w:cstheme="minorHAnsi"/>
          <w:color w:val="5B9BD5" w:themeColor="accent1"/>
          <w:kern w:val="36"/>
          <w:lang w:eastAsia="da-D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47BC2">
        <w:rPr>
          <w:rFonts w:eastAsia="Times New Roman" w:cstheme="minorHAnsi"/>
          <w:color w:val="333333"/>
          <w:kern w:val="36"/>
          <w:lang w:eastAsia="da-DK"/>
        </w:rPr>
        <w:t>anbefales det, at du benytter et af disse:</w:t>
      </w:r>
    </w:p>
    <w:p w14:paraId="7C2A4167" w14:textId="5F0035E3" w:rsidR="00660193" w:rsidRPr="00A47BC2" w:rsidRDefault="00660193" w:rsidP="00660193">
      <w:pPr>
        <w:pStyle w:val="Listeafsnit"/>
        <w:numPr>
          <w:ilvl w:val="0"/>
          <w:numId w:val="5"/>
        </w:numPr>
        <w:rPr>
          <w:rFonts w:cstheme="minorHAnsi"/>
        </w:rPr>
      </w:pPr>
      <w:r w:rsidRPr="00A47BC2">
        <w:rPr>
          <w:rFonts w:cstheme="minorHAnsi"/>
        </w:rPr>
        <w:t xml:space="preserve">Microsoft </w:t>
      </w:r>
      <w:proofErr w:type="spellStart"/>
      <w:r w:rsidRPr="00A47BC2">
        <w:rPr>
          <w:rFonts w:cstheme="minorHAnsi"/>
        </w:rPr>
        <w:t>Powerpoint</w:t>
      </w:r>
      <w:proofErr w:type="spellEnd"/>
      <w:r w:rsidRPr="00A47BC2">
        <w:rPr>
          <w:rFonts w:cstheme="minorHAnsi"/>
        </w:rPr>
        <w:t xml:space="preserve"> </w:t>
      </w:r>
      <w:r w:rsidR="007D223B">
        <w:rPr>
          <w:rFonts w:cstheme="minorHAnsi"/>
        </w:rPr>
        <w:t xml:space="preserve">(ligger i </w:t>
      </w:r>
      <w:proofErr w:type="spellStart"/>
      <w:r w:rsidR="00540B72">
        <w:rPr>
          <w:rFonts w:cstheme="minorHAnsi"/>
        </w:rPr>
        <w:t>Officepakken</w:t>
      </w:r>
      <w:proofErr w:type="spellEnd"/>
      <w:r w:rsidR="007D223B">
        <w:rPr>
          <w:rFonts w:cstheme="minorHAnsi"/>
        </w:rPr>
        <w:t>)</w:t>
      </w:r>
      <w:r w:rsidR="00540B72">
        <w:rPr>
          <w:rFonts w:cstheme="minorHAnsi"/>
        </w:rPr>
        <w:t xml:space="preserve"> </w:t>
      </w:r>
    </w:p>
    <w:p w14:paraId="2E76F904" w14:textId="6797F4B9" w:rsidR="00660193" w:rsidRPr="00EA50B3" w:rsidRDefault="00660193" w:rsidP="00660193">
      <w:pPr>
        <w:pStyle w:val="Listeafsnit"/>
        <w:numPr>
          <w:ilvl w:val="0"/>
          <w:numId w:val="5"/>
        </w:numPr>
        <w:rPr>
          <w:rFonts w:cstheme="minorHAnsi"/>
          <w:lang w:val="en-US"/>
        </w:rPr>
      </w:pPr>
      <w:r w:rsidRPr="00EA50B3">
        <w:rPr>
          <w:rFonts w:cstheme="minorHAnsi"/>
          <w:lang w:val="en-US"/>
        </w:rPr>
        <w:t xml:space="preserve">Microsoft Sway </w:t>
      </w:r>
      <w:r w:rsidR="007D223B" w:rsidRPr="00EA50B3">
        <w:rPr>
          <w:rFonts w:cstheme="minorHAnsi"/>
          <w:lang w:val="en-US"/>
        </w:rPr>
        <w:t>(find den via I</w:t>
      </w:r>
      <w:r w:rsidR="00540B72" w:rsidRPr="00EA50B3">
        <w:rPr>
          <w:rFonts w:cstheme="minorHAnsi"/>
          <w:lang w:val="en-US"/>
        </w:rPr>
        <w:t>ntranet</w:t>
      </w:r>
      <w:r w:rsidR="007D223B" w:rsidRPr="00EA50B3">
        <w:rPr>
          <w:rFonts w:cstheme="minorHAnsi"/>
          <w:lang w:val="en-US"/>
        </w:rPr>
        <w:t>,</w:t>
      </w:r>
      <w:r w:rsidR="00540B72" w:rsidRPr="00EA50B3">
        <w:rPr>
          <w:rFonts w:cstheme="minorHAnsi"/>
          <w:lang w:val="en-US"/>
        </w:rPr>
        <w:t xml:space="preserve"> Offi</w:t>
      </w:r>
      <w:r w:rsidR="00EA50B3" w:rsidRPr="00EA50B3">
        <w:rPr>
          <w:rFonts w:cstheme="minorHAnsi"/>
          <w:lang w:val="en-US"/>
        </w:rPr>
        <w:t>c</w:t>
      </w:r>
      <w:r w:rsidR="00540B72" w:rsidRPr="00EA50B3">
        <w:rPr>
          <w:rFonts w:cstheme="minorHAnsi"/>
          <w:lang w:val="en-US"/>
        </w:rPr>
        <w:t>e 365</w:t>
      </w:r>
      <w:r w:rsidR="007D223B" w:rsidRPr="00EA50B3">
        <w:rPr>
          <w:rFonts w:cstheme="minorHAnsi"/>
          <w:lang w:val="en-US"/>
        </w:rPr>
        <w:t xml:space="preserve"> apps)</w:t>
      </w:r>
    </w:p>
    <w:p w14:paraId="165E4DEE" w14:textId="4A97013F" w:rsidR="00660193" w:rsidRPr="00A47BC2" w:rsidRDefault="00660193" w:rsidP="00660193">
      <w:pPr>
        <w:pStyle w:val="Listeafsnit"/>
        <w:numPr>
          <w:ilvl w:val="0"/>
          <w:numId w:val="5"/>
        </w:numPr>
        <w:rPr>
          <w:rFonts w:cstheme="minorHAnsi"/>
        </w:rPr>
      </w:pPr>
      <w:r w:rsidRPr="00A47BC2">
        <w:rPr>
          <w:rFonts w:cstheme="minorHAnsi"/>
        </w:rPr>
        <w:t xml:space="preserve">Adobe Spark </w:t>
      </w:r>
      <w:r w:rsidR="00540B72">
        <w:rPr>
          <w:rFonts w:cstheme="minorHAnsi"/>
        </w:rPr>
        <w:t>(Skal tildeles fra IT-kontoret, din lærer kontakter dem)</w:t>
      </w:r>
    </w:p>
    <w:p w14:paraId="12219E5E" w14:textId="2D4CE3B9" w:rsidR="00660193" w:rsidRPr="00A47BC2" w:rsidRDefault="00660193" w:rsidP="00660193">
      <w:pPr>
        <w:pStyle w:val="Listeafsnit"/>
        <w:numPr>
          <w:ilvl w:val="0"/>
          <w:numId w:val="5"/>
        </w:numPr>
        <w:rPr>
          <w:rFonts w:cstheme="minorHAnsi"/>
        </w:rPr>
      </w:pPr>
      <w:r w:rsidRPr="00A47BC2">
        <w:rPr>
          <w:rFonts w:cstheme="minorHAnsi"/>
        </w:rPr>
        <w:t xml:space="preserve">Adobe Illustrator </w:t>
      </w:r>
      <w:r w:rsidR="00540B72">
        <w:rPr>
          <w:rFonts w:cstheme="minorHAnsi"/>
        </w:rPr>
        <w:t xml:space="preserve">(Skal tildeles fra IT-kontoret, din lærer kontakter dem) </w:t>
      </w:r>
    </w:p>
    <w:p w14:paraId="7990C558" w14:textId="44021CCE" w:rsidR="00A311AC" w:rsidRDefault="00660193" w:rsidP="00A311AC">
      <w:pPr>
        <w:pStyle w:val="Listeafsnit"/>
        <w:numPr>
          <w:ilvl w:val="0"/>
          <w:numId w:val="5"/>
        </w:numPr>
      </w:pPr>
      <w:r>
        <w:t xml:space="preserve">Prezi </w:t>
      </w:r>
      <w:r w:rsidR="00705EAD">
        <w:t xml:space="preserve">(gratisprogram på nettet) </w:t>
      </w:r>
    </w:p>
    <w:p w14:paraId="259A2637" w14:textId="751014E4" w:rsidR="007D223B" w:rsidRDefault="007D223B" w:rsidP="00E70B0C">
      <w:pPr>
        <w:rPr>
          <w:rFonts w:eastAsia="Times New Roman" w:cstheme="minorHAnsi"/>
          <w:color w:val="333333"/>
          <w:kern w:val="36"/>
          <w:lang w:eastAsia="da-DK"/>
        </w:rPr>
      </w:pPr>
    </w:p>
    <w:p w14:paraId="6EEC8EFD" w14:textId="77777777" w:rsidR="00747F97" w:rsidRDefault="00747F97" w:rsidP="004B402C">
      <w:pPr>
        <w:rPr>
          <w:b/>
          <w:bCs/>
          <w:sz w:val="24"/>
          <w:szCs w:val="24"/>
        </w:rPr>
      </w:pPr>
    </w:p>
    <w:p w14:paraId="6AC8E774" w14:textId="35A3FB4D" w:rsidR="004B402C" w:rsidRPr="004B402C" w:rsidRDefault="004B402C" w:rsidP="004B402C">
      <w:pPr>
        <w:rPr>
          <w:b/>
          <w:bCs/>
          <w:sz w:val="24"/>
          <w:szCs w:val="24"/>
        </w:rPr>
      </w:pPr>
      <w:r w:rsidRPr="004B402C">
        <w:rPr>
          <w:b/>
          <w:bCs/>
          <w:sz w:val="24"/>
          <w:szCs w:val="24"/>
        </w:rPr>
        <w:t xml:space="preserve">Overblik over diverse programmer: </w:t>
      </w:r>
    </w:p>
    <w:p w14:paraId="71774FCC" w14:textId="55E9A3FA" w:rsidR="004B402C" w:rsidRPr="00E70B0C" w:rsidRDefault="004B402C" w:rsidP="004B402C">
      <w:r>
        <w:t xml:space="preserve">”Creative Cloud desktop” viser et overblik over alle programmer tilgængeligt og hvilket formål man kan bruge dem til.  </w:t>
      </w:r>
    </w:p>
    <w:p w14:paraId="4FFE7FBD" w14:textId="0BCD2017" w:rsidR="004B402C" w:rsidRDefault="004B402C" w:rsidP="00E70B0C">
      <w:pPr>
        <w:rPr>
          <w:rFonts w:eastAsia="Times New Roman" w:cstheme="minorHAnsi"/>
          <w:color w:val="333333"/>
          <w:kern w:val="36"/>
          <w:lang w:eastAsia="da-DK"/>
        </w:rPr>
      </w:pPr>
      <w:r>
        <w:rPr>
          <w:rFonts w:eastAsia="Times New Roman" w:cstheme="minorHAnsi"/>
          <w:color w:val="333333"/>
          <w:kern w:val="36"/>
          <w:lang w:eastAsia="da-DK"/>
        </w:rPr>
        <w:t xml:space="preserve"> </w:t>
      </w:r>
    </w:p>
    <w:p w14:paraId="49EF333F" w14:textId="7C6F2F18" w:rsidR="00A311AC" w:rsidRDefault="007D223B" w:rsidP="00660193">
      <w:pP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da-DK"/>
        </w:rPr>
      </w:pPr>
      <w:r w:rsidRPr="007D223B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da-DK"/>
        </w:rPr>
        <w:t>B</w:t>
      </w:r>
      <w:r w:rsidR="00E70B0C" w:rsidRPr="007D223B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da-DK"/>
        </w:rPr>
        <w:t xml:space="preserve">illedredigering:  </w:t>
      </w:r>
    </w:p>
    <w:p w14:paraId="3FB53AB1" w14:textId="6A6AB001" w:rsidR="007D223B" w:rsidRDefault="007D223B" w:rsidP="007D223B">
      <w:r w:rsidRPr="004B402C">
        <w:rPr>
          <w:highlight w:val="yellow"/>
        </w:rPr>
        <w:t>OBS</w:t>
      </w:r>
      <w:r w:rsidR="004B402C" w:rsidRPr="004B402C">
        <w:rPr>
          <w:highlight w:val="yellow"/>
        </w:rPr>
        <w:t xml:space="preserve"> - vigtigt</w:t>
      </w:r>
      <w:r>
        <w:t xml:space="preserve">: Fotos taget med mobilen må </w:t>
      </w:r>
      <w:r w:rsidRPr="00A311AC">
        <w:rPr>
          <w:i/>
          <w:iCs/>
        </w:rPr>
        <w:t>ikke</w:t>
      </w:r>
      <w:r>
        <w:t xml:space="preserve"> sendes på mail. Det forringer kvaliteten af billedet kraftigt. Upload i stedet filen via OneDrive appen, så det kan lægges i OneDrive. </w:t>
      </w:r>
    </w:p>
    <w:p w14:paraId="67A505EB" w14:textId="77777777" w:rsidR="004B402C" w:rsidRDefault="004B402C" w:rsidP="007D223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80F304" w14:textId="75FC35B3" w:rsidR="004B402C" w:rsidRDefault="007D223B" w:rsidP="007D223B">
      <w:r w:rsidRPr="007D223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Simpel billedredigering</w:t>
      </w:r>
      <w:r>
        <w:t xml:space="preserve"> (kontraster, farver, lys, filstørrelse): </w:t>
      </w:r>
    </w:p>
    <w:p w14:paraId="12BCBA41" w14:textId="1AEA3F18" w:rsidR="00EA50B3" w:rsidRDefault="007D223B" w:rsidP="004B402C">
      <w:pPr>
        <w:pStyle w:val="Listeafsnit"/>
        <w:numPr>
          <w:ilvl w:val="0"/>
          <w:numId w:val="5"/>
        </w:numPr>
      </w:pPr>
      <w:proofErr w:type="spellStart"/>
      <w:r>
        <w:t>IfranView</w:t>
      </w:r>
      <w:proofErr w:type="spellEnd"/>
      <w:r>
        <w:t xml:space="preserve"> (Gratisprogram til Windows, som skal downloades)</w:t>
      </w:r>
    </w:p>
    <w:p w14:paraId="02879A62" w14:textId="0B40C993" w:rsidR="007D223B" w:rsidRDefault="007D223B" w:rsidP="004B402C">
      <w:pPr>
        <w:pStyle w:val="Listeafsnit"/>
        <w:numPr>
          <w:ilvl w:val="0"/>
          <w:numId w:val="5"/>
        </w:numPr>
      </w:pPr>
      <w:proofErr w:type="spellStart"/>
      <w:r>
        <w:t>PreView</w:t>
      </w:r>
      <w:proofErr w:type="spellEnd"/>
      <w:r>
        <w:t xml:space="preserve"> på Macs (indbygget) </w:t>
      </w:r>
    </w:p>
    <w:p w14:paraId="4F81B58A" w14:textId="4DB8E2E4" w:rsidR="00EA50B3" w:rsidRDefault="00EA50B3" w:rsidP="004B402C">
      <w:pPr>
        <w:pStyle w:val="Listeafsnit"/>
        <w:numPr>
          <w:ilvl w:val="0"/>
          <w:numId w:val="5"/>
        </w:numPr>
      </w:pPr>
      <w:r>
        <w:t xml:space="preserve">Til Macs: Fotos </w:t>
      </w:r>
    </w:p>
    <w:p w14:paraId="48E524A9" w14:textId="367F1783" w:rsidR="00EA50B3" w:rsidRDefault="00EA50B3" w:rsidP="004B402C">
      <w:pPr>
        <w:pStyle w:val="Listeafsnit"/>
        <w:numPr>
          <w:ilvl w:val="0"/>
          <w:numId w:val="5"/>
        </w:numPr>
      </w:pPr>
      <w:proofErr w:type="spellStart"/>
      <w:r>
        <w:t>Lightroom</w:t>
      </w:r>
      <w:proofErr w:type="spellEnd"/>
      <w:r>
        <w:t xml:space="preserve"> </w:t>
      </w:r>
      <w:r w:rsidRPr="004B402C">
        <w:rPr>
          <w:rFonts w:cstheme="minorHAnsi"/>
        </w:rPr>
        <w:t>(Skal tildeles fra IT-kontoret, din lærer kontakter dem)</w:t>
      </w:r>
      <w:r>
        <w:rPr>
          <w:rFonts w:cstheme="minorHAnsi"/>
        </w:rPr>
        <w:t xml:space="preserve"> </w:t>
      </w:r>
    </w:p>
    <w:p w14:paraId="4A2E86F5" w14:textId="77777777" w:rsidR="004B402C" w:rsidRDefault="004B402C" w:rsidP="007D223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8803F4" w14:textId="45EA5793" w:rsidR="004B402C" w:rsidRDefault="007D223B" w:rsidP="007D223B">
      <w:r w:rsidRPr="007D223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Redigering af indhold</w:t>
      </w:r>
      <w:r>
        <w:t xml:space="preserve">: </w:t>
      </w:r>
    </w:p>
    <w:p w14:paraId="2699798F" w14:textId="00CD1F60" w:rsidR="007D223B" w:rsidRDefault="007D223B" w:rsidP="004B402C">
      <w:pPr>
        <w:pStyle w:val="Listeafsnit"/>
        <w:numPr>
          <w:ilvl w:val="0"/>
          <w:numId w:val="5"/>
        </w:numPr>
      </w:pPr>
      <w:r>
        <w:t xml:space="preserve">Photoshop </w:t>
      </w:r>
      <w:r w:rsidRPr="004B402C">
        <w:rPr>
          <w:rFonts w:cstheme="minorHAnsi"/>
        </w:rPr>
        <w:t xml:space="preserve">(Skal tildeles fra IT-kontoret, din lærer kontakter dem) </w:t>
      </w:r>
    </w:p>
    <w:p w14:paraId="417461F7" w14:textId="0A23BAA5" w:rsidR="00660193" w:rsidRDefault="00660193" w:rsidP="00660193"/>
    <w:p w14:paraId="01E898D6" w14:textId="77777777" w:rsidR="00E70B0C" w:rsidRPr="007D223B" w:rsidRDefault="00E70B0C" w:rsidP="00660193">
      <w:pPr>
        <w:rPr>
          <w:b/>
          <w:bCs/>
          <w:sz w:val="24"/>
          <w:szCs w:val="24"/>
        </w:rPr>
      </w:pPr>
      <w:r w:rsidRPr="007D223B">
        <w:rPr>
          <w:b/>
          <w:bCs/>
          <w:sz w:val="24"/>
          <w:szCs w:val="24"/>
        </w:rPr>
        <w:t xml:space="preserve">Videoredigering: </w:t>
      </w:r>
    </w:p>
    <w:p w14:paraId="22CBA02C" w14:textId="3B4AFDC0" w:rsidR="00E70B0C" w:rsidRDefault="004B402C" w:rsidP="004B402C">
      <w:pPr>
        <w:pStyle w:val="Listeafsnit"/>
        <w:numPr>
          <w:ilvl w:val="0"/>
          <w:numId w:val="5"/>
        </w:numPr>
      </w:pPr>
      <w:r>
        <w:t xml:space="preserve">Til PC: </w:t>
      </w:r>
      <w:r w:rsidR="00E70B0C" w:rsidRPr="00E70B0C">
        <w:t>Premier</w:t>
      </w:r>
      <w:r w:rsidR="00705EAD">
        <w:t>e</w:t>
      </w:r>
      <w:r w:rsidR="00E70B0C" w:rsidRPr="00E70B0C">
        <w:t xml:space="preserve"> Pro / Premier</w:t>
      </w:r>
      <w:r w:rsidR="00705EAD">
        <w:t>e</w:t>
      </w:r>
      <w:r w:rsidR="00E70B0C" w:rsidRPr="00E70B0C">
        <w:t xml:space="preserve"> Rush (den lette ud</w:t>
      </w:r>
      <w:r w:rsidR="00E70B0C">
        <w:t xml:space="preserve">gave) </w:t>
      </w:r>
    </w:p>
    <w:p w14:paraId="46F58EF5" w14:textId="67D16837" w:rsidR="004B402C" w:rsidRDefault="004B402C" w:rsidP="004B402C">
      <w:pPr>
        <w:pStyle w:val="Listeafsnit"/>
        <w:numPr>
          <w:ilvl w:val="0"/>
          <w:numId w:val="5"/>
        </w:numPr>
      </w:pPr>
      <w:r>
        <w:t xml:space="preserve">Til Mac: </w:t>
      </w:r>
      <w:proofErr w:type="spellStart"/>
      <w:r w:rsidR="00EA50B3">
        <w:t>iMovie</w:t>
      </w:r>
      <w:proofErr w:type="spellEnd"/>
      <w:r w:rsidR="00EA50B3">
        <w:t xml:space="preserve"> (men I kan også bruge Premiere) </w:t>
      </w:r>
    </w:p>
    <w:p w14:paraId="5DD9C1AF" w14:textId="05E85056" w:rsidR="00E70B0C" w:rsidRDefault="00E70B0C" w:rsidP="00660193"/>
    <w:p w14:paraId="2B416082" w14:textId="77777777" w:rsidR="00E70B0C" w:rsidRPr="007D223B" w:rsidRDefault="00E70B0C" w:rsidP="00E70B0C">
      <w:pPr>
        <w:rPr>
          <w:b/>
          <w:bCs/>
          <w:sz w:val="24"/>
          <w:szCs w:val="24"/>
        </w:rPr>
      </w:pPr>
      <w:r w:rsidRPr="007D223B">
        <w:rPr>
          <w:b/>
          <w:bCs/>
          <w:sz w:val="24"/>
          <w:szCs w:val="24"/>
        </w:rPr>
        <w:t xml:space="preserve">Designredskaber: </w:t>
      </w:r>
    </w:p>
    <w:p w14:paraId="17230787" w14:textId="56DBC9B9" w:rsidR="00E70B0C" w:rsidRPr="00E70B0C" w:rsidRDefault="00E70B0C" w:rsidP="00E70B0C">
      <w:pPr>
        <w:pStyle w:val="Listeafsnit"/>
        <w:numPr>
          <w:ilvl w:val="0"/>
          <w:numId w:val="5"/>
        </w:numPr>
      </w:pPr>
      <w:r>
        <w:t>InDesign</w:t>
      </w:r>
      <w:r w:rsidR="002A24C1">
        <w:t xml:space="preserve">. Skal bruges til flere sider </w:t>
      </w:r>
      <w:r>
        <w:t>(en del af Ado</w:t>
      </w:r>
      <w:r w:rsidR="00EA50B3">
        <w:t>b</w:t>
      </w:r>
      <w:r>
        <w:t>e</w:t>
      </w:r>
      <w:r w:rsidR="00EA50B3">
        <w:t>-</w:t>
      </w:r>
      <w:r>
        <w:t xml:space="preserve">pakken. </w:t>
      </w:r>
      <w:r w:rsidRPr="00E70B0C">
        <w:rPr>
          <w:rFonts w:cstheme="minorHAnsi"/>
        </w:rPr>
        <w:t>Skal tildeles fra IT-kontoret, din lærer kontakter dem)</w:t>
      </w:r>
    </w:p>
    <w:p w14:paraId="693CAED4" w14:textId="350B72E6" w:rsidR="00E70B0C" w:rsidRDefault="00E70B0C" w:rsidP="00E70B0C">
      <w:pPr>
        <w:pStyle w:val="Listeafsnit"/>
        <w:numPr>
          <w:ilvl w:val="0"/>
          <w:numId w:val="5"/>
        </w:numPr>
      </w:pPr>
      <w:r w:rsidRPr="004B402C">
        <w:t>Sketch Up</w:t>
      </w:r>
      <w:r w:rsidR="004B402C" w:rsidRPr="004B402C">
        <w:t xml:space="preserve"> </w:t>
      </w:r>
      <w:hyperlink r:id="rId9" w:history="1">
        <w:r w:rsidR="004B402C" w:rsidRPr="004B402C">
          <w:rPr>
            <w:rStyle w:val="Hyperlink"/>
          </w:rPr>
          <w:t>edu.sketchup.com</w:t>
        </w:r>
      </w:hyperlink>
      <w:r w:rsidR="004B402C" w:rsidRPr="004B402C">
        <w:t xml:space="preserve"> (kører online, det sk</w:t>
      </w:r>
      <w:r w:rsidR="004B402C">
        <w:t xml:space="preserve">al ikke downloades). Registrer dig via din skolemail. </w:t>
      </w:r>
    </w:p>
    <w:p w14:paraId="13439E8D" w14:textId="6F283EC7" w:rsidR="002A24C1" w:rsidRPr="004B402C" w:rsidRDefault="002A24C1" w:rsidP="002A24C1"/>
    <w:sectPr w:rsidR="002A24C1" w:rsidRPr="004B40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E0BC6" w14:textId="77777777" w:rsidR="00660193" w:rsidRDefault="00660193" w:rsidP="00660193">
      <w:pPr>
        <w:spacing w:after="0" w:line="240" w:lineRule="auto"/>
      </w:pPr>
      <w:r>
        <w:separator/>
      </w:r>
    </w:p>
  </w:endnote>
  <w:endnote w:type="continuationSeparator" w:id="0">
    <w:p w14:paraId="763B42E0" w14:textId="77777777" w:rsidR="00660193" w:rsidRDefault="00660193" w:rsidP="006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80330" w14:textId="77777777" w:rsidR="00660193" w:rsidRDefault="00660193" w:rsidP="00660193">
      <w:pPr>
        <w:spacing w:after="0" w:line="240" w:lineRule="auto"/>
      </w:pPr>
      <w:r>
        <w:separator/>
      </w:r>
    </w:p>
  </w:footnote>
  <w:footnote w:type="continuationSeparator" w:id="0">
    <w:p w14:paraId="7C01375F" w14:textId="77777777" w:rsidR="00660193" w:rsidRDefault="00660193" w:rsidP="00660193">
      <w:pPr>
        <w:spacing w:after="0" w:line="240" w:lineRule="auto"/>
      </w:pPr>
      <w:r>
        <w:continuationSeparator/>
      </w:r>
    </w:p>
  </w:footnote>
  <w:footnote w:id="1">
    <w:p w14:paraId="01AD2A77" w14:textId="144B1871" w:rsidR="00660193" w:rsidRDefault="00660193">
      <w:pPr>
        <w:pStyle w:val="Fodnotetekst"/>
      </w:pPr>
      <w:r>
        <w:rPr>
          <w:rStyle w:val="Fodnotehenvisning"/>
        </w:rPr>
        <w:footnoteRef/>
      </w:r>
      <w:r>
        <w:t xml:space="preserve"> Følgende tekst stammer fra </w:t>
      </w:r>
      <w:proofErr w:type="spellStart"/>
      <w:r>
        <w:t>iBogen</w:t>
      </w:r>
      <w:proofErr w:type="spellEnd"/>
      <w:r>
        <w:t xml:space="preserve"> </w:t>
      </w:r>
      <w:r w:rsidRPr="00660193">
        <w:rPr>
          <w:i/>
          <w:iCs/>
        </w:rPr>
        <w:t>Kunstens Stemmer</w:t>
      </w:r>
      <w:r>
        <w:t>, Forlaget Systime, 2020</w:t>
      </w:r>
      <w:r w:rsidR="00A47BC2">
        <w:t>,</w:t>
      </w:r>
      <w:r>
        <w:t xml:space="preserve"> s. 174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33E7"/>
    <w:multiLevelType w:val="hybridMultilevel"/>
    <w:tmpl w:val="B4D87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282C"/>
    <w:multiLevelType w:val="multilevel"/>
    <w:tmpl w:val="9C9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C53FD0"/>
    <w:multiLevelType w:val="multilevel"/>
    <w:tmpl w:val="9A6E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55EB7"/>
    <w:multiLevelType w:val="hybridMultilevel"/>
    <w:tmpl w:val="C1A2D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D30"/>
    <w:multiLevelType w:val="multilevel"/>
    <w:tmpl w:val="131C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A4523"/>
    <w:multiLevelType w:val="multilevel"/>
    <w:tmpl w:val="2F0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436191"/>
    <w:multiLevelType w:val="multilevel"/>
    <w:tmpl w:val="68C8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70" w:hanging="37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506D6"/>
    <w:multiLevelType w:val="hybridMultilevel"/>
    <w:tmpl w:val="ECB8111A"/>
    <w:lvl w:ilvl="0" w:tplc="794E23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70F34"/>
    <w:multiLevelType w:val="multilevel"/>
    <w:tmpl w:val="D7B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61567D"/>
    <w:multiLevelType w:val="hybridMultilevel"/>
    <w:tmpl w:val="A3429C60"/>
    <w:lvl w:ilvl="0" w:tplc="AD0AD5C0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  <w:color w:val="333333"/>
        <w:sz w:val="2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066F7"/>
    <w:multiLevelType w:val="multilevel"/>
    <w:tmpl w:val="9C1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D06FD"/>
    <w:multiLevelType w:val="hybridMultilevel"/>
    <w:tmpl w:val="8B48AF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A7794"/>
    <w:multiLevelType w:val="multilevel"/>
    <w:tmpl w:val="78F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DB5043"/>
    <w:multiLevelType w:val="multilevel"/>
    <w:tmpl w:val="C67C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866576"/>
    <w:multiLevelType w:val="hybridMultilevel"/>
    <w:tmpl w:val="6ABE7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6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93"/>
    <w:rsid w:val="000B47EC"/>
    <w:rsid w:val="001550B4"/>
    <w:rsid w:val="002A24C1"/>
    <w:rsid w:val="004B402C"/>
    <w:rsid w:val="00540B72"/>
    <w:rsid w:val="005D67D1"/>
    <w:rsid w:val="00660193"/>
    <w:rsid w:val="0067140F"/>
    <w:rsid w:val="00705EAD"/>
    <w:rsid w:val="00747F97"/>
    <w:rsid w:val="00753856"/>
    <w:rsid w:val="007D223B"/>
    <w:rsid w:val="008762FB"/>
    <w:rsid w:val="008D4264"/>
    <w:rsid w:val="009C4459"/>
    <w:rsid w:val="00A311AC"/>
    <w:rsid w:val="00A47BC2"/>
    <w:rsid w:val="00BC3CC4"/>
    <w:rsid w:val="00C94817"/>
    <w:rsid w:val="00E13F12"/>
    <w:rsid w:val="00E70B0C"/>
    <w:rsid w:val="00E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ECBC"/>
  <w15:chartTrackingRefBased/>
  <w15:docId w15:val="{6DC83AE4-CD8F-4BC6-BEBB-DA3B965D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6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660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019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6019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label">
    <w:name w:val="label"/>
    <w:basedOn w:val="Standardskrifttypeiafsnit"/>
    <w:rsid w:val="00660193"/>
  </w:style>
  <w:style w:type="paragraph" w:styleId="NormalWeb">
    <w:name w:val="Normal (Web)"/>
    <w:basedOn w:val="Normal"/>
    <w:uiPriority w:val="99"/>
    <w:semiHidden/>
    <w:unhideWhenUsed/>
    <w:rsid w:val="0066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660193"/>
    <w:rPr>
      <w:i/>
      <w:iCs/>
    </w:rPr>
  </w:style>
  <w:style w:type="paragraph" w:styleId="Listeafsnit">
    <w:name w:val="List Paragraph"/>
    <w:basedOn w:val="Normal"/>
    <w:uiPriority w:val="34"/>
    <w:qFormat/>
    <w:rsid w:val="00660193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66019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6019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60193"/>
    <w:rPr>
      <w:vertAlign w:val="superscript"/>
    </w:rPr>
  </w:style>
  <w:style w:type="character" w:styleId="Hyperlink">
    <w:name w:val="Hyperlink"/>
    <w:basedOn w:val="Standardskrifttypeiafsnit"/>
    <w:uiPriority w:val="99"/>
    <w:semiHidden/>
    <w:unhideWhenUsed/>
    <w:rsid w:val="004B402C"/>
    <w:rPr>
      <w:color w:val="0000FF"/>
      <w:u w:val="single"/>
    </w:rPr>
  </w:style>
  <w:style w:type="paragraph" w:customStyle="1" w:styleId="paragraph">
    <w:name w:val="paragraph"/>
    <w:basedOn w:val="Normal"/>
    <w:rsid w:val="000B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0B47EC"/>
  </w:style>
  <w:style w:type="character" w:customStyle="1" w:styleId="eop">
    <w:name w:val="eop"/>
    <w:basedOn w:val="Standardskrifttypeiafsnit"/>
    <w:rsid w:val="000B47EC"/>
  </w:style>
  <w:style w:type="character" w:customStyle="1" w:styleId="scxw134977117">
    <w:name w:val="scxw134977117"/>
    <w:basedOn w:val="Standardskrifttypeiafsnit"/>
    <w:rsid w:val="000B47EC"/>
  </w:style>
  <w:style w:type="character" w:customStyle="1" w:styleId="spellingerror">
    <w:name w:val="spellingerror"/>
    <w:basedOn w:val="Standardskrifttypeiafsnit"/>
    <w:rsid w:val="000B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etchup.com/ap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2DD0-A2F5-4C0F-9B41-5F64D550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1260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9</cp:revision>
  <dcterms:created xsi:type="dcterms:W3CDTF">2020-10-02T07:20:00Z</dcterms:created>
  <dcterms:modified xsi:type="dcterms:W3CDTF">2021-01-06T11:04:00Z</dcterms:modified>
</cp:coreProperties>
</file>