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C20E" w14:textId="77777777" w:rsidR="0080667D" w:rsidRDefault="0080667D" w:rsidP="00A760A5">
      <w:pPr>
        <w:pStyle w:val="Titel"/>
        <w:rPr>
          <w:rFonts w:eastAsia="Times New Roman"/>
          <w:lang w:eastAsia="da-DK"/>
        </w:rPr>
      </w:pPr>
      <w:r w:rsidRPr="0080667D">
        <w:rPr>
          <w:rFonts w:eastAsia="Times New Roman"/>
          <w:lang w:eastAsia="da-DK"/>
        </w:rPr>
        <w:t>Afstandskvadratloven</w:t>
      </w:r>
    </w:p>
    <w:p w14:paraId="51A05279" w14:textId="77777777" w:rsidR="00A760A5" w:rsidRDefault="00A760A5" w:rsidP="00A760A5">
      <w:pPr>
        <w:rPr>
          <w:lang w:eastAsia="da-DK"/>
        </w:rPr>
      </w:pPr>
    </w:p>
    <w:p w14:paraId="0E88DF6D" w14:textId="12817E78" w:rsidR="00A760A5" w:rsidRDefault="0066607C" w:rsidP="00A760A5">
      <w:r>
        <w:rPr>
          <w:rFonts w:ascii="Times New Roman" w:eastAsia="Times New Roman" w:hAnsi="Times New Roman" w:cs="Times New Roman"/>
          <w:sz w:val="24"/>
          <w:szCs w:val="24"/>
          <w:lang w:eastAsia="da-DK"/>
        </w:rPr>
        <w:t xml:space="preserve">Jordens temperatur styres først og fremmes af Solens samlede effekt - kaldet stjernens </w:t>
      </w:r>
      <w:proofErr w:type="spellStart"/>
      <w:r>
        <w:rPr>
          <w:rFonts w:ascii="Times New Roman" w:eastAsia="Times New Roman" w:hAnsi="Times New Roman" w:cs="Times New Roman"/>
          <w:sz w:val="24"/>
          <w:szCs w:val="24"/>
          <w:lang w:eastAsia="da-DK"/>
        </w:rPr>
        <w:t>luminositet</w:t>
      </w:r>
      <w:proofErr w:type="spellEnd"/>
      <w:r>
        <w:rPr>
          <w:rFonts w:ascii="Times New Roman" w:eastAsia="Times New Roman" w:hAnsi="Times New Roman" w:cs="Times New Roman"/>
          <w:sz w:val="24"/>
          <w:szCs w:val="24"/>
          <w:lang w:eastAsia="da-DK"/>
        </w:rPr>
        <w:t xml:space="preserve">. </w:t>
      </w:r>
      <m:oMath>
        <m:sSub>
          <m:sSubPr>
            <m:ctrlPr>
              <w:rPr>
                <w:rFonts w:ascii="Cambria Math" w:eastAsia="Times New Roman" w:hAnsi="Cambria Math" w:cs="Times New Roman"/>
                <w:i/>
                <w:sz w:val="24"/>
                <w:szCs w:val="24"/>
                <w:lang w:eastAsia="da-DK"/>
              </w:rPr>
            </m:ctrlPr>
          </m:sSubPr>
          <m:e>
            <m:r>
              <w:rPr>
                <w:rFonts w:ascii="Cambria Math" w:eastAsia="Times New Roman" w:hAnsi="Cambria Math" w:cs="Times New Roman"/>
                <w:sz w:val="24"/>
                <w:szCs w:val="24"/>
                <w:lang w:eastAsia="da-DK"/>
              </w:rPr>
              <m:t>L</m:t>
            </m:r>
          </m:e>
          <m:sub>
            <m:r>
              <w:rPr>
                <w:rFonts w:ascii="Cambria Math" w:eastAsia="Times New Roman" w:hAnsi="Cambria Math" w:cs="Times New Roman"/>
                <w:sz w:val="24"/>
                <w:szCs w:val="24"/>
                <w:lang w:eastAsia="da-DK"/>
              </w:rPr>
              <m:t>sol</m:t>
            </m:r>
          </m:sub>
        </m:sSub>
      </m:oMath>
      <w:r>
        <w:t xml:space="preserve">= </w:t>
      </w:r>
      <m:oMath>
        <m:r>
          <w:rPr>
            <w:rFonts w:ascii="Cambria Math" w:hAnsi="Cambria Math"/>
          </w:rPr>
          <m:t>3,9⋅</m:t>
        </m:r>
        <m:sSup>
          <m:sSupPr>
            <m:ctrlPr>
              <w:rPr>
                <w:rFonts w:ascii="Cambria Math" w:hAnsi="Cambria Math"/>
                <w:i/>
              </w:rPr>
            </m:ctrlPr>
          </m:sSupPr>
          <m:e>
            <m:r>
              <w:rPr>
                <w:rFonts w:ascii="Cambria Math" w:hAnsi="Cambria Math"/>
              </w:rPr>
              <m:t>10</m:t>
            </m:r>
          </m:e>
          <m:sup>
            <m:r>
              <w:rPr>
                <w:rFonts w:ascii="Cambria Math" w:hAnsi="Cambria Math"/>
              </w:rPr>
              <m:t>26</m:t>
            </m:r>
          </m:sup>
        </m:sSup>
        <m:r>
          <w:rPr>
            <w:rFonts w:ascii="Cambria Math" w:hAnsi="Cambria Math"/>
          </w:rPr>
          <m:t xml:space="preserve"> </m:t>
        </m:r>
        <m:r>
          <m:rPr>
            <m:sty m:val="p"/>
          </m:rPr>
          <w:rPr>
            <w:rFonts w:ascii="Cambria Math" w:hAnsi="Cambria Math"/>
          </w:rPr>
          <m:t>W</m:t>
        </m:r>
      </m:oMath>
      <w:r>
        <w:t>. Igennem jordens historie har denne ændret sig. Således regner man med at Solen var 30% svagere i Jordens tidlige historie. Sammenligner man temperaturen på Jorden med de andre planeter er den primære årsag til forskellen afstanden til Stjernen. Jorden ligger i en passende afstand til Solen af nogen kaldet ”</w:t>
      </w:r>
      <w:proofErr w:type="spellStart"/>
      <w:r>
        <w:t>Guldlokzonen</w:t>
      </w:r>
      <w:proofErr w:type="spellEnd"/>
      <w:r>
        <w:t>” - eller ”Den beboelige zone”.</w:t>
      </w:r>
    </w:p>
    <w:p w14:paraId="33F0088E" w14:textId="77777777" w:rsidR="00A760A5" w:rsidRDefault="00A760A5" w:rsidP="00A760A5">
      <w:pPr>
        <w:pStyle w:val="Overskrift1"/>
        <w:rPr>
          <w:lang w:eastAsia="da-DK"/>
        </w:rPr>
      </w:pPr>
      <w:r>
        <w:rPr>
          <w:lang w:eastAsia="da-DK"/>
        </w:rPr>
        <w:t>Teori</w:t>
      </w:r>
    </w:p>
    <w:p w14:paraId="1A84ECA8" w14:textId="77777777" w:rsidR="00A760A5" w:rsidRPr="00A760A5" w:rsidRDefault="00A760A5" w:rsidP="00A760A5">
      <w:pPr>
        <w:rPr>
          <w:lang w:eastAsia="da-DK"/>
        </w:rPr>
      </w:pPr>
    </w:p>
    <w:p w14:paraId="78779DED" w14:textId="77777777" w:rsidR="007642D5" w:rsidRPr="0080667D" w:rsidRDefault="00A760A5" w:rsidP="0080667D">
      <w:pPr>
        <w:spacing w:before="100" w:beforeAutospacing="1" w:after="100" w:afterAutospacing="1" w:line="240" w:lineRule="auto"/>
        <w:rPr>
          <w:rFonts w:ascii="Times New Roman" w:eastAsia="Times New Roman" w:hAnsi="Times New Roman" w:cs="Times New Roman"/>
          <w:sz w:val="24"/>
          <w:szCs w:val="24"/>
          <w:lang w:eastAsia="da-DK"/>
        </w:rPr>
      </w:pPr>
      <w:r>
        <w:rPr>
          <w:noProof/>
          <w:lang w:eastAsia="da-DK"/>
        </w:rPr>
        <mc:AlternateContent>
          <mc:Choice Requires="wps">
            <w:drawing>
              <wp:anchor distT="0" distB="0" distL="114300" distR="114300" simplePos="0" relativeHeight="251661312" behindDoc="0" locked="0" layoutInCell="1" allowOverlap="1" wp14:anchorId="4C4BB876" wp14:editId="0FF07205">
                <wp:simplePos x="0" y="0"/>
                <wp:positionH relativeFrom="column">
                  <wp:posOffset>269875</wp:posOffset>
                </wp:positionH>
                <wp:positionV relativeFrom="paragraph">
                  <wp:posOffset>225161</wp:posOffset>
                </wp:positionV>
                <wp:extent cx="248285" cy="2667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24828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D818D" w14:textId="77777777" w:rsidR="007642D5" w:rsidRDefault="007642D5">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4C4BB876" id="_x0000_t202" coordsize="21600,21600" o:spt="202" path="m0,0l0,21600,21600,21600,21600,0xe">
                <v:stroke joinstyle="miter"/>
                <v:path gradientshapeok="t" o:connecttype="rect"/>
              </v:shapetype>
              <v:shape id="Tekstfelt 4" o:spid="_x0000_s1026" type="#_x0000_t202" style="position:absolute;margin-left:21.25pt;margin-top:17.75pt;width:19.55pt;height:2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" filled="f" stroked="f" strokeweight=".5pt">
                <v:textbox>
                  <w:txbxContent>
                    <w:p w14:paraId="3BDD818D" w14:textId="77777777" w:rsidR="007642D5" w:rsidRDefault="007642D5">
                      <w:r>
                        <w:t>L</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1652D38E" wp14:editId="028AA8BC">
                <wp:simplePos x="0" y="0"/>
                <wp:positionH relativeFrom="column">
                  <wp:posOffset>270510</wp:posOffset>
                </wp:positionH>
                <wp:positionV relativeFrom="paragraph">
                  <wp:posOffset>228336</wp:posOffset>
                </wp:positionV>
                <wp:extent cx="234950" cy="234950"/>
                <wp:effectExtent l="19050" t="38100" r="31750" b="31750"/>
                <wp:wrapNone/>
                <wp:docPr id="5" name="5-takket stjerne 5"/>
                <wp:cNvGraphicFramePr/>
                <a:graphic xmlns:a="http://schemas.openxmlformats.org/drawingml/2006/main">
                  <a:graphicData uri="http://schemas.microsoft.com/office/word/2010/wordprocessingShape">
                    <wps:wsp>
                      <wps:cNvSpPr/>
                      <wps:spPr>
                        <a:xfrm>
                          <a:off x="0" y="0"/>
                          <a:ext cx="234950" cy="23495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667A19BC" id="5-takket stjerne 5" o:spid="_x0000_s1026" style="position:absolute;margin-left:21.3pt;margin-top:18pt;width:18.5pt;height: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9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" path="m,89743r89743,l117475,r27732,89743l234950,89743r-72604,55463l190078,234949,117475,179485,44872,234949,72604,145206,,89743xe" fillcolor="yellow" strokecolor="yellow" strokeweight="1pt">
                <v:stroke joinstyle="miter"/>
                <v:path arrowok="t" o:connecttype="custom" o:connectlocs="0,89743;89743,89743;117475,0;145207,89743;234950,89743;162346,145206;190078,234949;117475,179485;44872,234949;72604,145206;0,89743" o:connectangles="0,0,0,0,0,0,0,0,0,0,0"/>
              </v:shape>
            </w:pict>
          </mc:Fallback>
        </mc:AlternateContent>
      </w:r>
      <w:r w:rsidR="007642D5">
        <w:rPr>
          <w:noProof/>
          <w:lang w:eastAsia="da-DK"/>
        </w:rPr>
        <w:drawing>
          <wp:inline distT="0" distB="0" distL="0" distR="0" wp14:anchorId="1C77E5FA" wp14:editId="3EBE6BB5">
            <wp:extent cx="3465094" cy="2311672"/>
            <wp:effectExtent l="0" t="0" r="2540" b="0"/>
            <wp:docPr id="3" name="Billede 3" descr="http://upload.wikimedia.org/wikipedia/commons/thumb/2/28/Inverse_square_law.svg/479px-Inverse_square_la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2/28/Inverse_square_law.svg/479px-Inverse_square_law.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2953" cy="2343600"/>
                    </a:xfrm>
                    <a:prstGeom prst="rect">
                      <a:avLst/>
                    </a:prstGeom>
                    <a:noFill/>
                    <a:ln>
                      <a:noFill/>
                    </a:ln>
                  </pic:spPr>
                </pic:pic>
              </a:graphicData>
            </a:graphic>
          </wp:inline>
        </w:drawing>
      </w:r>
    </w:p>
    <w:p w14:paraId="1FF29672" w14:textId="6EA064E4" w:rsidR="0098579C" w:rsidRPr="0080667D" w:rsidRDefault="0098579C" w:rsidP="0098579C">
      <w:pPr>
        <w:spacing w:before="100" w:beforeAutospacing="1" w:after="100" w:afterAutospacing="1" w:line="240" w:lineRule="auto"/>
        <w:rPr>
          <w:rFonts w:ascii="Times New Roman" w:eastAsia="Times New Roman" w:hAnsi="Times New Roman" w:cs="Times New Roman"/>
          <w:sz w:val="24"/>
          <w:szCs w:val="24"/>
          <w:lang w:eastAsia="da-DK"/>
        </w:rPr>
      </w:pPr>
      <w:r w:rsidRPr="0080667D">
        <w:rPr>
          <w:rFonts w:ascii="Times New Roman" w:eastAsia="Times New Roman" w:hAnsi="Times New Roman" w:cs="Times New Roman"/>
          <w:sz w:val="24"/>
          <w:szCs w:val="24"/>
          <w:lang w:eastAsia="da-DK"/>
        </w:rPr>
        <w:t xml:space="preserve">Når man fjerner sig fra en lille lyskilde, bliver lyset svagere. Hvis lyskilden </w:t>
      </w:r>
      <w:r w:rsidR="00756F63">
        <w:rPr>
          <w:rFonts w:ascii="Times New Roman" w:eastAsia="Times New Roman" w:hAnsi="Times New Roman" w:cs="Times New Roman"/>
          <w:sz w:val="24"/>
          <w:szCs w:val="24"/>
          <w:lang w:eastAsia="da-DK"/>
        </w:rPr>
        <w:t xml:space="preserve">med </w:t>
      </w:r>
      <w:proofErr w:type="spellStart"/>
      <w:r w:rsidR="00756F63">
        <w:rPr>
          <w:rFonts w:ascii="Times New Roman" w:eastAsia="Times New Roman" w:hAnsi="Times New Roman" w:cs="Times New Roman"/>
          <w:sz w:val="24"/>
          <w:szCs w:val="24"/>
          <w:lang w:eastAsia="da-DK"/>
        </w:rPr>
        <w:t>luminositeten</w:t>
      </w:r>
      <w:proofErr w:type="spellEnd"/>
      <w:r w:rsidR="00756F63">
        <w:rPr>
          <w:rFonts w:ascii="Times New Roman" w:eastAsia="Times New Roman" w:hAnsi="Times New Roman" w:cs="Times New Roman"/>
          <w:sz w:val="24"/>
          <w:szCs w:val="24"/>
          <w:lang w:eastAsia="da-DK"/>
        </w:rPr>
        <w:t xml:space="preserve"> </w:t>
      </w:r>
      <m:oMath>
        <m:r>
          <w:rPr>
            <w:rFonts w:ascii="Cambria Math" w:eastAsia="Times New Roman" w:hAnsi="Cambria Math" w:cs="Times New Roman"/>
            <w:sz w:val="24"/>
            <w:szCs w:val="24"/>
            <w:lang w:eastAsia="da-DK"/>
          </w:rPr>
          <m:t>L</m:t>
        </m:r>
      </m:oMath>
      <w:r w:rsidR="00756F63">
        <w:rPr>
          <w:rFonts w:ascii="Times New Roman" w:eastAsia="Times New Roman" w:hAnsi="Times New Roman" w:cs="Times New Roman"/>
          <w:sz w:val="24"/>
          <w:szCs w:val="24"/>
          <w:lang w:eastAsia="da-DK"/>
        </w:rPr>
        <w:t xml:space="preserve"> </w:t>
      </w:r>
      <w:r w:rsidRPr="0080667D">
        <w:rPr>
          <w:rFonts w:ascii="Times New Roman" w:eastAsia="Times New Roman" w:hAnsi="Times New Roman" w:cs="Times New Roman"/>
          <w:sz w:val="24"/>
          <w:szCs w:val="24"/>
          <w:lang w:eastAsia="da-DK"/>
        </w:rPr>
        <w:t>er punktformet, gælder det, at lysstyrken falder med kvadratet på afstanden til lyskilden.</w:t>
      </w:r>
      <w:r w:rsidR="00756F63">
        <w:rPr>
          <w:rFonts w:ascii="Times New Roman" w:eastAsia="Times New Roman" w:hAnsi="Times New Roman" w:cs="Times New Roman"/>
          <w:sz w:val="24"/>
          <w:szCs w:val="24"/>
          <w:lang w:eastAsia="da-DK"/>
        </w:rPr>
        <w:t xml:space="preserve"> </w:t>
      </w:r>
    </w:p>
    <w:p w14:paraId="388244F1" w14:textId="04E5F802" w:rsidR="0098579C" w:rsidRPr="0080667D" w:rsidRDefault="0098579C" w:rsidP="0098579C">
      <w:pPr>
        <w:spacing w:before="100" w:beforeAutospacing="1" w:after="100" w:afterAutospacing="1" w:line="240" w:lineRule="auto"/>
        <w:rPr>
          <w:rFonts w:ascii="Times New Roman" w:eastAsia="Times New Roman" w:hAnsi="Times New Roman" w:cs="Times New Roman"/>
          <w:sz w:val="24"/>
          <w:szCs w:val="24"/>
          <w:lang w:eastAsia="da-DK"/>
        </w:rPr>
      </w:pPr>
      <w:r w:rsidRPr="0080667D">
        <w:rPr>
          <w:rFonts w:ascii="Times New Roman" w:eastAsia="Times New Roman" w:hAnsi="Times New Roman" w:cs="Times New Roman"/>
          <w:sz w:val="24"/>
          <w:szCs w:val="24"/>
          <w:lang w:eastAsia="da-DK"/>
        </w:rPr>
        <w:t>Intensiteten af strålingen fra en stjerne kan dermed skrives:</w:t>
      </w:r>
    </w:p>
    <w:p w14:paraId="789BADDC" w14:textId="77777777" w:rsidR="0098579C" w:rsidRPr="0098579C" w:rsidRDefault="0098579C" w:rsidP="0098579C">
      <w:pPr>
        <w:spacing w:before="100" w:beforeAutospacing="1" w:after="100" w:afterAutospacing="1" w:line="240" w:lineRule="auto"/>
        <w:jc w:val="cente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 </w:t>
      </w:r>
      <m:oMath>
        <m:r>
          <w:rPr>
            <w:rFonts w:ascii="Cambria Math" w:eastAsia="Times New Roman" w:hAnsi="Cambria Math" w:cs="Times New Roman"/>
            <w:sz w:val="24"/>
            <w:szCs w:val="24"/>
            <w:lang w:eastAsia="da-DK"/>
          </w:rPr>
          <m:t>I=</m:t>
        </m:r>
        <m:f>
          <m:fPr>
            <m:ctrlPr>
              <w:rPr>
                <w:rFonts w:ascii="Cambria Math" w:eastAsia="Times New Roman" w:hAnsi="Cambria Math" w:cs="Times New Roman"/>
                <w:i/>
                <w:sz w:val="24"/>
                <w:szCs w:val="24"/>
                <w:lang w:eastAsia="da-DK"/>
              </w:rPr>
            </m:ctrlPr>
          </m:fPr>
          <m:num>
            <m:r>
              <w:rPr>
                <w:rFonts w:ascii="Cambria Math" w:eastAsia="Times New Roman" w:hAnsi="Cambria Math" w:cs="Times New Roman"/>
                <w:sz w:val="24"/>
                <w:szCs w:val="24"/>
                <w:lang w:eastAsia="da-DK"/>
              </w:rPr>
              <m:t>L</m:t>
            </m:r>
          </m:num>
          <m:den>
            <m:r>
              <w:rPr>
                <w:rFonts w:ascii="Cambria Math" w:eastAsia="Times New Roman" w:hAnsi="Cambria Math" w:cs="Times New Roman"/>
                <w:sz w:val="24"/>
                <w:szCs w:val="24"/>
                <w:lang w:eastAsia="da-DK"/>
              </w:rPr>
              <m:t>A</m:t>
            </m:r>
          </m:den>
        </m:f>
        <m:r>
          <w:rPr>
            <w:rFonts w:ascii="Cambria Math" w:eastAsia="Times New Roman" w:hAnsi="Cambria Math" w:cs="Times New Roman"/>
            <w:sz w:val="24"/>
            <w:szCs w:val="24"/>
            <w:lang w:eastAsia="da-DK"/>
          </w:rPr>
          <m:t>=</m:t>
        </m:r>
        <m:f>
          <m:fPr>
            <m:ctrlPr>
              <w:rPr>
                <w:rFonts w:ascii="Cambria Math" w:eastAsia="Times New Roman" w:hAnsi="Cambria Math" w:cs="Times New Roman"/>
                <w:i/>
                <w:sz w:val="24"/>
                <w:szCs w:val="24"/>
                <w:lang w:eastAsia="da-DK"/>
              </w:rPr>
            </m:ctrlPr>
          </m:fPr>
          <m:num>
            <m:r>
              <w:rPr>
                <w:rFonts w:ascii="Cambria Math" w:eastAsia="Times New Roman" w:hAnsi="Cambria Math" w:cs="Times New Roman"/>
                <w:sz w:val="24"/>
                <w:szCs w:val="24"/>
                <w:lang w:eastAsia="da-DK"/>
              </w:rPr>
              <m:t>L</m:t>
            </m:r>
          </m:num>
          <m:den>
            <m:r>
              <w:rPr>
                <w:rFonts w:ascii="Cambria Math" w:eastAsia="Times New Roman" w:hAnsi="Cambria Math" w:cs="Times New Roman"/>
                <w:sz w:val="24"/>
                <w:szCs w:val="24"/>
                <w:lang w:eastAsia="da-DK"/>
              </w:rPr>
              <m:t>4⋅π⋅</m:t>
            </m:r>
            <m:sSup>
              <m:sSupPr>
                <m:ctrlPr>
                  <w:rPr>
                    <w:rFonts w:ascii="Cambria Math" w:eastAsia="Times New Roman" w:hAnsi="Cambria Math" w:cs="Times New Roman"/>
                    <w:i/>
                    <w:sz w:val="24"/>
                    <w:szCs w:val="24"/>
                    <w:lang w:eastAsia="da-DK"/>
                  </w:rPr>
                </m:ctrlPr>
              </m:sSupPr>
              <m:e>
                <m:r>
                  <w:rPr>
                    <w:rFonts w:ascii="Cambria Math" w:eastAsia="Times New Roman" w:hAnsi="Cambria Math" w:cs="Times New Roman"/>
                    <w:sz w:val="24"/>
                    <w:szCs w:val="24"/>
                    <w:lang w:eastAsia="da-DK"/>
                  </w:rPr>
                  <m:t>r</m:t>
                </m:r>
              </m:e>
              <m:sup>
                <m:r>
                  <w:rPr>
                    <w:rFonts w:ascii="Cambria Math" w:eastAsia="Times New Roman" w:hAnsi="Cambria Math" w:cs="Times New Roman"/>
                    <w:sz w:val="24"/>
                    <w:szCs w:val="24"/>
                    <w:lang w:eastAsia="da-DK"/>
                  </w:rPr>
                  <m:t>2</m:t>
                </m:r>
              </m:sup>
            </m:sSup>
          </m:den>
        </m:f>
      </m:oMath>
    </w:p>
    <w:tbl>
      <w:tblPr>
        <w:tblStyle w:val="Tabel-Gitter"/>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8"/>
        <w:gridCol w:w="8262"/>
        <w:gridCol w:w="688"/>
      </w:tblGrid>
      <w:tr w:rsidR="008F7DCA" w14:paraId="00E2A469" w14:textId="77777777" w:rsidTr="008F7DCA">
        <w:tc>
          <w:tcPr>
            <w:tcW w:w="350" w:type="pct"/>
            <w:shd w:val="clear" w:color="auto" w:fill="auto"/>
            <w:vAlign w:val="center"/>
          </w:tcPr>
          <w:p w14:paraId="0769C8BC" w14:textId="77777777" w:rsidR="008F7DCA" w:rsidRDefault="008F7DCA" w:rsidP="008F7DCA">
            <w:pPr>
              <w:spacing w:before="100" w:beforeAutospacing="1" w:after="100" w:afterAutospacing="1"/>
              <w:rPr>
                <w:rFonts w:ascii="Times New Roman" w:eastAsia="Times New Roman" w:hAnsi="Times New Roman" w:cs="Times New Roman"/>
                <w:sz w:val="24"/>
                <w:szCs w:val="24"/>
                <w:lang w:eastAsia="da-DK"/>
              </w:rPr>
            </w:pPr>
          </w:p>
        </w:tc>
        <w:tc>
          <w:tcPr>
            <w:tcW w:w="4200" w:type="pct"/>
            <w:shd w:val="clear" w:color="auto" w:fill="auto"/>
            <w:vAlign w:val="center"/>
          </w:tcPr>
          <w:p w14:paraId="004698DC" w14:textId="77777777" w:rsidR="008F7DCA" w:rsidRDefault="008F7DCA" w:rsidP="008F7DCA">
            <w:pPr>
              <w:spacing w:before="100" w:beforeAutospacing="1" w:after="100" w:afterAutospacing="1"/>
              <w:jc w:val="center"/>
              <w:rPr>
                <w:rFonts w:ascii="Times New Roman" w:eastAsia="Times New Roman" w:hAnsi="Times New Roman" w:cs="Times New Roman"/>
                <w:sz w:val="24"/>
                <w:szCs w:val="24"/>
                <w:lang w:eastAsia="da-DK"/>
              </w:rPr>
            </w:pPr>
            <m:oMathPara>
              <m:oMath>
                <m:r>
                  <w:rPr>
                    <w:rFonts w:ascii="Cambria Math" w:eastAsia="Times New Roman" w:hAnsi="Cambria Math" w:cs="Times New Roman"/>
                    <w:sz w:val="24"/>
                    <w:szCs w:val="24"/>
                    <w:lang w:eastAsia="da-DK"/>
                  </w:rPr>
                  <m:t>I(r)=</m:t>
                </m:r>
                <m:f>
                  <m:fPr>
                    <m:ctrlPr>
                      <w:rPr>
                        <w:rFonts w:ascii="Cambria Math" w:eastAsia="Times New Roman" w:hAnsi="Cambria Math" w:cs="Times New Roman"/>
                        <w:i/>
                        <w:sz w:val="24"/>
                        <w:szCs w:val="24"/>
                        <w:lang w:eastAsia="da-DK"/>
                      </w:rPr>
                    </m:ctrlPr>
                  </m:fPr>
                  <m:num>
                    <m:r>
                      <w:rPr>
                        <w:rFonts w:ascii="Cambria Math" w:eastAsia="Times New Roman" w:hAnsi="Cambria Math" w:cs="Times New Roman"/>
                        <w:sz w:val="24"/>
                        <w:szCs w:val="24"/>
                        <w:lang w:eastAsia="da-DK"/>
                      </w:rPr>
                      <m:t>k</m:t>
                    </m:r>
                  </m:num>
                  <m:den>
                    <m:sSup>
                      <m:sSupPr>
                        <m:ctrlPr>
                          <w:rPr>
                            <w:rFonts w:ascii="Cambria Math" w:eastAsia="Times New Roman" w:hAnsi="Cambria Math" w:cs="Times New Roman"/>
                            <w:i/>
                            <w:sz w:val="24"/>
                            <w:szCs w:val="24"/>
                            <w:lang w:eastAsia="da-DK"/>
                          </w:rPr>
                        </m:ctrlPr>
                      </m:sSupPr>
                      <m:e>
                        <m:r>
                          <w:rPr>
                            <w:rFonts w:ascii="Cambria Math" w:eastAsia="Times New Roman" w:hAnsi="Cambria Math" w:cs="Times New Roman"/>
                            <w:sz w:val="24"/>
                            <w:szCs w:val="24"/>
                            <w:lang w:eastAsia="da-DK"/>
                          </w:rPr>
                          <m:t>r</m:t>
                        </m:r>
                      </m:e>
                      <m:sup>
                        <m:r>
                          <w:rPr>
                            <w:rFonts w:ascii="Cambria Math" w:eastAsia="Times New Roman" w:hAnsi="Cambria Math" w:cs="Times New Roman"/>
                            <w:sz w:val="24"/>
                            <w:szCs w:val="24"/>
                            <w:lang w:eastAsia="da-DK"/>
                          </w:rPr>
                          <m:t>2</m:t>
                        </m:r>
                      </m:sup>
                    </m:sSup>
                  </m:den>
                </m:f>
                <m:r>
                  <w:rPr>
                    <w:rFonts w:ascii="Cambria Math" w:eastAsia="Times New Roman" w:hAnsi="Cambria Math" w:cs="Times New Roman"/>
                    <w:sz w:val="24"/>
                    <w:szCs w:val="24"/>
                    <w:lang w:eastAsia="da-DK"/>
                  </w:rPr>
                  <m:t>=k⋅</m:t>
                </m:r>
                <m:f>
                  <m:fPr>
                    <m:ctrlPr>
                      <w:rPr>
                        <w:rFonts w:ascii="Cambria Math" w:eastAsia="Times New Roman" w:hAnsi="Cambria Math" w:cs="Times New Roman"/>
                        <w:i/>
                        <w:sz w:val="24"/>
                        <w:szCs w:val="24"/>
                        <w:lang w:eastAsia="da-DK"/>
                      </w:rPr>
                    </m:ctrlPr>
                  </m:fPr>
                  <m:num>
                    <m:r>
                      <w:rPr>
                        <w:rFonts w:ascii="Cambria Math" w:eastAsia="Times New Roman" w:hAnsi="Cambria Math" w:cs="Times New Roman"/>
                        <w:sz w:val="24"/>
                        <w:szCs w:val="24"/>
                        <w:lang w:eastAsia="da-DK"/>
                      </w:rPr>
                      <m:t>1</m:t>
                    </m:r>
                  </m:num>
                  <m:den>
                    <m:sSup>
                      <m:sSupPr>
                        <m:ctrlPr>
                          <w:rPr>
                            <w:rFonts w:ascii="Cambria Math" w:eastAsia="Times New Roman" w:hAnsi="Cambria Math" w:cs="Times New Roman"/>
                            <w:i/>
                            <w:sz w:val="24"/>
                            <w:szCs w:val="24"/>
                            <w:lang w:eastAsia="da-DK"/>
                          </w:rPr>
                        </m:ctrlPr>
                      </m:sSupPr>
                      <m:e>
                        <m:r>
                          <w:rPr>
                            <w:rFonts w:ascii="Cambria Math" w:eastAsia="Times New Roman" w:hAnsi="Cambria Math" w:cs="Times New Roman"/>
                            <w:sz w:val="24"/>
                            <w:szCs w:val="24"/>
                            <w:lang w:eastAsia="da-DK"/>
                          </w:rPr>
                          <m:t>r</m:t>
                        </m:r>
                      </m:e>
                      <m:sup>
                        <m:r>
                          <w:rPr>
                            <w:rFonts w:ascii="Cambria Math" w:eastAsia="Times New Roman" w:hAnsi="Cambria Math" w:cs="Times New Roman"/>
                            <w:sz w:val="24"/>
                            <w:szCs w:val="24"/>
                            <w:lang w:eastAsia="da-DK"/>
                          </w:rPr>
                          <m:t>2</m:t>
                        </m:r>
                      </m:sup>
                    </m:sSup>
                  </m:den>
                </m:f>
              </m:oMath>
            </m:oMathPara>
          </w:p>
        </w:tc>
        <w:tc>
          <w:tcPr>
            <w:tcW w:w="350" w:type="pct"/>
            <w:shd w:val="clear" w:color="auto" w:fill="auto"/>
            <w:vAlign w:val="center"/>
          </w:tcPr>
          <w:p w14:paraId="2F62EB1E" w14:textId="77777777" w:rsidR="008F7DCA" w:rsidRDefault="008F7DCA" w:rsidP="008F7DCA">
            <w:pPr>
              <w:spacing w:before="100" w:beforeAutospacing="1" w:after="100" w:afterAutospacing="1"/>
              <w:jc w:val="righ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fldChar w:fldCharType="begin"/>
            </w:r>
            <w:r>
              <w:rPr>
                <w:rFonts w:ascii="Times New Roman" w:eastAsia="Times New Roman" w:hAnsi="Times New Roman" w:cs="Times New Roman"/>
                <w:sz w:val="24"/>
                <w:szCs w:val="24"/>
                <w:lang w:eastAsia="da-DK"/>
              </w:rPr>
              <w:instrText xml:space="preserve"> LISTNUM "WMeq" "NumberDefault" \L 4 </w:instrText>
            </w:r>
            <w:r>
              <w:rPr>
                <w:rFonts w:ascii="Times New Roman" w:eastAsia="Times New Roman" w:hAnsi="Times New Roman" w:cs="Times New Roman"/>
                <w:sz w:val="24"/>
                <w:szCs w:val="24"/>
                <w:lang w:eastAsia="da-DK"/>
              </w:rPr>
              <w:fldChar w:fldCharType="end"/>
            </w:r>
          </w:p>
        </w:tc>
      </w:tr>
    </w:tbl>
    <w:p w14:paraId="11CA0F16" w14:textId="77777777" w:rsidR="0098579C" w:rsidRPr="0080667D" w:rsidRDefault="0098579C" w:rsidP="0098579C">
      <w:pPr>
        <w:spacing w:before="100" w:beforeAutospacing="1" w:after="100" w:afterAutospacing="1" w:line="240" w:lineRule="auto"/>
        <w:jc w:val="center"/>
        <w:rPr>
          <w:rFonts w:ascii="Times New Roman" w:eastAsia="Times New Roman" w:hAnsi="Times New Roman" w:cs="Times New Roman"/>
          <w:sz w:val="24"/>
          <w:szCs w:val="24"/>
          <w:lang w:eastAsia="da-DK"/>
        </w:rPr>
      </w:pPr>
    </w:p>
    <w:p w14:paraId="0FB188A7" w14:textId="77777777" w:rsidR="0098579C" w:rsidRPr="0080667D" w:rsidRDefault="0098579C" w:rsidP="0098579C">
      <w:pPr>
        <w:spacing w:before="100" w:beforeAutospacing="1" w:after="100" w:afterAutospacing="1" w:line="240" w:lineRule="auto"/>
        <w:rPr>
          <w:rFonts w:ascii="Times New Roman" w:eastAsia="Times New Roman" w:hAnsi="Times New Roman" w:cs="Times New Roman"/>
          <w:sz w:val="24"/>
          <w:szCs w:val="24"/>
          <w:lang w:eastAsia="da-DK"/>
        </w:rPr>
      </w:pPr>
      <w:r w:rsidRPr="0080667D">
        <w:rPr>
          <w:rFonts w:ascii="Times New Roman" w:eastAsia="Times New Roman" w:hAnsi="Times New Roman" w:cs="Times New Roman"/>
          <w:sz w:val="24"/>
          <w:szCs w:val="24"/>
          <w:lang w:eastAsia="da-DK"/>
        </w:rPr>
        <w:t xml:space="preserve">hvor </w:t>
      </w:r>
      <w:r w:rsidRPr="0080667D">
        <w:rPr>
          <w:rFonts w:ascii="Times New Roman" w:eastAsia="Times New Roman" w:hAnsi="Times New Roman" w:cs="Times New Roman"/>
          <w:i/>
          <w:iCs/>
          <w:sz w:val="24"/>
          <w:szCs w:val="24"/>
          <w:lang w:eastAsia="da-DK"/>
        </w:rPr>
        <w:t>I</w:t>
      </w:r>
      <w:r w:rsidRPr="0080667D">
        <w:rPr>
          <w:rFonts w:ascii="Times New Roman" w:eastAsia="Times New Roman" w:hAnsi="Times New Roman" w:cs="Times New Roman"/>
          <w:sz w:val="24"/>
          <w:szCs w:val="24"/>
          <w:lang w:eastAsia="da-DK"/>
        </w:rPr>
        <w:t xml:space="preserve"> er intensiteten af strålingen, </w:t>
      </w:r>
      <w:r>
        <w:rPr>
          <w:rFonts w:ascii="Times New Roman" w:eastAsia="Times New Roman" w:hAnsi="Times New Roman" w:cs="Times New Roman"/>
          <w:i/>
          <w:iCs/>
          <w:sz w:val="24"/>
          <w:szCs w:val="24"/>
          <w:lang w:eastAsia="da-DK"/>
        </w:rPr>
        <w:t>r</w:t>
      </w:r>
      <w:r w:rsidRPr="0080667D">
        <w:rPr>
          <w:rFonts w:ascii="Times New Roman" w:eastAsia="Times New Roman" w:hAnsi="Times New Roman" w:cs="Times New Roman"/>
          <w:sz w:val="24"/>
          <w:szCs w:val="24"/>
          <w:lang w:eastAsia="da-DK"/>
        </w:rPr>
        <w:t xml:space="preserve"> er afstanden og </w:t>
      </w:r>
      <w:r w:rsidRPr="0080667D">
        <w:rPr>
          <w:rFonts w:ascii="Times New Roman" w:eastAsia="Times New Roman" w:hAnsi="Times New Roman" w:cs="Times New Roman"/>
          <w:i/>
          <w:iCs/>
          <w:sz w:val="24"/>
          <w:szCs w:val="24"/>
          <w:lang w:eastAsia="da-DK"/>
        </w:rPr>
        <w:t>k</w:t>
      </w:r>
      <w:r w:rsidRPr="0080667D">
        <w:rPr>
          <w:rFonts w:ascii="Times New Roman" w:eastAsia="Times New Roman" w:hAnsi="Times New Roman" w:cs="Times New Roman"/>
          <w:sz w:val="24"/>
          <w:szCs w:val="24"/>
          <w:lang w:eastAsia="da-DK"/>
        </w:rPr>
        <w:t xml:space="preserve"> er en konstant for lyskilden.</w:t>
      </w:r>
    </w:p>
    <w:p w14:paraId="28D41C7D" w14:textId="77777777" w:rsidR="0098579C" w:rsidRPr="0080667D" w:rsidRDefault="0098579C" w:rsidP="0098579C">
      <w:pPr>
        <w:spacing w:before="100" w:beforeAutospacing="1" w:after="100" w:afterAutospacing="1" w:line="240" w:lineRule="auto"/>
        <w:rPr>
          <w:rFonts w:ascii="Times New Roman" w:eastAsia="Times New Roman" w:hAnsi="Times New Roman" w:cs="Times New Roman"/>
          <w:sz w:val="24"/>
          <w:szCs w:val="24"/>
          <w:lang w:eastAsia="da-DK"/>
        </w:rPr>
      </w:pPr>
      <w:r w:rsidRPr="0080667D">
        <w:rPr>
          <w:rFonts w:ascii="Times New Roman" w:eastAsia="Times New Roman" w:hAnsi="Times New Roman" w:cs="Times New Roman"/>
          <w:i/>
          <w:iCs/>
          <w:sz w:val="24"/>
          <w:szCs w:val="24"/>
          <w:lang w:eastAsia="da-DK"/>
        </w:rPr>
        <w:t>k</w:t>
      </w:r>
      <w:r w:rsidRPr="0080667D">
        <w:rPr>
          <w:rFonts w:ascii="Times New Roman" w:eastAsia="Times New Roman" w:hAnsi="Times New Roman" w:cs="Times New Roman"/>
          <w:sz w:val="24"/>
          <w:szCs w:val="24"/>
          <w:lang w:eastAsia="da-DK"/>
        </w:rPr>
        <w:t xml:space="preserve"> er lyskildens samlede udstrålede effekt, </w:t>
      </w:r>
      <w:r w:rsidRPr="0080667D">
        <w:rPr>
          <w:rFonts w:ascii="Times New Roman" w:eastAsia="Times New Roman" w:hAnsi="Times New Roman" w:cs="Times New Roman"/>
          <w:i/>
          <w:iCs/>
          <w:sz w:val="24"/>
          <w:szCs w:val="24"/>
          <w:lang w:eastAsia="da-DK"/>
        </w:rPr>
        <w:t>L</w:t>
      </w:r>
      <w:r w:rsidRPr="0080667D">
        <w:rPr>
          <w:rFonts w:ascii="Times New Roman" w:eastAsia="Times New Roman" w:hAnsi="Times New Roman" w:cs="Times New Roman"/>
          <w:sz w:val="24"/>
          <w:szCs w:val="24"/>
          <w:lang w:eastAsia="da-DK"/>
        </w:rPr>
        <w:t>, divideret med 4</w:t>
      </w:r>
      <w:r w:rsidRPr="0080667D">
        <w:rPr>
          <w:rFonts w:ascii="Symbol" w:eastAsia="Times New Roman" w:hAnsi="Symbol" w:cs="Times New Roman"/>
          <w:sz w:val="24"/>
          <w:szCs w:val="24"/>
          <w:lang w:eastAsia="da-DK"/>
        </w:rPr>
        <w:t></w:t>
      </w:r>
      <w:r w:rsidRPr="0080667D">
        <w:rPr>
          <w:rFonts w:ascii="Symbol" w:eastAsia="Times New Roman" w:hAnsi="Symbol" w:cs="Times New Roman"/>
          <w:sz w:val="24"/>
          <w:szCs w:val="24"/>
          <w:lang w:eastAsia="da-DK"/>
        </w:rPr>
        <w:t></w:t>
      </w:r>
    </w:p>
    <w:p w14:paraId="2E6F722E" w14:textId="2CDE75E4" w:rsidR="00756F63" w:rsidRDefault="0098579C" w:rsidP="00FE3570">
      <w:pPr>
        <w:spacing w:before="100" w:beforeAutospacing="1" w:after="100" w:afterAutospacing="1" w:line="240" w:lineRule="auto"/>
        <w:rPr>
          <w:rFonts w:ascii="Times New Roman" w:eastAsia="Times New Roman" w:hAnsi="Times New Roman" w:cs="Times New Roman"/>
          <w:sz w:val="24"/>
          <w:szCs w:val="24"/>
          <w:lang w:eastAsia="da-DK"/>
        </w:rPr>
      </w:pPr>
      <w:r w:rsidRPr="0080667D">
        <w:rPr>
          <w:rFonts w:ascii="Times New Roman" w:eastAsia="Times New Roman" w:hAnsi="Times New Roman" w:cs="Times New Roman"/>
          <w:i/>
          <w:iCs/>
          <w:sz w:val="24"/>
          <w:szCs w:val="24"/>
          <w:lang w:eastAsia="da-DK"/>
        </w:rPr>
        <w:t>I</w:t>
      </w:r>
      <w:r w:rsidR="006722D6">
        <w:rPr>
          <w:rFonts w:ascii="Times New Roman" w:eastAsia="Times New Roman" w:hAnsi="Times New Roman" w:cs="Times New Roman"/>
          <w:sz w:val="24"/>
          <w:szCs w:val="24"/>
          <w:lang w:eastAsia="da-DK"/>
        </w:rPr>
        <w:t xml:space="preserve"> angives</w:t>
      </w:r>
      <w:r w:rsidRPr="0080667D">
        <w:rPr>
          <w:rFonts w:ascii="Times New Roman" w:eastAsia="Times New Roman" w:hAnsi="Times New Roman" w:cs="Times New Roman"/>
          <w:sz w:val="24"/>
          <w:szCs w:val="24"/>
          <w:lang w:eastAsia="da-DK"/>
        </w:rPr>
        <w:t xml:space="preserve"> i W/m</w:t>
      </w:r>
      <w:r w:rsidRPr="0080667D">
        <w:rPr>
          <w:rFonts w:ascii="Times New Roman" w:eastAsia="Times New Roman" w:hAnsi="Times New Roman" w:cs="Times New Roman"/>
          <w:sz w:val="24"/>
          <w:szCs w:val="24"/>
          <w:vertAlign w:val="superscript"/>
          <w:lang w:eastAsia="da-DK"/>
        </w:rPr>
        <w:t>2</w:t>
      </w:r>
      <w:r w:rsidRPr="0080667D">
        <w:rPr>
          <w:rFonts w:ascii="Times New Roman" w:eastAsia="Times New Roman" w:hAnsi="Times New Roman" w:cs="Times New Roman"/>
          <w:sz w:val="24"/>
          <w:szCs w:val="24"/>
          <w:lang w:eastAsia="da-DK"/>
        </w:rPr>
        <w:t>.</w:t>
      </w:r>
      <w:r w:rsidR="0066607C">
        <w:rPr>
          <w:rFonts w:ascii="Times New Roman" w:eastAsia="Times New Roman" w:hAnsi="Times New Roman" w:cs="Times New Roman"/>
          <w:sz w:val="24"/>
          <w:szCs w:val="24"/>
          <w:lang w:eastAsia="da-DK"/>
        </w:rPr>
        <w:t xml:space="preserve"> </w:t>
      </w:r>
      <m:oMath>
        <m:r>
          <w:rPr>
            <w:rFonts w:ascii="Cambria Math" w:eastAsia="Times New Roman" w:hAnsi="Cambria Math" w:cs="Times New Roman"/>
            <w:sz w:val="24"/>
            <w:szCs w:val="24"/>
            <w:lang w:eastAsia="da-DK"/>
          </w:rPr>
          <m:t>L</m:t>
        </m:r>
      </m:oMath>
      <w:r w:rsidR="00756F63">
        <w:rPr>
          <w:rFonts w:ascii="Times New Roman" w:eastAsia="Times New Roman" w:hAnsi="Times New Roman" w:cs="Times New Roman"/>
          <w:sz w:val="24"/>
          <w:szCs w:val="24"/>
          <w:lang w:eastAsia="da-DK"/>
        </w:rPr>
        <w:t xml:space="preserve"> angives i W.</w:t>
      </w:r>
    </w:p>
    <w:p w14:paraId="29F2FD7C" w14:textId="77777777" w:rsidR="00FE3570" w:rsidRDefault="00FE3570" w:rsidP="00A760A5">
      <w:pPr>
        <w:pStyle w:val="Overskrift1"/>
        <w:rPr>
          <w:rFonts w:eastAsia="Times New Roman"/>
        </w:rPr>
      </w:pPr>
      <w:r>
        <w:rPr>
          <w:rFonts w:eastAsia="Times New Roman"/>
        </w:rPr>
        <w:lastRenderedPageBreak/>
        <w:t>Eksperiment:</w:t>
      </w:r>
    </w:p>
    <w:p w14:paraId="69F336C4" w14:textId="77777777" w:rsidR="00FE3570" w:rsidRDefault="00FE3570" w:rsidP="00FE3570">
      <w:r>
        <w:rPr>
          <w:noProof/>
          <w:lang w:eastAsia="da-DK"/>
        </w:rPr>
        <w:drawing>
          <wp:anchor distT="0" distB="0" distL="114300" distR="114300" simplePos="0" relativeHeight="251662336" behindDoc="1" locked="0" layoutInCell="1" allowOverlap="1" wp14:anchorId="2A36DEF7" wp14:editId="161465E7">
            <wp:simplePos x="0" y="0"/>
            <wp:positionH relativeFrom="column">
              <wp:posOffset>4109416</wp:posOffset>
            </wp:positionH>
            <wp:positionV relativeFrom="paragraph">
              <wp:posOffset>-220621</wp:posOffset>
            </wp:positionV>
            <wp:extent cx="1833880" cy="1858010"/>
            <wp:effectExtent l="0" t="0" r="0" b="8890"/>
            <wp:wrapTight wrapText="bothSides">
              <wp:wrapPolygon edited="0">
                <wp:start x="0" y="0"/>
                <wp:lineTo x="0" y="21482"/>
                <wp:lineTo x="21316" y="21482"/>
                <wp:lineTo x="21316" y="0"/>
                <wp:lineTo x="0" y="0"/>
              </wp:wrapPolygon>
            </wp:wrapTight>
            <wp:docPr id="6" name="Billede 6" descr="http://www.soldata.dk/105hp-py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ldata.dk/105hp-pyr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880" cy="185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Med et </w:t>
      </w:r>
      <w:proofErr w:type="spellStart"/>
      <w:r>
        <w:t>pyranometer</w:t>
      </w:r>
      <w:proofErr w:type="spellEnd"/>
      <w:r>
        <w:t xml:space="preserve"> er det muligt at måle lysets Intensitet i en given afstand.</w:t>
      </w:r>
    </w:p>
    <w:p w14:paraId="3288EA4D" w14:textId="77777777" w:rsidR="00FE3570" w:rsidRPr="008F7DCA" w:rsidRDefault="00FE3570" w:rsidP="008F7DCA">
      <w:pPr>
        <w:rPr>
          <w:rFonts w:eastAsiaTheme="minorHAnsi"/>
        </w:rPr>
      </w:pPr>
      <w:r>
        <w:t xml:space="preserve">Design og udfør målinger af intensiteten </w:t>
      </w:r>
      <m:oMath>
        <m:r>
          <w:rPr>
            <w:rFonts w:ascii="Cambria Math" w:hAnsi="Cambria Math"/>
          </w:rPr>
          <m:t>I</m:t>
        </m:r>
      </m:oMath>
      <w:r w:rsidRPr="008F7DCA">
        <w:t xml:space="preserve"> som funktion af afstanden</w:t>
      </w:r>
      <w:r w:rsidRPr="00FE3570">
        <w:t xml:space="preserve"> </w:t>
      </w:r>
      <m:oMath>
        <m:r>
          <w:rPr>
            <w:rFonts w:ascii="Cambria Math" w:hAnsi="Cambria Math"/>
          </w:rPr>
          <m:t>r</m:t>
        </m:r>
      </m:oMath>
      <w:r w:rsidR="008F7DCA" w:rsidRPr="008F7DCA">
        <w:t>.</w:t>
      </w:r>
    </w:p>
    <w:p w14:paraId="4991516E" w14:textId="77777777" w:rsidR="008F7DCA" w:rsidRPr="008F7DCA" w:rsidRDefault="008F7DCA" w:rsidP="008F7DCA">
      <w:pPr>
        <w:pStyle w:val="Listeafsnit"/>
        <w:numPr>
          <w:ilvl w:val="0"/>
          <w:numId w:val="2"/>
        </w:numPr>
        <w:rPr>
          <w:rFonts w:eastAsiaTheme="minorHAnsi"/>
        </w:rPr>
      </w:pPr>
      <w:r w:rsidRPr="008F7DCA">
        <w:rPr>
          <w:b/>
        </w:rPr>
        <w:t>Planlægning</w:t>
      </w:r>
      <w:r>
        <w:t xml:space="preserve">: Se på ligning (1) og undersøg for hvilke værdier I forventer at intensiteten ændrer sig meget. </w:t>
      </w:r>
    </w:p>
    <w:p w14:paraId="66EDD169" w14:textId="77777777" w:rsidR="008F7DCA" w:rsidRPr="008F7DCA" w:rsidRDefault="008F7DCA" w:rsidP="008F7DCA">
      <w:pPr>
        <w:pStyle w:val="Listeafsnit"/>
        <w:numPr>
          <w:ilvl w:val="0"/>
          <w:numId w:val="2"/>
        </w:numPr>
        <w:rPr>
          <w:b/>
        </w:rPr>
      </w:pPr>
      <w:r w:rsidRPr="008F7DCA">
        <w:rPr>
          <w:b/>
        </w:rPr>
        <w:t>Udførelse:</w:t>
      </w:r>
      <w:r>
        <w:rPr>
          <w:b/>
        </w:rPr>
        <w:t xml:space="preserve"> </w:t>
      </w:r>
      <w:r>
        <w:t xml:space="preserve">husk at tage billede af jeres målesituation/forsøgsopstilling. </w:t>
      </w:r>
      <w:r w:rsidR="00756F63">
        <w:t xml:space="preserve">Vær opmærksom på at </w:t>
      </w:r>
      <w:proofErr w:type="spellStart"/>
      <w:r w:rsidR="00756F63">
        <w:t>pyranometeret</w:t>
      </w:r>
      <w:proofErr w:type="spellEnd"/>
      <w:r w:rsidR="00756F63">
        <w:t xml:space="preserve"> ikke kan tåle at komme for tæt på lampen som er meget varm.</w:t>
      </w:r>
    </w:p>
    <w:p w14:paraId="4C878AED" w14:textId="77777777" w:rsidR="008F7DCA" w:rsidRPr="008F7DCA" w:rsidRDefault="008F7DCA" w:rsidP="008F7DCA">
      <w:pPr>
        <w:pStyle w:val="Listeafsnit"/>
        <w:numPr>
          <w:ilvl w:val="0"/>
          <w:numId w:val="2"/>
        </w:numPr>
        <w:rPr>
          <w:b/>
        </w:rPr>
      </w:pPr>
      <w:r>
        <w:rPr>
          <w:b/>
        </w:rPr>
        <w:t xml:space="preserve">Fejlkilder og usikkerhed: </w:t>
      </w:r>
      <w:r>
        <w:t>skriv alle måleusikkerheder og fejlkilder ned.</w:t>
      </w:r>
    </w:p>
    <w:p w14:paraId="06E98184" w14:textId="77777777" w:rsidR="008F7DCA" w:rsidRPr="008F7DCA" w:rsidRDefault="008F7DCA" w:rsidP="008F7DCA">
      <w:pPr>
        <w:pStyle w:val="Listeafsnit"/>
        <w:numPr>
          <w:ilvl w:val="0"/>
          <w:numId w:val="2"/>
        </w:numPr>
        <w:rPr>
          <w:rFonts w:eastAsiaTheme="minorHAnsi"/>
          <w:b/>
        </w:rPr>
      </w:pPr>
      <w:r>
        <w:rPr>
          <w:b/>
        </w:rPr>
        <w:t xml:space="preserve">Overvej. </w:t>
      </w:r>
      <w:r w:rsidRPr="008F7DCA">
        <w:t>Hvordan får I en idé om jeres måleusikkerhed for intensiteten?</w:t>
      </w:r>
    </w:p>
    <w:p w14:paraId="471A4925" w14:textId="77777777" w:rsidR="008F7DCA" w:rsidRDefault="008F7DCA" w:rsidP="008F7DCA"/>
    <w:p w14:paraId="5674E004" w14:textId="77777777" w:rsidR="008F7DCA" w:rsidRPr="00FE3570" w:rsidRDefault="008F7DCA" w:rsidP="008F7DCA">
      <w:pPr>
        <w:pStyle w:val="Overskrift2"/>
        <w:rPr>
          <w:rFonts w:eastAsiaTheme="minorHAnsi"/>
        </w:rPr>
      </w:pPr>
      <w:r>
        <w:t>Efterbehandling</w:t>
      </w:r>
    </w:p>
    <w:p w14:paraId="5CC2CF8B" w14:textId="173EA3D8" w:rsidR="001F6426" w:rsidRPr="00B07973" w:rsidRDefault="00FE3570" w:rsidP="001F6426">
      <w:pPr>
        <w:pStyle w:val="Listeafsnit"/>
        <w:numPr>
          <w:ilvl w:val="0"/>
          <w:numId w:val="1"/>
        </w:numPr>
        <w:rPr>
          <w:rFonts w:eastAsiaTheme="minorHAnsi"/>
        </w:rPr>
      </w:pPr>
      <w:r>
        <w:t xml:space="preserve">Lav </w:t>
      </w:r>
      <w:r w:rsidR="003C2E1C">
        <w:t xml:space="preserve">en regression med en potensfunktion. </w:t>
      </w:r>
      <w:proofErr w:type="spellStart"/>
      <w:r w:rsidR="008F7DCA">
        <w:t>Test</w:t>
      </w:r>
      <w:proofErr w:type="spellEnd"/>
      <w:r w:rsidR="008F7DCA">
        <w:t xml:space="preserve"> om ligning </w:t>
      </w:r>
      <w:r w:rsidR="00ED34D2">
        <w:t xml:space="preserve">(1) holder og find </w:t>
      </w:r>
      <w:proofErr w:type="spellStart"/>
      <w:r w:rsidR="00ED34D2">
        <w:t>Luminositeten</w:t>
      </w:r>
      <w:proofErr w:type="spellEnd"/>
      <w:r w:rsidR="00ED34D2">
        <w:t xml:space="preserve"> </w:t>
      </w:r>
      <m:oMath>
        <m:r>
          <w:rPr>
            <w:rFonts w:ascii="Cambria Math" w:hAnsi="Cambria Math"/>
          </w:rPr>
          <m:t>L</m:t>
        </m:r>
      </m:oMath>
      <w:r w:rsidR="00ED34D2">
        <w:t xml:space="preserve"> for lampen.</w:t>
      </w:r>
    </w:p>
    <w:p w14:paraId="481C6C42" w14:textId="39CB8FA4" w:rsidR="003C2E1C" w:rsidRDefault="003C2E1C" w:rsidP="00FE3570">
      <w:pPr>
        <w:pStyle w:val="Listeafsnit"/>
        <w:numPr>
          <w:ilvl w:val="0"/>
          <w:numId w:val="1"/>
        </w:numPr>
        <w:rPr>
          <w:rFonts w:eastAsiaTheme="minorHAnsi"/>
        </w:rPr>
      </w:pPr>
      <w:r>
        <w:rPr>
          <w:rFonts w:eastAsiaTheme="minorHAnsi"/>
        </w:rPr>
        <w:t xml:space="preserve">Anvend jeres ligning for regressionen til at undersøge påstanden om at ændringer i Jordens afstand til Solen kan forklare årstider. Det vil sige undersøg hvad der sker med Intensiteten (y-værdien) hvis </w:t>
      </w:r>
      <w:proofErr w:type="gramStart"/>
      <w:r>
        <w:rPr>
          <w:rFonts w:eastAsiaTheme="minorHAnsi"/>
        </w:rPr>
        <w:t>i</w:t>
      </w:r>
      <w:proofErr w:type="gramEnd"/>
      <w:r>
        <w:rPr>
          <w:rFonts w:eastAsiaTheme="minorHAnsi"/>
        </w:rPr>
        <w:t xml:space="preserve"> ændrer på afstanden som i regnede på sidst (x). Hvis I fx fandt at </w:t>
      </w:r>
      <w:proofErr w:type="spellStart"/>
      <w:r>
        <w:rPr>
          <w:rFonts w:eastAsiaTheme="minorHAnsi"/>
        </w:rPr>
        <w:t>aftanden</w:t>
      </w:r>
      <w:proofErr w:type="spellEnd"/>
      <w:r>
        <w:rPr>
          <w:rFonts w:eastAsiaTheme="minorHAnsi"/>
        </w:rPr>
        <w:t xml:space="preserve"> mellem Solen og Jorden ændres 3% på et år skal i sætte x lig 100 og 103 og finde </w:t>
      </w:r>
      <w:proofErr w:type="gramStart"/>
      <w:r>
        <w:rPr>
          <w:rFonts w:eastAsiaTheme="minorHAnsi"/>
        </w:rPr>
        <w:t>f(</w:t>
      </w:r>
      <w:proofErr w:type="gramEnd"/>
      <w:r>
        <w:rPr>
          <w:rFonts w:eastAsiaTheme="minorHAnsi"/>
        </w:rPr>
        <w:t>100) og f(103) .</w:t>
      </w:r>
    </w:p>
    <w:p w14:paraId="0AD3B75D" w14:textId="6BC13EDD" w:rsidR="003C2E1C" w:rsidRPr="00E07E70" w:rsidRDefault="00E07E70" w:rsidP="00E07E70">
      <w:pPr>
        <w:pStyle w:val="Listeafsnit"/>
        <w:numPr>
          <w:ilvl w:val="0"/>
          <w:numId w:val="1"/>
        </w:numPr>
        <w:rPr>
          <w:rFonts w:eastAsiaTheme="minorHAnsi"/>
        </w:rPr>
      </w:pPr>
      <w:r>
        <w:t xml:space="preserve">For hver af jeres fejlkilder og usikkerhed skal I argumentere for hvorfor der er tale om en måleusikkerhed eller fejlkilde. </w:t>
      </w:r>
      <w:r w:rsidRPr="001F6426">
        <w:rPr>
          <w:i/>
        </w:rPr>
        <w:t>Se afsnittet om fejlkilder og usikkerheder nedenfor.</w:t>
      </w:r>
      <w:r>
        <w:rPr>
          <w:i/>
        </w:rPr>
        <w:t xml:space="preserve"> </w:t>
      </w:r>
      <w:r>
        <w:rPr>
          <w:i/>
        </w:rPr>
        <w:t xml:space="preserve"> </w:t>
      </w:r>
    </w:p>
    <w:p w14:paraId="564235B7" w14:textId="77777777" w:rsidR="00E07E70" w:rsidRDefault="00E07E70" w:rsidP="00E07E70">
      <w:pPr>
        <w:pStyle w:val="Overskrift2"/>
        <w:rPr>
          <w:rFonts w:eastAsiaTheme="minorHAnsi"/>
        </w:rPr>
      </w:pPr>
    </w:p>
    <w:p w14:paraId="18EDAE27" w14:textId="6F9585FD" w:rsidR="003C2E1C" w:rsidRDefault="003C2E1C" w:rsidP="00E07E70">
      <w:pPr>
        <w:pStyle w:val="Overskrift2"/>
        <w:rPr>
          <w:rFonts w:eastAsiaTheme="minorHAnsi"/>
        </w:rPr>
      </w:pPr>
      <w:r>
        <w:rPr>
          <w:rFonts w:eastAsiaTheme="minorHAnsi"/>
        </w:rPr>
        <w:t>Diskussion og konklusion</w:t>
      </w:r>
    </w:p>
    <w:p w14:paraId="1D517764" w14:textId="7DF2B097" w:rsidR="00E07E70" w:rsidRDefault="00E07E70" w:rsidP="003C2E1C">
      <w:pPr>
        <w:rPr>
          <w:rFonts w:eastAsiaTheme="minorHAnsi"/>
        </w:rPr>
      </w:pPr>
      <w:r>
        <w:rPr>
          <w:rFonts w:eastAsiaTheme="minorHAnsi"/>
        </w:rPr>
        <w:t>Hvad kan I konkludere og hvor sikker er jeres konklusion? Hvordan kan I bruge dette i jeres argumentation for at årstider ikke skyldes ændringer i afstanden til Solen i løbet af året.</w:t>
      </w:r>
    </w:p>
    <w:p w14:paraId="29EA88BA" w14:textId="77777777" w:rsidR="003C2E1C" w:rsidRPr="003C2E1C" w:rsidRDefault="003C2E1C" w:rsidP="00E07E70">
      <w:pPr>
        <w:pStyle w:val="Listeafsnit"/>
        <w:rPr>
          <w:rFonts w:eastAsiaTheme="minorHAnsi"/>
        </w:rPr>
      </w:pPr>
    </w:p>
    <w:p w14:paraId="12FF233B" w14:textId="77777777" w:rsidR="00266C34" w:rsidRDefault="00266C34"/>
    <w:p w14:paraId="60F749ED" w14:textId="77777777" w:rsidR="00266C34" w:rsidRDefault="00266C34" w:rsidP="00266C34">
      <w:pPr>
        <w:pStyle w:val="Overskrift2"/>
      </w:pPr>
      <w:r>
        <w:t>Forskellen på u</w:t>
      </w:r>
      <w:r w:rsidRPr="00A31297">
        <w:t xml:space="preserve">sikkerhed </w:t>
      </w:r>
      <w:r>
        <w:t>og fejlkilder</w:t>
      </w:r>
      <w:r w:rsidRPr="00A31297">
        <w:t xml:space="preserve">   </w:t>
      </w:r>
    </w:p>
    <w:p w14:paraId="09DBEB7B" w14:textId="77777777" w:rsidR="00266C34" w:rsidRPr="00A31297" w:rsidRDefault="00266C34" w:rsidP="00266C34">
      <w:pPr>
        <w:rPr>
          <w:rFonts w:ascii="Times New Roman" w:hAnsi="Times New Roman"/>
          <w:lang w:eastAsia="da-DK"/>
        </w:rPr>
      </w:pPr>
      <w:r>
        <w:rPr>
          <w:lang w:eastAsia="da-DK"/>
        </w:rPr>
        <w:t>D</w:t>
      </w:r>
      <w:r w:rsidRPr="00A31297">
        <w:rPr>
          <w:lang w:eastAsia="da-DK"/>
        </w:rPr>
        <w:t xml:space="preserve">er er forskel på </w:t>
      </w:r>
      <w:r>
        <w:rPr>
          <w:lang w:eastAsia="da-DK"/>
        </w:rPr>
        <w:t>fejlkilder</w:t>
      </w:r>
      <w:r w:rsidRPr="00A31297">
        <w:rPr>
          <w:lang w:eastAsia="da-DK"/>
        </w:rPr>
        <w:t xml:space="preserve"> og </w:t>
      </w:r>
      <w:r>
        <w:rPr>
          <w:lang w:eastAsia="da-DK"/>
        </w:rPr>
        <w:t>usikkerheder</w:t>
      </w:r>
      <w:r w:rsidRPr="00A31297">
        <w:rPr>
          <w:lang w:eastAsia="da-DK"/>
        </w:rPr>
        <w:t xml:space="preserve">. En usikkerhed </w:t>
      </w:r>
      <w:r>
        <w:rPr>
          <w:lang w:eastAsia="da-DK"/>
        </w:rPr>
        <w:t xml:space="preserve">er det samme som en </w:t>
      </w:r>
      <w:r w:rsidRPr="00A31297">
        <w:rPr>
          <w:lang w:eastAsia="da-DK"/>
        </w:rPr>
        <w:t>måleunøjagtighed. Det kunne være hvis det er begr</w:t>
      </w:r>
      <w:r>
        <w:rPr>
          <w:lang w:eastAsia="da-DK"/>
        </w:rPr>
        <w:t xml:space="preserve">ænset hvor præcist eller med </w:t>
      </w:r>
      <w:r w:rsidRPr="00A31297">
        <w:rPr>
          <w:lang w:eastAsia="da-DK"/>
        </w:rPr>
        <w:t xml:space="preserve">hvor mange decimaler et resultat kan opnås - fx. aflæses på et apparatur. Usikkerhed </w:t>
      </w:r>
      <w:r w:rsidRPr="00266C34">
        <w:rPr>
          <w:i/>
          <w:lang w:eastAsia="da-DK"/>
        </w:rPr>
        <w:t>skal</w:t>
      </w:r>
      <w:r w:rsidRPr="00A31297">
        <w:rPr>
          <w:lang w:eastAsia="da-DK"/>
        </w:rPr>
        <w:t xml:space="preserve"> derfor give anledning til hvordan man præsenterer sine resultater. Det er fx. helt hen i vejret at opgive en temperatur med 5 decimaler når man kun kan aflæse med 1 decimals nøjagtighed på termometeret. </w:t>
      </w:r>
    </w:p>
    <w:p w14:paraId="54E5941E" w14:textId="77777777" w:rsidR="00266C34" w:rsidRDefault="00266C34" w:rsidP="00266C34">
      <w:pPr>
        <w:rPr>
          <w:lang w:eastAsia="da-DK"/>
        </w:rPr>
      </w:pPr>
      <w:r w:rsidRPr="00A31297">
        <w:rPr>
          <w:lang w:eastAsia="da-DK"/>
        </w:rPr>
        <w:t xml:space="preserve">En </w:t>
      </w:r>
      <w:r w:rsidRPr="00BD2A58">
        <w:rPr>
          <w:b/>
          <w:lang w:eastAsia="da-DK"/>
        </w:rPr>
        <w:t>fejlkilde</w:t>
      </w:r>
      <w:r w:rsidRPr="00A31297">
        <w:rPr>
          <w:lang w:eastAsia="da-DK"/>
        </w:rPr>
        <w:t xml:space="preserve"> er derimod en forstyrrelse i den planlagte forsøgsopstilling der gør at man faktisk ikke udfører det forsøg man regner med. Dermed undersøger man måske slet ikke den teori man gerne vil, men man får måske et andet resultat og vil, hvis man ikke er opmærksom på fejlkilden, så måske på forkert grundlag </w:t>
      </w:r>
      <w:proofErr w:type="spellStart"/>
      <w:r w:rsidRPr="00A31297">
        <w:rPr>
          <w:lang w:eastAsia="da-DK"/>
        </w:rPr>
        <w:t>be</w:t>
      </w:r>
      <w:proofErr w:type="spellEnd"/>
      <w:r w:rsidRPr="00A31297">
        <w:rPr>
          <w:lang w:eastAsia="da-DK"/>
        </w:rPr>
        <w:t>- eller afkræfte den teori man tror man undersøger.</w:t>
      </w:r>
    </w:p>
    <w:p w14:paraId="067012DA" w14:textId="77777777" w:rsidR="00921C8B" w:rsidRDefault="00921C8B" w:rsidP="00A760A5">
      <w:pPr>
        <w:pStyle w:val="Overskrift1"/>
      </w:pPr>
    </w:p>
    <w:sectPr w:rsidR="00921C8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3A56" w14:textId="77777777" w:rsidR="00AC3BC9" w:rsidRDefault="00AC3BC9" w:rsidP="006722D6">
      <w:pPr>
        <w:spacing w:after="0" w:line="240" w:lineRule="auto"/>
      </w:pPr>
      <w:r>
        <w:separator/>
      </w:r>
    </w:p>
  </w:endnote>
  <w:endnote w:type="continuationSeparator" w:id="0">
    <w:p w14:paraId="4A51E1B7" w14:textId="77777777" w:rsidR="00AC3BC9" w:rsidRDefault="00AC3BC9" w:rsidP="0067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444F" w14:textId="77777777" w:rsidR="0022663D" w:rsidRDefault="0022663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97896"/>
      <w:docPartObj>
        <w:docPartGallery w:val="Page Numbers (Bottom of Page)"/>
        <w:docPartUnique/>
      </w:docPartObj>
    </w:sdtPr>
    <w:sdtContent>
      <w:p w14:paraId="69D883F7" w14:textId="77777777" w:rsidR="006722D6" w:rsidRDefault="006722D6">
        <w:pPr>
          <w:pStyle w:val="Sidefod"/>
          <w:jc w:val="right"/>
        </w:pPr>
        <w:r>
          <w:fldChar w:fldCharType="begin"/>
        </w:r>
        <w:r>
          <w:instrText>PAGE   \* MERGEFORMAT</w:instrText>
        </w:r>
        <w:r>
          <w:fldChar w:fldCharType="separate"/>
        </w:r>
        <w:r w:rsidR="0066607C">
          <w:rPr>
            <w:noProof/>
          </w:rPr>
          <w:t>1</w:t>
        </w:r>
        <w:r>
          <w:fldChar w:fldCharType="end"/>
        </w:r>
      </w:p>
    </w:sdtContent>
  </w:sdt>
  <w:p w14:paraId="324B97B6" w14:textId="77777777" w:rsidR="006722D6" w:rsidRDefault="006722D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33C" w14:textId="77777777" w:rsidR="0022663D" w:rsidRDefault="002266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1273" w14:textId="77777777" w:rsidR="00AC3BC9" w:rsidRDefault="00AC3BC9" w:rsidP="006722D6">
      <w:pPr>
        <w:spacing w:after="0" w:line="240" w:lineRule="auto"/>
      </w:pPr>
      <w:r>
        <w:separator/>
      </w:r>
    </w:p>
  </w:footnote>
  <w:footnote w:type="continuationSeparator" w:id="0">
    <w:p w14:paraId="045D0D41" w14:textId="77777777" w:rsidR="00AC3BC9" w:rsidRDefault="00AC3BC9" w:rsidP="0067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27A" w14:textId="77777777" w:rsidR="0022663D" w:rsidRDefault="002266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CE13" w14:textId="7CD0B07E" w:rsidR="006722D6" w:rsidRDefault="0022663D">
    <w:pPr>
      <w:pStyle w:val="Sidehoved"/>
    </w:pPr>
    <w:r>
      <w:t>2Fy12</w:t>
    </w:r>
    <w:r w:rsidR="006722D6">
      <w:tab/>
    </w:r>
    <w:r w:rsidR="006722D6">
      <w:tab/>
      <w:t>PJ 20</w:t>
    </w:r>
    <w: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C07" w14:textId="77777777" w:rsidR="0022663D" w:rsidRDefault="0022663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BCA"/>
    <w:multiLevelType w:val="hybridMultilevel"/>
    <w:tmpl w:val="DA3CE32A"/>
    <w:lvl w:ilvl="0" w:tplc="15E40D42">
      <w:start w:val="1"/>
      <w:numFmt w:val="decimal"/>
      <w:lvlText w:val="%1)"/>
      <w:lvlJc w:val="left"/>
      <w:pPr>
        <w:ind w:left="108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DC0C36"/>
    <w:multiLevelType w:val="hybridMultilevel"/>
    <w:tmpl w:val="1CF66668"/>
    <w:lvl w:ilvl="0" w:tplc="15E40D42">
      <w:start w:val="1"/>
      <w:numFmt w:val="decimal"/>
      <w:lvlText w:val="%1)"/>
      <w:lvlJc w:val="left"/>
      <w:pPr>
        <w:ind w:left="1080" w:hanging="360"/>
      </w:pPr>
      <w:rPr>
        <w:rFonts w:eastAsiaTheme="minorEastAsia"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8E17FE8"/>
    <w:multiLevelType w:val="hybridMultilevel"/>
    <w:tmpl w:val="64D82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9F2E44"/>
    <w:multiLevelType w:val="hybridMultilevel"/>
    <w:tmpl w:val="B3BE04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756836"/>
    <w:multiLevelType w:val="hybridMultilevel"/>
    <w:tmpl w:val="9BE08B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9102C86"/>
    <w:multiLevelType w:val="hybridMultilevel"/>
    <w:tmpl w:val="89CE0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6488160">
    <w:abstractNumId w:val="6"/>
  </w:num>
  <w:num w:numId="2" w16cid:durableId="1123618742">
    <w:abstractNumId w:val="1"/>
  </w:num>
  <w:num w:numId="3" w16cid:durableId="265046529">
    <w:abstractNumId w:val="2"/>
  </w:num>
  <w:num w:numId="4" w16cid:durableId="117578030">
    <w:abstractNumId w:val="0"/>
  </w:num>
  <w:num w:numId="5" w16cid:durableId="1452892849">
    <w:abstractNumId w:val="4"/>
  </w:num>
  <w:num w:numId="6" w16cid:durableId="110391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7D"/>
    <w:rsid w:val="00051C78"/>
    <w:rsid w:val="000E3DD1"/>
    <w:rsid w:val="00193093"/>
    <w:rsid w:val="001D2724"/>
    <w:rsid w:val="001F6426"/>
    <w:rsid w:val="00212989"/>
    <w:rsid w:val="0022663D"/>
    <w:rsid w:val="00266C34"/>
    <w:rsid w:val="00297C34"/>
    <w:rsid w:val="002E556E"/>
    <w:rsid w:val="00380F07"/>
    <w:rsid w:val="003C2E1C"/>
    <w:rsid w:val="003D09FF"/>
    <w:rsid w:val="00416EC8"/>
    <w:rsid w:val="004A3748"/>
    <w:rsid w:val="005D2D79"/>
    <w:rsid w:val="005D7048"/>
    <w:rsid w:val="00650E0C"/>
    <w:rsid w:val="0066607C"/>
    <w:rsid w:val="006722D6"/>
    <w:rsid w:val="006A7CC5"/>
    <w:rsid w:val="006C798E"/>
    <w:rsid w:val="00756F63"/>
    <w:rsid w:val="007642D5"/>
    <w:rsid w:val="007B240E"/>
    <w:rsid w:val="0080667D"/>
    <w:rsid w:val="008B09BF"/>
    <w:rsid w:val="008F7DCA"/>
    <w:rsid w:val="00921C8B"/>
    <w:rsid w:val="0098579C"/>
    <w:rsid w:val="00A760A5"/>
    <w:rsid w:val="00A808D8"/>
    <w:rsid w:val="00AC3BC9"/>
    <w:rsid w:val="00B07973"/>
    <w:rsid w:val="00B95694"/>
    <w:rsid w:val="00B9711A"/>
    <w:rsid w:val="00BC22D2"/>
    <w:rsid w:val="00BF6A0A"/>
    <w:rsid w:val="00CB6CD9"/>
    <w:rsid w:val="00CC25EC"/>
    <w:rsid w:val="00D15D17"/>
    <w:rsid w:val="00D77794"/>
    <w:rsid w:val="00DD2358"/>
    <w:rsid w:val="00DE3DE9"/>
    <w:rsid w:val="00E07E70"/>
    <w:rsid w:val="00E17A05"/>
    <w:rsid w:val="00E26ED0"/>
    <w:rsid w:val="00EA27E2"/>
    <w:rsid w:val="00ED34D2"/>
    <w:rsid w:val="00F04783"/>
    <w:rsid w:val="00F3391A"/>
    <w:rsid w:val="00F87F81"/>
    <w:rsid w:val="00FE35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9851"/>
  <w15:chartTrackingRefBased/>
  <w15:docId w15:val="{5C29EE05-49F8-471B-A3C3-4B988082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0A5"/>
  </w:style>
  <w:style w:type="paragraph" w:styleId="Overskrift1">
    <w:name w:val="heading 1"/>
    <w:basedOn w:val="Normal"/>
    <w:next w:val="Normal"/>
    <w:link w:val="Overskrift1Tegn"/>
    <w:uiPriority w:val="9"/>
    <w:qFormat/>
    <w:rsid w:val="00A760A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unhideWhenUsed/>
    <w:qFormat/>
    <w:rsid w:val="00A760A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A760A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A760A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semiHidden/>
    <w:unhideWhenUsed/>
    <w:qFormat/>
    <w:rsid w:val="00A760A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semiHidden/>
    <w:unhideWhenUsed/>
    <w:qFormat/>
    <w:rsid w:val="00A760A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semiHidden/>
    <w:unhideWhenUsed/>
    <w:qFormat/>
    <w:rsid w:val="00A760A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A760A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A760A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60A5"/>
    <w:rPr>
      <w:rFonts w:asciiTheme="majorHAnsi" w:eastAsiaTheme="majorEastAsia" w:hAnsiTheme="majorHAnsi" w:cstheme="majorBidi"/>
      <w:color w:val="1F4E79" w:themeColor="accent1" w:themeShade="80"/>
      <w:sz w:val="36"/>
      <w:szCs w:val="36"/>
    </w:rPr>
  </w:style>
  <w:style w:type="paragraph" w:styleId="NormalWeb">
    <w:name w:val="Normal (Web)"/>
    <w:basedOn w:val="Normal"/>
    <w:uiPriority w:val="99"/>
    <w:semiHidden/>
    <w:unhideWhenUsed/>
    <w:rsid w:val="0080667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80667D"/>
    <w:rPr>
      <w:color w:val="808080"/>
    </w:rPr>
  </w:style>
  <w:style w:type="character" w:customStyle="1" w:styleId="Overskrift2Tegn">
    <w:name w:val="Overskrift 2 Tegn"/>
    <w:basedOn w:val="Standardskrifttypeiafsnit"/>
    <w:link w:val="Overskrift2"/>
    <w:uiPriority w:val="9"/>
    <w:rsid w:val="00A760A5"/>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FE3570"/>
    <w:pPr>
      <w:ind w:left="720"/>
      <w:contextualSpacing/>
    </w:pPr>
  </w:style>
  <w:style w:type="table" w:styleId="Tabel-Gitter">
    <w:name w:val="Table Grid"/>
    <w:basedOn w:val="Tabel-Normal"/>
    <w:uiPriority w:val="39"/>
    <w:rsid w:val="008F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skrifttypeiafsnit"/>
    <w:rsid w:val="00D15D17"/>
  </w:style>
  <w:style w:type="paragraph" w:styleId="Sidehoved">
    <w:name w:val="header"/>
    <w:basedOn w:val="Normal"/>
    <w:link w:val="SidehovedTegn"/>
    <w:uiPriority w:val="99"/>
    <w:unhideWhenUsed/>
    <w:rsid w:val="006722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22D6"/>
  </w:style>
  <w:style w:type="paragraph" w:styleId="Sidefod">
    <w:name w:val="footer"/>
    <w:basedOn w:val="Normal"/>
    <w:link w:val="SidefodTegn"/>
    <w:uiPriority w:val="99"/>
    <w:unhideWhenUsed/>
    <w:rsid w:val="006722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22D6"/>
  </w:style>
  <w:style w:type="paragraph" w:styleId="Titel">
    <w:name w:val="Title"/>
    <w:basedOn w:val="Normal"/>
    <w:next w:val="Normal"/>
    <w:link w:val="TitelTegn"/>
    <w:uiPriority w:val="10"/>
    <w:qFormat/>
    <w:rsid w:val="00A760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A760A5"/>
    <w:rPr>
      <w:rFonts w:asciiTheme="majorHAnsi" w:eastAsiaTheme="majorEastAsia" w:hAnsiTheme="majorHAnsi" w:cstheme="majorBidi"/>
      <w:caps/>
      <w:color w:val="44546A" w:themeColor="text2"/>
      <w:spacing w:val="-15"/>
      <w:sz w:val="72"/>
      <w:szCs w:val="72"/>
    </w:rPr>
  </w:style>
  <w:style w:type="character" w:customStyle="1" w:styleId="Overskrift3Tegn">
    <w:name w:val="Overskrift 3 Tegn"/>
    <w:basedOn w:val="Standardskrifttypeiafsnit"/>
    <w:link w:val="Overskrift3"/>
    <w:uiPriority w:val="9"/>
    <w:semiHidden/>
    <w:rsid w:val="00A760A5"/>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A760A5"/>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typeiafsnit"/>
    <w:link w:val="Overskrift5"/>
    <w:uiPriority w:val="9"/>
    <w:semiHidden/>
    <w:rsid w:val="00A760A5"/>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typeiafsnit"/>
    <w:link w:val="Overskrift6"/>
    <w:uiPriority w:val="9"/>
    <w:semiHidden/>
    <w:rsid w:val="00A760A5"/>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typeiafsnit"/>
    <w:link w:val="Overskrift7"/>
    <w:uiPriority w:val="9"/>
    <w:semiHidden/>
    <w:rsid w:val="00A760A5"/>
    <w:rPr>
      <w:rFonts w:asciiTheme="majorHAnsi" w:eastAsiaTheme="majorEastAsia" w:hAnsiTheme="majorHAnsi" w:cstheme="majorBidi"/>
      <w:b/>
      <w:bCs/>
      <w:color w:val="1F4E79" w:themeColor="accent1" w:themeShade="80"/>
    </w:rPr>
  </w:style>
  <w:style w:type="character" w:customStyle="1" w:styleId="Overskrift8Tegn">
    <w:name w:val="Overskrift 8 Tegn"/>
    <w:basedOn w:val="Standardskrifttypeiafsnit"/>
    <w:link w:val="Overskrift8"/>
    <w:uiPriority w:val="9"/>
    <w:semiHidden/>
    <w:rsid w:val="00A760A5"/>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typeiafsnit"/>
    <w:link w:val="Overskrift9"/>
    <w:uiPriority w:val="9"/>
    <w:semiHidden/>
    <w:rsid w:val="00A760A5"/>
    <w:rPr>
      <w:rFonts w:asciiTheme="majorHAnsi" w:eastAsiaTheme="majorEastAsia" w:hAnsiTheme="majorHAnsi" w:cstheme="majorBidi"/>
      <w:i/>
      <w:iCs/>
      <w:color w:val="1F4E79" w:themeColor="accent1" w:themeShade="80"/>
    </w:rPr>
  </w:style>
  <w:style w:type="paragraph" w:styleId="Billedtekst">
    <w:name w:val="caption"/>
    <w:basedOn w:val="Normal"/>
    <w:next w:val="Normal"/>
    <w:uiPriority w:val="35"/>
    <w:semiHidden/>
    <w:unhideWhenUsed/>
    <w:qFormat/>
    <w:rsid w:val="00A760A5"/>
    <w:pPr>
      <w:spacing w:line="240" w:lineRule="auto"/>
    </w:pPr>
    <w:rPr>
      <w:b/>
      <w:bCs/>
      <w:smallCaps/>
      <w:color w:val="44546A" w:themeColor="text2"/>
    </w:rPr>
  </w:style>
  <w:style w:type="paragraph" w:styleId="Undertitel">
    <w:name w:val="Subtitle"/>
    <w:basedOn w:val="Normal"/>
    <w:next w:val="Normal"/>
    <w:link w:val="UndertitelTegn"/>
    <w:uiPriority w:val="11"/>
    <w:qFormat/>
    <w:rsid w:val="00A760A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elTegn">
    <w:name w:val="Undertitel Tegn"/>
    <w:basedOn w:val="Standardskrifttypeiafsnit"/>
    <w:link w:val="Undertitel"/>
    <w:uiPriority w:val="11"/>
    <w:rsid w:val="00A760A5"/>
    <w:rPr>
      <w:rFonts w:asciiTheme="majorHAnsi" w:eastAsiaTheme="majorEastAsia" w:hAnsiTheme="majorHAnsi" w:cstheme="majorBidi"/>
      <w:color w:val="5B9BD5" w:themeColor="accent1"/>
      <w:sz w:val="28"/>
      <w:szCs w:val="28"/>
    </w:rPr>
  </w:style>
  <w:style w:type="character" w:styleId="Strk">
    <w:name w:val="Strong"/>
    <w:basedOn w:val="Standardskrifttypeiafsnit"/>
    <w:uiPriority w:val="22"/>
    <w:qFormat/>
    <w:rsid w:val="00A760A5"/>
    <w:rPr>
      <w:b/>
      <w:bCs/>
    </w:rPr>
  </w:style>
  <w:style w:type="character" w:styleId="Fremhv">
    <w:name w:val="Emphasis"/>
    <w:basedOn w:val="Standardskrifttypeiafsnit"/>
    <w:uiPriority w:val="20"/>
    <w:qFormat/>
    <w:rsid w:val="00A760A5"/>
    <w:rPr>
      <w:i/>
      <w:iCs/>
    </w:rPr>
  </w:style>
  <w:style w:type="paragraph" w:styleId="Ingenafstand">
    <w:name w:val="No Spacing"/>
    <w:uiPriority w:val="1"/>
    <w:qFormat/>
    <w:rsid w:val="00A760A5"/>
    <w:pPr>
      <w:spacing w:after="0" w:line="240" w:lineRule="auto"/>
    </w:pPr>
  </w:style>
  <w:style w:type="paragraph" w:styleId="Citat">
    <w:name w:val="Quote"/>
    <w:basedOn w:val="Normal"/>
    <w:next w:val="Normal"/>
    <w:link w:val="CitatTegn"/>
    <w:uiPriority w:val="29"/>
    <w:qFormat/>
    <w:rsid w:val="00A760A5"/>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A760A5"/>
    <w:rPr>
      <w:color w:val="44546A" w:themeColor="text2"/>
      <w:sz w:val="24"/>
      <w:szCs w:val="24"/>
    </w:rPr>
  </w:style>
  <w:style w:type="paragraph" w:styleId="Strktcitat">
    <w:name w:val="Intense Quote"/>
    <w:basedOn w:val="Normal"/>
    <w:next w:val="Normal"/>
    <w:link w:val="StrktcitatTegn"/>
    <w:uiPriority w:val="30"/>
    <w:qFormat/>
    <w:rsid w:val="00A760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A760A5"/>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A760A5"/>
    <w:rPr>
      <w:i/>
      <w:iCs/>
      <w:color w:val="595959" w:themeColor="text1" w:themeTint="A6"/>
    </w:rPr>
  </w:style>
  <w:style w:type="character" w:styleId="Kraftigfremhvning">
    <w:name w:val="Intense Emphasis"/>
    <w:basedOn w:val="Standardskrifttypeiafsnit"/>
    <w:uiPriority w:val="21"/>
    <w:qFormat/>
    <w:rsid w:val="00A760A5"/>
    <w:rPr>
      <w:b/>
      <w:bCs/>
      <w:i/>
      <w:iCs/>
    </w:rPr>
  </w:style>
  <w:style w:type="character" w:styleId="Svaghenvisning">
    <w:name w:val="Subtle Reference"/>
    <w:basedOn w:val="Standardskrifttypeiafsnit"/>
    <w:uiPriority w:val="31"/>
    <w:qFormat/>
    <w:rsid w:val="00A760A5"/>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A760A5"/>
    <w:rPr>
      <w:b/>
      <w:bCs/>
      <w:smallCaps/>
      <w:color w:val="44546A" w:themeColor="text2"/>
      <w:u w:val="single"/>
    </w:rPr>
  </w:style>
  <w:style w:type="character" w:styleId="Bogenstitel">
    <w:name w:val="Book Title"/>
    <w:basedOn w:val="Standardskrifttypeiafsnit"/>
    <w:uiPriority w:val="33"/>
    <w:qFormat/>
    <w:rsid w:val="00A760A5"/>
    <w:rPr>
      <w:b/>
      <w:bCs/>
      <w:smallCaps/>
      <w:spacing w:val="10"/>
    </w:rPr>
  </w:style>
  <w:style w:type="paragraph" w:styleId="Overskrift">
    <w:name w:val="TOC Heading"/>
    <w:basedOn w:val="Overskrift1"/>
    <w:next w:val="Normal"/>
    <w:uiPriority w:val="39"/>
    <w:semiHidden/>
    <w:unhideWhenUsed/>
    <w:qFormat/>
    <w:rsid w:val="00A760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Jakobsen</dc:creator>
  <cp:keywords/>
  <dc:description/>
  <cp:lastModifiedBy>Philip Kruse Jakobsen PJ</cp:lastModifiedBy>
  <cp:revision>2</cp:revision>
  <cp:lastPrinted>2015-03-22T22:26:00Z</cp:lastPrinted>
  <dcterms:created xsi:type="dcterms:W3CDTF">2024-03-04T09:19:00Z</dcterms:created>
  <dcterms:modified xsi:type="dcterms:W3CDTF">2024-03-04T09:19:00Z</dcterms:modified>
</cp:coreProperties>
</file>