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02" w:rsidRDefault="006E6702">
      <w:pPr>
        <w:rPr>
          <w:rFonts w:ascii="Arial Black" w:hAnsi="Arial Black"/>
          <w:sz w:val="36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3.75pt;width:54.15pt;height:27pt;z-index:1" strokecolor="white">
            <v:textbox style="layout-flow:vertical;mso-layout-flow-alt:bottom-to-top" inset="0,0,0,0">
              <w:txbxContent>
                <w:p w:rsidR="006E6702" w:rsidRDefault="006E6702">
                  <w:pPr>
                    <w:rPr>
                      <w:color w:val="FFFFFF"/>
                    </w:rPr>
                  </w:pPr>
                  <w:hyperlink r:id="rId4" w:tgtFrame="_top" w:history="1">
                    <w:r>
                      <w:rPr>
                        <w:rFonts w:ascii="Arial" w:hAnsi="Arial" w:cs="Arial"/>
                        <w:color w:val="0000CC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CC"/>
                        <w:sz w:val="20"/>
                        <w:szCs w:val="20"/>
                      </w:rPr>
                      <w:instrText xml:space="preserve"> INCLUDEPICTURE "http://www.google.dk/images?q=tbn:l2cYhAMB__5wHM:http://images2.clinicaltools.com/images/depclinic/key-2.gif" \* MERGEFORMATINET </w:instrText>
                    </w:r>
                    <w:r>
                      <w:rPr>
                        <w:rFonts w:ascii="Arial" w:hAnsi="Arial" w:cs="Arial"/>
                        <w:color w:val="0000CC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0000CC"/>
                        <w:sz w:val="20"/>
                        <w:szCs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9.5pt;height:21pt" o:button="t">
                          <v:imagedata r:id="rId5" r:href="rId6"/>
                        </v:shape>
                      </w:pict>
                    </w:r>
                    <w:r>
                      <w:rPr>
                        <w:rFonts w:ascii="Arial" w:hAnsi="Arial" w:cs="Arial"/>
                        <w:color w:val="0000CC"/>
                        <w:sz w:val="20"/>
                        <w:szCs w:val="20"/>
                      </w:rPr>
                      <w:fldChar w:fldCharType="end"/>
                    </w:r>
                  </w:hyperlink>
                </w:p>
              </w:txbxContent>
            </v:textbox>
          </v:shape>
        </w:pict>
      </w:r>
      <w:r>
        <w:t xml:space="preserve">                </w:t>
      </w:r>
      <w:r>
        <w:rPr>
          <w:rFonts w:ascii="Arial Black" w:hAnsi="Arial Black"/>
          <w:sz w:val="36"/>
        </w:rPr>
        <w:t>Søjle-nøgle</w:t>
      </w:r>
    </w:p>
    <w:p w:rsidR="006E6702" w:rsidRDefault="006E6702">
      <w:pPr>
        <w:rPr>
          <w:rFonts w:ascii="Arial Black" w:hAnsi="Arial Black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400"/>
        <w:gridCol w:w="1956"/>
        <w:gridCol w:w="1956"/>
        <w:gridCol w:w="1956"/>
      </w:tblGrid>
      <w:tr w:rsidR="006E6702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6E6702" w:rsidRDefault="006E6702">
            <w:pPr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2400" w:type="dxa"/>
          </w:tcPr>
          <w:p w:rsidR="006E6702" w:rsidRDefault="006E6702">
            <w:pPr>
              <w:jc w:val="center"/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Facts</w:t>
            </w:r>
          </w:p>
        </w:tc>
        <w:tc>
          <w:tcPr>
            <w:tcW w:w="1956" w:type="dxa"/>
          </w:tcPr>
          <w:p w:rsidR="006E6702" w:rsidRDefault="006E6702">
            <w:pPr>
              <w:pStyle w:val="Overskrift1"/>
              <w:jc w:val="center"/>
            </w:pPr>
            <w:proofErr w:type="spellStart"/>
            <w:r>
              <w:t>Opadrettethed</w:t>
            </w:r>
            <w:proofErr w:type="spellEnd"/>
          </w:p>
          <w:p w:rsidR="006E6702" w:rsidRDefault="006E6702">
            <w:pPr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Underkastelses-aspekter</w:t>
            </w:r>
          </w:p>
        </w:tc>
        <w:tc>
          <w:tcPr>
            <w:tcW w:w="1956" w:type="dxa"/>
          </w:tcPr>
          <w:p w:rsidR="006E6702" w:rsidRDefault="006E6702">
            <w:pPr>
              <w:pStyle w:val="Overskrift1"/>
              <w:jc w:val="center"/>
            </w:pPr>
            <w:proofErr w:type="spellStart"/>
            <w:r>
              <w:t>Udadrettethed</w:t>
            </w:r>
            <w:proofErr w:type="spellEnd"/>
          </w:p>
          <w:p w:rsidR="006E6702" w:rsidRDefault="006E6702">
            <w:pPr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Sociale aspekter</w:t>
            </w:r>
          </w:p>
        </w:tc>
        <w:tc>
          <w:tcPr>
            <w:tcW w:w="1956" w:type="dxa"/>
          </w:tcPr>
          <w:p w:rsidR="006E6702" w:rsidRDefault="006E6702">
            <w:pPr>
              <w:pStyle w:val="Overskrift1"/>
              <w:jc w:val="center"/>
            </w:pPr>
            <w:proofErr w:type="spellStart"/>
            <w:r>
              <w:t>Indadrettethed</w:t>
            </w:r>
            <w:proofErr w:type="spellEnd"/>
          </w:p>
          <w:p w:rsidR="006E6702" w:rsidRDefault="00334448">
            <w:pPr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Psykologiske</w:t>
            </w:r>
            <w:r w:rsidR="006E6702">
              <w:rPr>
                <w:rFonts w:ascii="Arial Black" w:hAnsi="Arial Black"/>
                <w:sz w:val="20"/>
              </w:rPr>
              <w:t xml:space="preserve"> aspekter</w:t>
            </w:r>
          </w:p>
        </w:tc>
      </w:tr>
      <w:tr w:rsidR="006E6702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Tros-</w:t>
            </w: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bekendelse</w:t>
            </w:r>
          </w:p>
        </w:tc>
        <w:tc>
          <w:tcPr>
            <w:tcW w:w="240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</w:tr>
      <w:tr w:rsidR="006E6702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Bøn</w:t>
            </w:r>
          </w:p>
        </w:tc>
        <w:tc>
          <w:tcPr>
            <w:tcW w:w="240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</w:tr>
      <w:tr w:rsidR="006E6702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Almisse</w:t>
            </w:r>
          </w:p>
        </w:tc>
        <w:tc>
          <w:tcPr>
            <w:tcW w:w="240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</w:tr>
      <w:tr w:rsidR="006E6702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Faste</w:t>
            </w:r>
          </w:p>
        </w:tc>
        <w:tc>
          <w:tcPr>
            <w:tcW w:w="240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</w:tr>
      <w:tr w:rsidR="006E6702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Valfart</w:t>
            </w:r>
          </w:p>
        </w:tc>
        <w:tc>
          <w:tcPr>
            <w:tcW w:w="2400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</w:p>
          <w:p w:rsidR="00407BD2" w:rsidRDefault="00407BD2">
            <w:pPr>
              <w:rPr>
                <w:rFonts w:ascii="Arial Black" w:hAnsi="Arial Black"/>
                <w:sz w:val="20"/>
              </w:rPr>
            </w:pPr>
            <w:bookmarkStart w:id="0" w:name="_GoBack"/>
            <w:bookmarkEnd w:id="0"/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56" w:type="dxa"/>
          </w:tcPr>
          <w:p w:rsidR="006E6702" w:rsidRDefault="006E6702">
            <w:pPr>
              <w:rPr>
                <w:rFonts w:ascii="Arial Black" w:hAnsi="Arial Black"/>
                <w:sz w:val="20"/>
              </w:rPr>
            </w:pPr>
          </w:p>
        </w:tc>
      </w:tr>
    </w:tbl>
    <w:p w:rsidR="006E6702" w:rsidRDefault="006E6702">
      <w:pPr>
        <w:rPr>
          <w:rFonts w:ascii="Arial Black" w:hAnsi="Arial Black"/>
          <w:sz w:val="36"/>
        </w:rPr>
      </w:pPr>
    </w:p>
    <w:sectPr w:rsidR="006E6702" w:rsidSect="00407BD2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F19"/>
    <w:rsid w:val="00334448"/>
    <w:rsid w:val="00407BD2"/>
    <w:rsid w:val="006E6702"/>
    <w:rsid w:val="00984F19"/>
    <w:rsid w:val="00D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35BE95"/>
  <w15:chartTrackingRefBased/>
  <w15:docId w15:val="{990AA12D-EC64-4224-8AD3-CB141AB0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0"/>
      <w:u w:val="single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google.dk/images?q=tbn:l2cYhAMB__5wHM:http://images2.clinicaltools.com/images/depclinic/key-2.gi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2.clinicaltools.com/images/depclinic/key-2.gi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Søjle-nøgle</vt:lpstr>
    </vt:vector>
  </TitlesOfParts>
  <Company/>
  <LinksUpToDate>false</LinksUpToDate>
  <CharactersWithSpaces>268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http://images2.clinicaltools.com/images/depclinic/key-2.gif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Søjle-nøgle</dc:title>
  <dc:subject/>
  <dc:creator>Anders Nielstrup</dc:creator>
  <cp:keywords/>
  <dc:description/>
  <cp:lastModifiedBy>Christina Egholm</cp:lastModifiedBy>
  <cp:revision>2</cp:revision>
  <cp:lastPrinted>2006-02-23T05:59:00Z</cp:lastPrinted>
  <dcterms:created xsi:type="dcterms:W3CDTF">2017-01-12T06:43:00Z</dcterms:created>
  <dcterms:modified xsi:type="dcterms:W3CDTF">2017-01-12T06:43:00Z</dcterms:modified>
</cp:coreProperties>
</file>