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08F52" w14:textId="77777777" w:rsidR="00A45C81" w:rsidRPr="005F68CD" w:rsidRDefault="0008307F">
      <w:pPr>
        <w:pStyle w:val="Overskrift2"/>
      </w:pPr>
      <w:bookmarkStart w:id="0" w:name="_as60272yjdfi" w:colFirst="0" w:colLast="0"/>
      <w:bookmarkEnd w:id="0"/>
      <w:r w:rsidRPr="005F68CD">
        <w:t>KILDEKRITIK</w:t>
      </w:r>
    </w:p>
    <w:p w14:paraId="53508F53" w14:textId="77777777" w:rsidR="00A45C81" w:rsidRPr="005F68CD" w:rsidRDefault="00A45C81">
      <w:pPr>
        <w:rPr>
          <w:rFonts w:ascii="Raleway" w:eastAsia="Raleway" w:hAnsi="Raleway" w:cs="Raleway"/>
        </w:rPr>
      </w:pPr>
    </w:p>
    <w:p w14:paraId="53508F54"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Kildekritik handler grundlæggende om at vurdere en kildes anvendelighed. Hvad kan den bruges til at belyse - og hvad skal vi være opmærksomme på, når vi bruger den?</w:t>
      </w:r>
    </w:p>
    <w:p w14:paraId="53508F55" w14:textId="77777777" w:rsidR="00A45C81" w:rsidRPr="005F68CD" w:rsidRDefault="00A45C81">
      <w:pPr>
        <w:jc w:val="both"/>
        <w:rPr>
          <w:rFonts w:ascii="Raleway" w:eastAsia="Raleway" w:hAnsi="Raleway" w:cs="Raleway"/>
          <w:sz w:val="20"/>
          <w:szCs w:val="20"/>
        </w:rPr>
      </w:pPr>
    </w:p>
    <w:p w14:paraId="53508F56" w14:textId="77777777" w:rsidR="00A45C81" w:rsidRPr="005F68CD" w:rsidRDefault="0008307F">
      <w:pPr>
        <w:pStyle w:val="Overskrift3"/>
        <w:spacing w:before="0" w:after="0"/>
        <w:jc w:val="both"/>
        <w:rPr>
          <w:rFonts w:ascii="Raleway" w:eastAsia="Raleway" w:hAnsi="Raleway" w:cs="Raleway"/>
          <w:color w:val="000000"/>
          <w:sz w:val="20"/>
          <w:szCs w:val="20"/>
        </w:rPr>
      </w:pPr>
      <w:bookmarkStart w:id="1" w:name="_594d218qoo3y" w:colFirst="0" w:colLast="0"/>
      <w:bookmarkEnd w:id="1"/>
      <w:r w:rsidRPr="005F68CD">
        <w:rPr>
          <w:rFonts w:ascii="Raleway" w:eastAsia="Raleway" w:hAnsi="Raleway" w:cs="Raleway"/>
          <w:b/>
          <w:color w:val="000000"/>
          <w:sz w:val="20"/>
          <w:szCs w:val="20"/>
        </w:rPr>
        <w:t xml:space="preserve">Kildetype </w:t>
      </w:r>
      <w:r w:rsidRPr="005F68CD">
        <w:rPr>
          <w:rFonts w:ascii="Raleway" w:eastAsia="Raleway" w:hAnsi="Raleway" w:cs="Raleway"/>
          <w:color w:val="000000"/>
          <w:sz w:val="20"/>
          <w:szCs w:val="20"/>
        </w:rPr>
        <w:t>(hvad)</w:t>
      </w:r>
    </w:p>
    <w:p w14:paraId="53508F57"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Der findes utallige typer historiske kilder, og vi kan som historikere arbejde med dem alle. Ofte gør det en undersøgelse stærkere, hvis vi anvender forskellige typer kilder.</w:t>
      </w:r>
    </w:p>
    <w:p w14:paraId="53508F58" w14:textId="77777777" w:rsidR="00A45C81" w:rsidRPr="005F68CD" w:rsidRDefault="00A45C81">
      <w:pPr>
        <w:jc w:val="both"/>
        <w:rPr>
          <w:rFonts w:ascii="Raleway" w:eastAsia="Raleway" w:hAnsi="Raleway" w:cs="Raleway"/>
          <w:sz w:val="20"/>
          <w:szCs w:val="20"/>
          <w:u w:val="single"/>
        </w:rPr>
      </w:pPr>
    </w:p>
    <w:p w14:paraId="53508F59" w14:textId="77777777" w:rsidR="00A45C81" w:rsidRPr="005F68CD" w:rsidRDefault="0008307F">
      <w:pPr>
        <w:pStyle w:val="Overskrift3"/>
        <w:spacing w:before="0" w:after="0"/>
        <w:jc w:val="both"/>
        <w:rPr>
          <w:rFonts w:ascii="Raleway" w:eastAsia="Raleway" w:hAnsi="Raleway" w:cs="Raleway"/>
          <w:color w:val="000000"/>
          <w:sz w:val="20"/>
          <w:szCs w:val="20"/>
        </w:rPr>
      </w:pPr>
      <w:bookmarkStart w:id="2" w:name="_ikkyw2b79jd9" w:colFirst="0" w:colLast="0"/>
      <w:bookmarkEnd w:id="2"/>
      <w:r w:rsidRPr="005F68CD">
        <w:rPr>
          <w:rFonts w:ascii="Raleway" w:eastAsia="Raleway" w:hAnsi="Raleway" w:cs="Raleway"/>
          <w:b/>
          <w:color w:val="000000"/>
          <w:sz w:val="20"/>
          <w:szCs w:val="20"/>
        </w:rPr>
        <w:t>Afsender og intention</w:t>
      </w:r>
      <w:r w:rsidRPr="005F68CD">
        <w:rPr>
          <w:rFonts w:ascii="Raleway" w:eastAsia="Raleway" w:hAnsi="Raleway" w:cs="Raleway"/>
          <w:color w:val="000000"/>
          <w:sz w:val="20"/>
          <w:szCs w:val="20"/>
        </w:rPr>
        <w:t xml:space="preserve"> (hvem/hvorfor)</w:t>
      </w:r>
    </w:p>
    <w:p w14:paraId="53508F5A"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Hvem er kildens </w:t>
      </w:r>
      <w:r w:rsidRPr="005F68CD">
        <w:rPr>
          <w:rFonts w:ascii="Raleway" w:eastAsia="Raleway" w:hAnsi="Raleway" w:cs="Raleway"/>
          <w:sz w:val="20"/>
          <w:szCs w:val="20"/>
          <w:u w:val="single"/>
        </w:rPr>
        <w:t>afsender</w:t>
      </w:r>
      <w:r w:rsidRPr="005F68CD">
        <w:rPr>
          <w:rFonts w:ascii="Raleway" w:eastAsia="Raleway" w:hAnsi="Raleway" w:cs="Raleway"/>
          <w:sz w:val="20"/>
          <w:szCs w:val="20"/>
        </w:rPr>
        <w:t xml:space="preserve">, og hvad er interessant ved dette? Og med hvilket </w:t>
      </w:r>
      <w:r w:rsidRPr="005F68CD">
        <w:rPr>
          <w:rFonts w:ascii="Raleway" w:eastAsia="Raleway" w:hAnsi="Raleway" w:cs="Raleway"/>
          <w:sz w:val="20"/>
          <w:szCs w:val="20"/>
          <w:u w:val="single"/>
        </w:rPr>
        <w:t>formål</w:t>
      </w:r>
      <w:r w:rsidRPr="005F68CD">
        <w:rPr>
          <w:rFonts w:ascii="Raleway" w:eastAsia="Raleway" w:hAnsi="Raleway" w:cs="Raleway"/>
          <w:sz w:val="20"/>
          <w:szCs w:val="20"/>
        </w:rPr>
        <w:t xml:space="preserve"> (intention), er kilden fremstillet? </w:t>
      </w:r>
    </w:p>
    <w:p w14:paraId="53508F5B" w14:textId="77777777" w:rsidR="00A45C81" w:rsidRPr="005F68CD" w:rsidRDefault="00A45C81">
      <w:pPr>
        <w:jc w:val="both"/>
        <w:rPr>
          <w:rFonts w:ascii="Raleway" w:eastAsia="Raleway" w:hAnsi="Raleway" w:cs="Raleway"/>
          <w:sz w:val="20"/>
          <w:szCs w:val="20"/>
        </w:rPr>
      </w:pPr>
    </w:p>
    <w:p w14:paraId="53508F5C" w14:textId="77777777" w:rsidR="00A45C81" w:rsidRPr="005F68CD" w:rsidRDefault="0008307F">
      <w:pPr>
        <w:pStyle w:val="Overskrift3"/>
        <w:spacing w:before="0" w:after="0"/>
        <w:jc w:val="both"/>
        <w:rPr>
          <w:rFonts w:ascii="Raleway" w:eastAsia="Raleway" w:hAnsi="Raleway" w:cs="Raleway"/>
          <w:color w:val="000000"/>
          <w:sz w:val="20"/>
          <w:szCs w:val="20"/>
        </w:rPr>
      </w:pPr>
      <w:bookmarkStart w:id="3" w:name="_bhv0qvx0q0g" w:colFirst="0" w:colLast="0"/>
      <w:bookmarkEnd w:id="3"/>
      <w:r w:rsidRPr="005F68CD">
        <w:rPr>
          <w:rFonts w:ascii="Raleway" w:eastAsia="Raleway" w:hAnsi="Raleway" w:cs="Raleway"/>
          <w:b/>
          <w:color w:val="000000"/>
          <w:sz w:val="20"/>
          <w:szCs w:val="20"/>
        </w:rPr>
        <w:t>Modtagerforhold</w:t>
      </w:r>
      <w:r w:rsidRPr="005F68CD">
        <w:rPr>
          <w:rFonts w:ascii="Raleway" w:eastAsia="Raleway" w:hAnsi="Raleway" w:cs="Raleway"/>
          <w:color w:val="000000"/>
          <w:sz w:val="20"/>
          <w:szCs w:val="20"/>
        </w:rPr>
        <w:t xml:space="preserve"> (hvem)</w:t>
      </w:r>
    </w:p>
    <w:p w14:paraId="53508F5D"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Hvem er kildens </w:t>
      </w:r>
      <w:r w:rsidRPr="005F68CD">
        <w:rPr>
          <w:rFonts w:ascii="Raleway" w:eastAsia="Raleway" w:hAnsi="Raleway" w:cs="Raleway"/>
          <w:sz w:val="20"/>
          <w:szCs w:val="20"/>
          <w:u w:val="single"/>
        </w:rPr>
        <w:t>direkte</w:t>
      </w:r>
      <w:r w:rsidRPr="005F68CD">
        <w:rPr>
          <w:rFonts w:ascii="Raleway" w:eastAsia="Raleway" w:hAnsi="Raleway" w:cs="Raleway"/>
          <w:sz w:val="20"/>
          <w:szCs w:val="20"/>
        </w:rPr>
        <w:t xml:space="preserve"> og </w:t>
      </w:r>
      <w:r w:rsidRPr="005F68CD">
        <w:rPr>
          <w:rFonts w:ascii="Raleway" w:eastAsia="Raleway" w:hAnsi="Raleway" w:cs="Raleway"/>
          <w:sz w:val="20"/>
          <w:szCs w:val="20"/>
          <w:u w:val="single"/>
        </w:rPr>
        <w:t>indirekte</w:t>
      </w:r>
      <w:r w:rsidRPr="005F68CD">
        <w:rPr>
          <w:rFonts w:ascii="Raleway" w:eastAsia="Raleway" w:hAnsi="Raleway" w:cs="Raleway"/>
          <w:sz w:val="20"/>
          <w:szCs w:val="20"/>
        </w:rPr>
        <w:t xml:space="preserve"> modtager(e) - altså hvem er den fremstillet el. henvendt til? Og hvad er interessant ved dette, når man tager afsender og intention i betragtning?</w:t>
      </w:r>
    </w:p>
    <w:p w14:paraId="53508F5E" w14:textId="77777777" w:rsidR="00A45C81" w:rsidRPr="005F68CD" w:rsidRDefault="00A45C81">
      <w:pPr>
        <w:jc w:val="both"/>
        <w:rPr>
          <w:rFonts w:ascii="Raleway" w:eastAsia="Raleway" w:hAnsi="Raleway" w:cs="Raleway"/>
          <w:sz w:val="20"/>
          <w:szCs w:val="20"/>
        </w:rPr>
      </w:pPr>
    </w:p>
    <w:p w14:paraId="53508F5F" w14:textId="77777777" w:rsidR="00A45C81" w:rsidRPr="005F68CD" w:rsidRDefault="00A45C81">
      <w:pPr>
        <w:jc w:val="both"/>
        <w:rPr>
          <w:rFonts w:ascii="Raleway" w:eastAsia="Raleway" w:hAnsi="Raleway" w:cs="Raleway"/>
          <w:sz w:val="20"/>
          <w:szCs w:val="20"/>
        </w:rPr>
      </w:pPr>
    </w:p>
    <w:p w14:paraId="53508F60" w14:textId="77777777" w:rsidR="00A45C81" w:rsidRPr="005F68CD" w:rsidRDefault="0008307F">
      <w:pPr>
        <w:jc w:val="center"/>
        <w:rPr>
          <w:rFonts w:ascii="Raleway" w:eastAsia="Raleway" w:hAnsi="Raleway" w:cs="Raleway"/>
          <w:sz w:val="20"/>
          <w:szCs w:val="20"/>
        </w:rPr>
      </w:pPr>
      <w:r w:rsidRPr="005F68CD">
        <w:rPr>
          <w:rFonts w:ascii="Raleway" w:eastAsia="Raleway" w:hAnsi="Raleway" w:cs="Raleway"/>
          <w:noProof/>
          <w:sz w:val="20"/>
          <w:szCs w:val="20"/>
        </w:rPr>
        <w:drawing>
          <wp:inline distT="114300" distB="114300" distL="114300" distR="114300" wp14:anchorId="535090C8" wp14:editId="535090C9">
            <wp:extent cx="4020975" cy="2573109"/>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4020975" cy="2573109"/>
                    </a:xfrm>
                    <a:prstGeom prst="rect">
                      <a:avLst/>
                    </a:prstGeom>
                    <a:ln/>
                  </pic:spPr>
                </pic:pic>
              </a:graphicData>
            </a:graphic>
          </wp:inline>
        </w:drawing>
      </w:r>
    </w:p>
    <w:p w14:paraId="53508F61" w14:textId="77777777" w:rsidR="00A45C81" w:rsidRPr="005F68CD" w:rsidRDefault="0008307F">
      <w:pPr>
        <w:jc w:val="center"/>
        <w:rPr>
          <w:rFonts w:ascii="Raleway" w:eastAsia="Raleway" w:hAnsi="Raleway" w:cs="Raleway"/>
          <w:i/>
          <w:iCs/>
          <w:sz w:val="18"/>
          <w:szCs w:val="18"/>
          <w:u w:val="single"/>
          <w:lang w:val="en-US"/>
        </w:rPr>
      </w:pPr>
      <w:r w:rsidRPr="005F68CD">
        <w:rPr>
          <w:rFonts w:ascii="Raleway" w:eastAsia="Raleway" w:hAnsi="Raleway" w:cs="Raleway"/>
          <w:i/>
          <w:iCs/>
          <w:sz w:val="18"/>
          <w:szCs w:val="18"/>
          <w:lang w:val="en-US"/>
        </w:rPr>
        <w:t>Emanuel Leutze: “Washington Crossing the Delaware” (1851)</w:t>
      </w:r>
    </w:p>
    <w:p w14:paraId="53508F62" w14:textId="77777777" w:rsidR="00A45C81" w:rsidRPr="005F68CD" w:rsidRDefault="00A45C81" w:rsidP="005F68CD">
      <w:pPr>
        <w:rPr>
          <w:rFonts w:ascii="Raleway" w:hAnsi="Raleway"/>
          <w:lang w:val="en-US"/>
        </w:rPr>
      </w:pPr>
      <w:bookmarkStart w:id="4" w:name="_yqphgqixxn2i" w:colFirst="0" w:colLast="0"/>
      <w:bookmarkEnd w:id="4"/>
    </w:p>
    <w:p w14:paraId="53508F63" w14:textId="77777777" w:rsidR="00A45C81" w:rsidRPr="005F68CD" w:rsidRDefault="00A45C81" w:rsidP="005F68CD">
      <w:pPr>
        <w:rPr>
          <w:rFonts w:ascii="Raleway" w:hAnsi="Raleway"/>
          <w:lang w:val="en-US"/>
        </w:rPr>
      </w:pPr>
      <w:bookmarkStart w:id="5" w:name="_y9k7dzegl2te" w:colFirst="0" w:colLast="0"/>
      <w:bookmarkEnd w:id="5"/>
    </w:p>
    <w:p w14:paraId="53508F64"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6" w:name="_48uaz848t8s" w:colFirst="0" w:colLast="0"/>
      <w:bookmarkEnd w:id="6"/>
      <w:r w:rsidRPr="005F68CD">
        <w:rPr>
          <w:rFonts w:ascii="Raleway" w:eastAsia="Raleway" w:hAnsi="Raleway" w:cs="Raleway"/>
          <w:b/>
          <w:color w:val="000000"/>
          <w:sz w:val="20"/>
          <w:szCs w:val="20"/>
        </w:rPr>
        <w:t>Første- eller andenhåndskilde</w:t>
      </w:r>
    </w:p>
    <w:p w14:paraId="53508F65"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Har ophavsmanden til kilden selv set eller oplevet det, han fortæller om? I så fald er det en </w:t>
      </w:r>
      <w:r w:rsidRPr="005F68CD">
        <w:rPr>
          <w:rFonts w:ascii="Raleway" w:eastAsia="Raleway" w:hAnsi="Raleway" w:cs="Raleway"/>
          <w:sz w:val="20"/>
          <w:szCs w:val="20"/>
          <w:u w:val="single"/>
        </w:rPr>
        <w:t>førstehåndskilde</w:t>
      </w:r>
      <w:r w:rsidRPr="005F68CD">
        <w:rPr>
          <w:rFonts w:ascii="Raleway" w:eastAsia="Raleway" w:hAnsi="Raleway" w:cs="Raleway"/>
          <w:sz w:val="20"/>
          <w:szCs w:val="20"/>
        </w:rPr>
        <w:t xml:space="preserve">. Hvis han derimod har fået det fortalt af andre, er det en </w:t>
      </w:r>
      <w:r w:rsidRPr="005F68CD">
        <w:rPr>
          <w:rFonts w:ascii="Raleway" w:eastAsia="Raleway" w:hAnsi="Raleway" w:cs="Raleway"/>
          <w:sz w:val="20"/>
          <w:szCs w:val="20"/>
          <w:u w:val="single"/>
        </w:rPr>
        <w:t>andenhåndskilde</w:t>
      </w:r>
      <w:r w:rsidRPr="005F68CD">
        <w:rPr>
          <w:rFonts w:ascii="Raleway" w:eastAsia="Raleway" w:hAnsi="Raleway" w:cs="Raleway"/>
          <w:sz w:val="20"/>
          <w:szCs w:val="20"/>
        </w:rPr>
        <w:t>.</w:t>
      </w:r>
    </w:p>
    <w:p w14:paraId="53508F66" w14:textId="77777777" w:rsidR="00A45C81" w:rsidRPr="005F68CD" w:rsidRDefault="00A45C81">
      <w:pPr>
        <w:jc w:val="both"/>
        <w:rPr>
          <w:rFonts w:ascii="Raleway" w:eastAsia="Raleway" w:hAnsi="Raleway" w:cs="Raleway"/>
          <w:sz w:val="20"/>
          <w:szCs w:val="20"/>
        </w:rPr>
      </w:pPr>
    </w:p>
    <w:p w14:paraId="53508F67" w14:textId="77777777" w:rsidR="00A45C81" w:rsidRPr="005F68CD" w:rsidRDefault="0008307F">
      <w:pPr>
        <w:pStyle w:val="Overskrift3"/>
        <w:spacing w:before="0" w:after="0"/>
        <w:jc w:val="both"/>
        <w:rPr>
          <w:rFonts w:ascii="Raleway" w:eastAsia="Raleway" w:hAnsi="Raleway" w:cs="Raleway"/>
          <w:color w:val="000000"/>
          <w:sz w:val="20"/>
          <w:szCs w:val="20"/>
        </w:rPr>
      </w:pPr>
      <w:bookmarkStart w:id="7" w:name="_3uz303lq2y8l" w:colFirst="0" w:colLast="0"/>
      <w:bookmarkEnd w:id="7"/>
      <w:r w:rsidRPr="005F68CD">
        <w:rPr>
          <w:rFonts w:ascii="Raleway" w:eastAsia="Raleway" w:hAnsi="Raleway" w:cs="Raleway"/>
          <w:b/>
          <w:color w:val="000000"/>
          <w:sz w:val="20"/>
          <w:szCs w:val="20"/>
        </w:rPr>
        <w:t xml:space="preserve">Ophavssituation </w:t>
      </w:r>
      <w:r w:rsidRPr="005F68CD">
        <w:rPr>
          <w:rFonts w:ascii="Raleway" w:eastAsia="Raleway" w:hAnsi="Raleway" w:cs="Raleway"/>
          <w:color w:val="000000"/>
          <w:sz w:val="20"/>
          <w:szCs w:val="20"/>
        </w:rPr>
        <w:t>(hvornår/hvor/hvordan)</w:t>
      </w:r>
    </w:p>
    <w:p w14:paraId="53508F68"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Når vi ser på en kildes </w:t>
      </w:r>
      <w:r w:rsidRPr="005F68CD">
        <w:rPr>
          <w:rFonts w:ascii="Raleway" w:eastAsia="Raleway" w:hAnsi="Raleway" w:cs="Raleway"/>
          <w:sz w:val="20"/>
          <w:szCs w:val="20"/>
          <w:u w:val="single"/>
        </w:rPr>
        <w:t>ophavssituation</w:t>
      </w:r>
      <w:r w:rsidRPr="005F68CD">
        <w:rPr>
          <w:rFonts w:ascii="Raleway" w:eastAsia="Raleway" w:hAnsi="Raleway" w:cs="Raleway"/>
          <w:sz w:val="20"/>
          <w:szCs w:val="20"/>
        </w:rPr>
        <w:t xml:space="preserve">, ser vi først og </w:t>
      </w:r>
      <w:proofErr w:type="gramStart"/>
      <w:r w:rsidRPr="005F68CD">
        <w:rPr>
          <w:rFonts w:ascii="Raleway" w:eastAsia="Raleway" w:hAnsi="Raleway" w:cs="Raleway"/>
          <w:sz w:val="20"/>
          <w:szCs w:val="20"/>
        </w:rPr>
        <w:t>fremmest  på</w:t>
      </w:r>
      <w:proofErr w:type="gramEnd"/>
      <w:r w:rsidRPr="005F68CD">
        <w:rPr>
          <w:rFonts w:ascii="Raleway" w:eastAsia="Raleway" w:hAnsi="Raleway" w:cs="Raleway"/>
          <w:sz w:val="20"/>
          <w:szCs w:val="20"/>
        </w:rPr>
        <w:t xml:space="preserve">, om kilden er fremstillet samtidig med den begivenhed, den beskriver - eller først senere. Ofte styrker det en kildes anvendelighed, hvis den er fremstillet under (eller kort tid efter) det, den omhandler. </w:t>
      </w:r>
    </w:p>
    <w:p w14:paraId="53508F69" w14:textId="77777777" w:rsidR="00A45C81" w:rsidRPr="005F68CD" w:rsidRDefault="00A45C81">
      <w:pPr>
        <w:jc w:val="both"/>
        <w:rPr>
          <w:rFonts w:ascii="Raleway" w:eastAsia="Raleway" w:hAnsi="Raleway" w:cs="Raleway"/>
          <w:sz w:val="20"/>
          <w:szCs w:val="20"/>
        </w:rPr>
      </w:pPr>
    </w:p>
    <w:p w14:paraId="53508F6A" w14:textId="77777777" w:rsidR="00A45C81" w:rsidRPr="005F68CD" w:rsidRDefault="0008307F">
      <w:pPr>
        <w:ind w:left="708"/>
        <w:jc w:val="both"/>
        <w:rPr>
          <w:rFonts w:ascii="Raleway" w:eastAsia="Raleway" w:hAnsi="Raleway" w:cs="Raleway"/>
          <w:i/>
          <w:sz w:val="20"/>
          <w:szCs w:val="20"/>
        </w:rPr>
      </w:pPr>
      <w:r w:rsidRPr="005F68CD">
        <w:rPr>
          <w:rFonts w:ascii="Raleway" w:eastAsia="Raleway" w:hAnsi="Raleway" w:cs="Raleway"/>
          <w:i/>
          <w:sz w:val="20"/>
          <w:szCs w:val="20"/>
        </w:rPr>
        <w:tab/>
        <w:t>Hvis vi vil undersøge Columbus’ tanker om hans første møde med de indfødte i Amerika, er en dagbog skrevet under selve rejsen f.eks. mere anvendelig end en rejseberetning nedskrevet 20 år senere.</w:t>
      </w:r>
    </w:p>
    <w:p w14:paraId="53508F6B" w14:textId="77777777" w:rsidR="00A45C81" w:rsidRPr="005F68CD" w:rsidRDefault="00A45C81">
      <w:pPr>
        <w:jc w:val="both"/>
        <w:rPr>
          <w:rFonts w:ascii="Raleway" w:eastAsia="Raleway" w:hAnsi="Raleway" w:cs="Raleway"/>
          <w:sz w:val="20"/>
          <w:szCs w:val="20"/>
        </w:rPr>
      </w:pPr>
    </w:p>
    <w:p w14:paraId="799821A9" w14:textId="77777777" w:rsidR="005F68CD" w:rsidRDefault="005F68CD">
      <w:pPr>
        <w:rPr>
          <w:rFonts w:ascii="Raleway" w:eastAsia="Raleway" w:hAnsi="Raleway" w:cs="Raleway"/>
          <w:sz w:val="20"/>
          <w:szCs w:val="20"/>
        </w:rPr>
      </w:pPr>
      <w:r>
        <w:rPr>
          <w:rFonts w:ascii="Raleway" w:eastAsia="Raleway" w:hAnsi="Raleway" w:cs="Raleway"/>
          <w:sz w:val="20"/>
          <w:szCs w:val="20"/>
        </w:rPr>
        <w:br w:type="page"/>
      </w:r>
    </w:p>
    <w:p w14:paraId="53508F6C" w14:textId="0813C5CE"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lastRenderedPageBreak/>
        <w:t xml:space="preserve">Herefter kan vi f.eks. undersøge, om der er omstændigheder omkring kildens tilblivelse, der er interessante. Er kilden f.eks. fremstillet til en særlig lejlighed? Er den tiltænkt offentligheden eller udelukkende privat brug? Er det et bestillingsarbejde - og hvem har I så fald betalt for det? </w:t>
      </w:r>
    </w:p>
    <w:p w14:paraId="53508F6D" w14:textId="77777777" w:rsidR="00A45C81" w:rsidRPr="005F68CD" w:rsidRDefault="00A45C81" w:rsidP="005F68CD">
      <w:pPr>
        <w:rPr>
          <w:rFonts w:ascii="Raleway" w:hAnsi="Raleway"/>
          <w:sz w:val="20"/>
          <w:szCs w:val="20"/>
        </w:rPr>
      </w:pPr>
      <w:bookmarkStart w:id="8" w:name="_joj2bqi46vbq" w:colFirst="0" w:colLast="0"/>
      <w:bookmarkEnd w:id="8"/>
    </w:p>
    <w:p w14:paraId="53508F6E" w14:textId="2BDB5008" w:rsidR="00A45C81" w:rsidRPr="005F68CD" w:rsidRDefault="0008307F">
      <w:pPr>
        <w:pStyle w:val="Overskrift3"/>
        <w:spacing w:before="0" w:after="0"/>
        <w:jc w:val="both"/>
        <w:rPr>
          <w:rFonts w:ascii="Raleway" w:eastAsia="Raleway" w:hAnsi="Raleway" w:cs="Raleway"/>
          <w:b/>
          <w:color w:val="000000"/>
          <w:sz w:val="20"/>
          <w:szCs w:val="20"/>
        </w:rPr>
      </w:pPr>
      <w:bookmarkStart w:id="9" w:name="_34cni2quaai4" w:colFirst="0" w:colLast="0"/>
      <w:bookmarkEnd w:id="9"/>
      <w:r w:rsidRPr="005F68CD">
        <w:rPr>
          <w:rFonts w:ascii="Raleway" w:eastAsia="Raleway" w:hAnsi="Raleway" w:cs="Raleway"/>
          <w:b/>
          <w:color w:val="000000"/>
          <w:sz w:val="20"/>
          <w:szCs w:val="20"/>
        </w:rPr>
        <w:t>Tendens</w:t>
      </w:r>
      <w:r w:rsidR="00CC2B48">
        <w:rPr>
          <w:rFonts w:ascii="Raleway" w:eastAsia="Raleway" w:hAnsi="Raleway" w:cs="Raleway"/>
          <w:b/>
          <w:color w:val="000000"/>
          <w:sz w:val="20"/>
          <w:szCs w:val="20"/>
        </w:rPr>
        <w:t xml:space="preserve"> (væsentlig ifm. beretningsanalyse)</w:t>
      </w:r>
    </w:p>
    <w:p w14:paraId="53508F6F"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Kan kildens afsender siges at være præget/farvet af en særlig overbevisning - f.eks. politisk, kulturel eller religiøs? I så fald kalder vi det en </w:t>
      </w:r>
      <w:r w:rsidRPr="005F68CD">
        <w:rPr>
          <w:rFonts w:ascii="Raleway" w:eastAsia="Raleway" w:hAnsi="Raleway" w:cs="Raleway"/>
          <w:sz w:val="20"/>
          <w:szCs w:val="20"/>
          <w:u w:val="single"/>
        </w:rPr>
        <w:t>tendens</w:t>
      </w:r>
      <w:r w:rsidRPr="005F68CD">
        <w:rPr>
          <w:rFonts w:ascii="Raleway" w:eastAsia="Raleway" w:hAnsi="Raleway" w:cs="Raleway"/>
          <w:sz w:val="20"/>
          <w:szCs w:val="20"/>
        </w:rPr>
        <w:t>. Alt efter hvad vi vil undersøge, kan det både svække og styrke kildens anvendelighed, at den er tendentiøs el. subjektiv.</w:t>
      </w:r>
    </w:p>
    <w:p w14:paraId="53508F70" w14:textId="77777777" w:rsidR="00A45C81" w:rsidRPr="005F68CD" w:rsidRDefault="00A45C81">
      <w:pPr>
        <w:jc w:val="both"/>
        <w:rPr>
          <w:rFonts w:ascii="Raleway" w:eastAsia="Raleway" w:hAnsi="Raleway" w:cs="Raleway"/>
          <w:sz w:val="20"/>
          <w:szCs w:val="20"/>
        </w:rPr>
      </w:pPr>
    </w:p>
    <w:p w14:paraId="53508F71"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Hvis vi vil vide noget om en krig, er det et problem, hvis vi udelukkende beskæftiger os med kilder, der er farvet af den ene parts udlægning af krigen. Men hvis vi vil have et indblik i den ene parts </w:t>
      </w:r>
      <w:r w:rsidRPr="005F68CD">
        <w:rPr>
          <w:rFonts w:ascii="Raleway" w:eastAsia="Raleway" w:hAnsi="Raleway" w:cs="Raleway"/>
          <w:i/>
          <w:sz w:val="20"/>
          <w:szCs w:val="20"/>
          <w:u w:val="single"/>
        </w:rPr>
        <w:t>selvforståelse og opfattelse</w:t>
      </w:r>
      <w:r w:rsidRPr="005F68CD">
        <w:rPr>
          <w:rFonts w:ascii="Raleway" w:eastAsia="Raleway" w:hAnsi="Raleway" w:cs="Raleway"/>
          <w:b/>
          <w:i/>
          <w:sz w:val="20"/>
          <w:szCs w:val="20"/>
        </w:rPr>
        <w:t xml:space="preserve"> </w:t>
      </w:r>
      <w:r w:rsidRPr="005F68CD">
        <w:rPr>
          <w:rFonts w:ascii="Raleway" w:eastAsia="Raleway" w:hAnsi="Raleway" w:cs="Raleway"/>
          <w:i/>
          <w:sz w:val="20"/>
          <w:szCs w:val="20"/>
        </w:rPr>
        <w:t>af krigen, er det kun en fordel, hvis materialet er præget af en tendens, der repræsenterer denne part.</w:t>
      </w:r>
    </w:p>
    <w:p w14:paraId="53508F72" w14:textId="77777777" w:rsidR="00A45C81" w:rsidRPr="005F68CD" w:rsidRDefault="00A45C81">
      <w:pPr>
        <w:jc w:val="both"/>
        <w:rPr>
          <w:rFonts w:ascii="Raleway" w:eastAsia="Raleway" w:hAnsi="Raleway" w:cs="Raleway"/>
          <w:i/>
          <w:sz w:val="20"/>
          <w:szCs w:val="20"/>
        </w:rPr>
      </w:pPr>
    </w:p>
    <w:p w14:paraId="53508F73"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Bemærk: Hvis en kilde taler imod sin egen tendens, er det ofte med til at styrke udsagnets troværdighed. </w:t>
      </w:r>
    </w:p>
    <w:p w14:paraId="53508F74" w14:textId="77777777" w:rsidR="00A45C81" w:rsidRPr="005F68CD" w:rsidRDefault="00A45C81">
      <w:pPr>
        <w:jc w:val="both"/>
        <w:rPr>
          <w:rFonts w:ascii="Raleway" w:eastAsia="Raleway" w:hAnsi="Raleway" w:cs="Raleway"/>
          <w:sz w:val="20"/>
          <w:szCs w:val="20"/>
        </w:rPr>
      </w:pPr>
    </w:p>
    <w:p w14:paraId="53508F75"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Hvis Pave Urban f.eks. roser muslimerne for deres gode opførsel under korstogene, går det imod hans egen (kristne) tendens, og vi kan derfor tillægge netop de udsagn stor vægt.</w:t>
      </w:r>
    </w:p>
    <w:p w14:paraId="53508F76" w14:textId="77777777" w:rsidR="00A45C81" w:rsidRPr="005F68CD" w:rsidRDefault="00A45C81" w:rsidP="005F68CD">
      <w:pPr>
        <w:rPr>
          <w:rFonts w:ascii="Raleway" w:hAnsi="Raleway"/>
          <w:sz w:val="20"/>
          <w:szCs w:val="20"/>
        </w:rPr>
      </w:pPr>
      <w:bookmarkStart w:id="10" w:name="_w0bef5ahkq7h" w:colFirst="0" w:colLast="0"/>
      <w:bookmarkStart w:id="11" w:name="_t589j8ob6vh" w:colFirst="0" w:colLast="0"/>
      <w:bookmarkEnd w:id="10"/>
      <w:bookmarkEnd w:id="11"/>
    </w:p>
    <w:p w14:paraId="53508F77" w14:textId="3A0BB2FC" w:rsidR="00A45C81" w:rsidRPr="005F68CD" w:rsidRDefault="0008307F">
      <w:pPr>
        <w:pStyle w:val="Overskrift3"/>
        <w:spacing w:before="0" w:after="0"/>
        <w:jc w:val="both"/>
        <w:rPr>
          <w:rFonts w:ascii="Raleway" w:eastAsia="Raleway" w:hAnsi="Raleway" w:cs="Raleway"/>
          <w:b/>
          <w:color w:val="000000"/>
          <w:sz w:val="20"/>
          <w:szCs w:val="20"/>
        </w:rPr>
      </w:pPr>
      <w:r w:rsidRPr="005F68CD">
        <w:rPr>
          <w:rFonts w:ascii="Raleway" w:eastAsia="Raleway" w:hAnsi="Raleway" w:cs="Raleway"/>
          <w:b/>
          <w:color w:val="000000"/>
          <w:sz w:val="20"/>
          <w:szCs w:val="20"/>
        </w:rPr>
        <w:t>Repræsentativitet</w:t>
      </w:r>
      <w:r w:rsidR="00CC2B48">
        <w:rPr>
          <w:rFonts w:ascii="Raleway" w:eastAsia="Raleway" w:hAnsi="Raleway" w:cs="Raleway"/>
          <w:b/>
          <w:color w:val="000000"/>
          <w:sz w:val="20"/>
          <w:szCs w:val="20"/>
        </w:rPr>
        <w:t xml:space="preserve"> (væsentlig ifm. </w:t>
      </w:r>
      <w:proofErr w:type="spellStart"/>
      <w:r w:rsidR="00CC2B48">
        <w:rPr>
          <w:rFonts w:ascii="Raleway" w:eastAsia="Raleway" w:hAnsi="Raleway" w:cs="Raleway"/>
          <w:b/>
          <w:color w:val="000000"/>
          <w:sz w:val="20"/>
          <w:szCs w:val="20"/>
        </w:rPr>
        <w:t>levnsanalyse</w:t>
      </w:r>
      <w:proofErr w:type="spellEnd"/>
      <w:r w:rsidR="00CC2B48">
        <w:rPr>
          <w:rFonts w:ascii="Raleway" w:eastAsia="Raleway" w:hAnsi="Raleway" w:cs="Raleway"/>
          <w:b/>
          <w:color w:val="000000"/>
          <w:sz w:val="20"/>
          <w:szCs w:val="20"/>
        </w:rPr>
        <w:t>)</w:t>
      </w:r>
    </w:p>
    <w:p w14:paraId="53508F78"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Ofte er det relevant at undersøge, om kilden er </w:t>
      </w:r>
      <w:r w:rsidRPr="005F68CD">
        <w:rPr>
          <w:rFonts w:ascii="Raleway" w:eastAsia="Raleway" w:hAnsi="Raleway" w:cs="Raleway"/>
          <w:sz w:val="20"/>
          <w:szCs w:val="20"/>
          <w:u w:val="single"/>
        </w:rPr>
        <w:t>repræsentativ</w:t>
      </w:r>
      <w:r w:rsidRPr="005F68CD">
        <w:rPr>
          <w:rFonts w:ascii="Raleway" w:eastAsia="Raleway" w:hAnsi="Raleway" w:cs="Raleway"/>
          <w:sz w:val="20"/>
          <w:szCs w:val="20"/>
        </w:rPr>
        <w:t xml:space="preserve"> - altså om afsenderens opfattelse af og mening om begivenhederne stemmer overens med andre folks (eller en bestemt gruppes) generelle holdninger. </w:t>
      </w:r>
    </w:p>
    <w:p w14:paraId="53508F79" w14:textId="77777777" w:rsidR="00A45C81" w:rsidRPr="005F68CD" w:rsidRDefault="00A45C81">
      <w:pPr>
        <w:jc w:val="both"/>
        <w:rPr>
          <w:rFonts w:ascii="Raleway" w:eastAsia="Raleway" w:hAnsi="Raleway" w:cs="Raleway"/>
          <w:sz w:val="20"/>
          <w:szCs w:val="20"/>
        </w:rPr>
      </w:pPr>
    </w:p>
    <w:p w14:paraId="53508F7A" w14:textId="77777777" w:rsidR="00A45C81" w:rsidRPr="005F68CD" w:rsidRDefault="0008307F">
      <w:pPr>
        <w:ind w:left="708"/>
        <w:jc w:val="both"/>
        <w:rPr>
          <w:rFonts w:ascii="Raleway" w:eastAsia="Raleway" w:hAnsi="Raleway" w:cs="Raleway"/>
          <w:i/>
          <w:sz w:val="20"/>
          <w:szCs w:val="20"/>
        </w:rPr>
      </w:pPr>
      <w:r w:rsidRPr="005F68CD">
        <w:rPr>
          <w:rFonts w:ascii="Raleway" w:eastAsia="Raleway" w:hAnsi="Raleway" w:cs="Raleway"/>
          <w:i/>
          <w:sz w:val="20"/>
          <w:szCs w:val="20"/>
        </w:rPr>
        <w:t>Er én fransk bondes holdning til den franske revolution i 1789 f.eks. repræsentativ for alle franske bønder i samme periode? I hvor høj grad var Venstres partiprogram fra 1963 repræsentativt for alle partiets daværende medlemmers holdninger?</w:t>
      </w:r>
    </w:p>
    <w:p w14:paraId="53508F7B" w14:textId="77777777" w:rsidR="00A45C81" w:rsidRPr="005F68CD" w:rsidRDefault="00A45C81" w:rsidP="005F68CD">
      <w:pPr>
        <w:rPr>
          <w:rFonts w:ascii="Raleway" w:hAnsi="Raleway"/>
          <w:sz w:val="20"/>
          <w:szCs w:val="20"/>
        </w:rPr>
      </w:pPr>
      <w:bookmarkStart w:id="12" w:name="_90h45bojaguo" w:colFirst="0" w:colLast="0"/>
      <w:bookmarkEnd w:id="12"/>
    </w:p>
    <w:p w14:paraId="53508F7C"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13" w:name="_7g96491ei6j" w:colFirst="0" w:colLast="0"/>
      <w:bookmarkEnd w:id="13"/>
      <w:r w:rsidRPr="005F68CD">
        <w:rPr>
          <w:rFonts w:ascii="Raleway" w:eastAsia="Raleway" w:hAnsi="Raleway" w:cs="Raleway"/>
          <w:b/>
          <w:color w:val="000000"/>
          <w:sz w:val="20"/>
          <w:szCs w:val="20"/>
        </w:rPr>
        <w:t>Udsagnsevne</w:t>
      </w:r>
    </w:p>
    <w:p w14:paraId="53508F7D"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I hvor høj grad ved afsenderen noget om det, vi gerne vil undersøge? </w:t>
      </w:r>
    </w:p>
    <w:p w14:paraId="53508F7E" w14:textId="77777777" w:rsidR="00A45C81" w:rsidRPr="005F68CD" w:rsidRDefault="00A45C81">
      <w:pPr>
        <w:jc w:val="both"/>
        <w:rPr>
          <w:rFonts w:ascii="Raleway" w:eastAsia="Raleway" w:hAnsi="Raleway" w:cs="Raleway"/>
          <w:sz w:val="20"/>
          <w:szCs w:val="20"/>
        </w:rPr>
      </w:pPr>
    </w:p>
    <w:p w14:paraId="53508F7F" w14:textId="77777777" w:rsidR="00A45C81" w:rsidRPr="005F68CD" w:rsidRDefault="0008307F">
      <w:pPr>
        <w:ind w:left="708"/>
        <w:jc w:val="both"/>
        <w:rPr>
          <w:rFonts w:ascii="Raleway" w:eastAsia="Raleway" w:hAnsi="Raleway" w:cs="Raleway"/>
          <w:i/>
          <w:sz w:val="20"/>
          <w:szCs w:val="20"/>
        </w:rPr>
      </w:pPr>
      <w:r w:rsidRPr="005F68CD">
        <w:rPr>
          <w:rFonts w:ascii="Raleway" w:eastAsia="Raleway" w:hAnsi="Raleway" w:cs="Raleway"/>
          <w:i/>
          <w:sz w:val="20"/>
          <w:szCs w:val="20"/>
        </w:rPr>
        <w:t xml:space="preserve">F.eks. vil en rig adelsmand fra 1700-tallet sandsynligvis have en lav </w:t>
      </w:r>
      <w:r w:rsidRPr="005F68CD">
        <w:rPr>
          <w:rFonts w:ascii="Raleway" w:eastAsia="Raleway" w:hAnsi="Raleway" w:cs="Raleway"/>
          <w:i/>
          <w:sz w:val="20"/>
          <w:szCs w:val="20"/>
          <w:u w:val="single"/>
        </w:rPr>
        <w:t>udsagnsevne</w:t>
      </w:r>
      <w:r w:rsidRPr="005F68CD">
        <w:rPr>
          <w:rFonts w:ascii="Raleway" w:eastAsia="Raleway" w:hAnsi="Raleway" w:cs="Raleway"/>
          <w:i/>
          <w:sz w:val="20"/>
          <w:szCs w:val="20"/>
        </w:rPr>
        <w:t xml:space="preserve"> ift. at belyse bøndernes forhold i denne periode. Han vil derimod have en høj udsagnsevne hvad angår adelens forhold.</w:t>
      </w:r>
    </w:p>
    <w:p w14:paraId="53508F80" w14:textId="77777777" w:rsidR="00A45C81" w:rsidRPr="005F68CD" w:rsidRDefault="00A45C81">
      <w:pPr>
        <w:jc w:val="both"/>
        <w:rPr>
          <w:rFonts w:ascii="Raleway" w:eastAsia="Raleway" w:hAnsi="Raleway" w:cs="Raleway"/>
          <w:sz w:val="20"/>
          <w:szCs w:val="20"/>
        </w:rPr>
      </w:pPr>
    </w:p>
    <w:p w14:paraId="53508F81" w14:textId="3ADE064A" w:rsidR="00A45C81" w:rsidRPr="005F68CD" w:rsidRDefault="0008307F">
      <w:pPr>
        <w:pStyle w:val="Overskrift3"/>
        <w:spacing w:before="0" w:after="0"/>
        <w:jc w:val="both"/>
        <w:rPr>
          <w:rFonts w:ascii="Raleway" w:eastAsia="Raleway" w:hAnsi="Raleway" w:cs="Raleway"/>
          <w:b/>
          <w:color w:val="000000"/>
          <w:sz w:val="20"/>
          <w:szCs w:val="20"/>
        </w:rPr>
      </w:pPr>
      <w:bookmarkStart w:id="14" w:name="_c69dv8sy2fjx" w:colFirst="0" w:colLast="0"/>
      <w:bookmarkEnd w:id="14"/>
      <w:r w:rsidRPr="005F68CD">
        <w:rPr>
          <w:rFonts w:ascii="Raleway" w:eastAsia="Raleway" w:hAnsi="Raleway" w:cs="Raleway"/>
          <w:b/>
          <w:color w:val="000000"/>
          <w:sz w:val="20"/>
          <w:szCs w:val="20"/>
        </w:rPr>
        <w:t>Troværdighed</w:t>
      </w:r>
      <w:r w:rsidR="00CC2B48">
        <w:rPr>
          <w:rFonts w:ascii="Raleway" w:eastAsia="Raleway" w:hAnsi="Raleway" w:cs="Raleway"/>
          <w:b/>
          <w:color w:val="000000"/>
          <w:sz w:val="20"/>
          <w:szCs w:val="20"/>
        </w:rPr>
        <w:t xml:space="preserve"> (væsentlig ifm. beretningsanalyse)</w:t>
      </w:r>
    </w:p>
    <w:p w14:paraId="53508F82" w14:textId="554261E2"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Vi arbejder normalt kun med </w:t>
      </w:r>
      <w:r w:rsidRPr="005F68CD">
        <w:rPr>
          <w:rFonts w:ascii="Raleway" w:eastAsia="Raleway" w:hAnsi="Raleway" w:cs="Raleway"/>
          <w:sz w:val="20"/>
          <w:szCs w:val="20"/>
          <w:u w:val="single"/>
        </w:rPr>
        <w:t>troværdighed</w:t>
      </w:r>
      <w:r w:rsidRPr="005F68CD">
        <w:rPr>
          <w:rFonts w:ascii="Raleway" w:eastAsia="Raleway" w:hAnsi="Raleway" w:cs="Raleway"/>
          <w:sz w:val="20"/>
          <w:szCs w:val="20"/>
        </w:rPr>
        <w:t xml:space="preserve">, når vi har en formodning om, at en kilde </w:t>
      </w:r>
      <w:r w:rsidR="00791624">
        <w:rPr>
          <w:rFonts w:ascii="Raleway" w:eastAsia="Raleway" w:hAnsi="Raleway" w:cs="Raleway"/>
          <w:sz w:val="20"/>
          <w:szCs w:val="20"/>
        </w:rPr>
        <w:t>bevidst</w:t>
      </w:r>
      <w:r w:rsidRPr="005F68CD">
        <w:rPr>
          <w:rFonts w:ascii="Raleway" w:eastAsia="Raleway" w:hAnsi="Raleway" w:cs="Raleway"/>
          <w:sz w:val="20"/>
          <w:szCs w:val="20"/>
        </w:rPr>
        <w:t xml:space="preserve"> lyver for os. Tit er selv en løgnagtig kilde dog brugbar - det afhænger bare af, hvad vi vil undersøge.</w:t>
      </w:r>
    </w:p>
    <w:p w14:paraId="53508F83" w14:textId="77777777" w:rsidR="00A45C81" w:rsidRPr="005F68CD" w:rsidRDefault="00A45C81">
      <w:pPr>
        <w:jc w:val="both"/>
        <w:rPr>
          <w:rFonts w:ascii="Raleway" w:eastAsia="Raleway" w:hAnsi="Raleway" w:cs="Raleway"/>
          <w:sz w:val="20"/>
          <w:szCs w:val="20"/>
        </w:rPr>
      </w:pPr>
    </w:p>
    <w:p w14:paraId="53508F84" w14:textId="77777777" w:rsidR="00A45C81" w:rsidRPr="005F68CD" w:rsidRDefault="0008307F">
      <w:pPr>
        <w:ind w:left="708"/>
        <w:jc w:val="both"/>
        <w:rPr>
          <w:rFonts w:ascii="Raleway" w:eastAsia="Raleway" w:hAnsi="Raleway" w:cs="Raleway"/>
          <w:i/>
          <w:sz w:val="20"/>
          <w:szCs w:val="20"/>
        </w:rPr>
      </w:pPr>
      <w:r w:rsidRPr="005F68CD">
        <w:rPr>
          <w:rFonts w:ascii="Raleway" w:eastAsia="Raleway" w:hAnsi="Raleway" w:cs="Raleway"/>
          <w:i/>
          <w:sz w:val="20"/>
          <w:szCs w:val="20"/>
        </w:rPr>
        <w:t>En nazists beskrivelse af jøder i mellemkrigstiden er højst sandsynlig dybt utroværdig, men derfor kan den stadig være en fremragende kilde til at undersøge nazismen som ideologi i denne periode.</w:t>
      </w:r>
    </w:p>
    <w:p w14:paraId="53508F85" w14:textId="77777777" w:rsidR="00A45C81" w:rsidRPr="005F68CD" w:rsidRDefault="00A45C81">
      <w:pPr>
        <w:jc w:val="both"/>
        <w:rPr>
          <w:rFonts w:ascii="Raleway" w:eastAsia="Raleway" w:hAnsi="Raleway" w:cs="Raleway"/>
          <w:i/>
          <w:sz w:val="20"/>
          <w:szCs w:val="20"/>
        </w:rPr>
      </w:pPr>
    </w:p>
    <w:p w14:paraId="53508F86"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15" w:name="_ksp6z7hgdwd1" w:colFirst="0" w:colLast="0"/>
      <w:bookmarkEnd w:id="15"/>
      <w:r w:rsidRPr="005F68CD">
        <w:rPr>
          <w:rFonts w:ascii="Raleway" w:eastAsia="Raleway" w:hAnsi="Raleway" w:cs="Raleway"/>
          <w:b/>
          <w:color w:val="000000"/>
          <w:sz w:val="20"/>
          <w:szCs w:val="20"/>
        </w:rPr>
        <w:t xml:space="preserve">Normative kilder </w:t>
      </w:r>
    </w:p>
    <w:p w14:paraId="53508F87"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En </w:t>
      </w:r>
      <w:r w:rsidRPr="005F68CD">
        <w:rPr>
          <w:rFonts w:ascii="Raleway" w:eastAsia="Raleway" w:hAnsi="Raleway" w:cs="Raleway"/>
          <w:sz w:val="20"/>
          <w:szCs w:val="20"/>
          <w:u w:val="single"/>
        </w:rPr>
        <w:t>normativ kilde</w:t>
      </w:r>
      <w:r w:rsidRPr="005F68CD">
        <w:rPr>
          <w:rFonts w:ascii="Raleway" w:eastAsia="Raleway" w:hAnsi="Raleway" w:cs="Raleway"/>
          <w:sz w:val="20"/>
          <w:szCs w:val="20"/>
        </w:rPr>
        <w:t xml:space="preserve"> siger noget om, hvordan afsenderen mener, at mennesker </w:t>
      </w:r>
      <w:r w:rsidRPr="005F68CD">
        <w:rPr>
          <w:rFonts w:ascii="Raleway" w:eastAsia="Raleway" w:hAnsi="Raleway" w:cs="Raleway"/>
          <w:sz w:val="20"/>
          <w:szCs w:val="20"/>
          <w:u w:val="single"/>
        </w:rPr>
        <w:t>bør</w:t>
      </w:r>
      <w:r w:rsidRPr="005F68CD">
        <w:rPr>
          <w:rFonts w:ascii="Raleway" w:eastAsia="Raleway" w:hAnsi="Raleway" w:cs="Raleway"/>
          <w:sz w:val="20"/>
          <w:szCs w:val="20"/>
        </w:rPr>
        <w:t xml:space="preserve"> handle. Det kan </w:t>
      </w:r>
      <w:proofErr w:type="spellStart"/>
      <w:r w:rsidRPr="005F68CD">
        <w:rPr>
          <w:rFonts w:ascii="Raleway" w:eastAsia="Raleway" w:hAnsi="Raleway" w:cs="Raleway"/>
          <w:sz w:val="20"/>
          <w:szCs w:val="20"/>
        </w:rPr>
        <w:t>kan</w:t>
      </w:r>
      <w:proofErr w:type="spellEnd"/>
      <w:r w:rsidRPr="005F68CD">
        <w:rPr>
          <w:rFonts w:ascii="Raleway" w:eastAsia="Raleway" w:hAnsi="Raleway" w:cs="Raleway"/>
          <w:sz w:val="20"/>
          <w:szCs w:val="20"/>
        </w:rPr>
        <w:t xml:space="preserve"> f.eks. være en lov, en bog om børneopdragelse, hygiejneregler eller et politisk program. Kilderne kan dog ikke sige os noget om, hvorvidt dens mål bliver indfriet. Til gengæld kan de være enormt nyttige ift. at få indblik i tankegangen hos den person eller gruppe, der er afsender.</w:t>
      </w:r>
    </w:p>
    <w:p w14:paraId="53508F88" w14:textId="77777777" w:rsidR="00A45C81" w:rsidRPr="005F68CD" w:rsidRDefault="00A45C81">
      <w:pPr>
        <w:jc w:val="both"/>
        <w:rPr>
          <w:rFonts w:ascii="Raleway" w:eastAsia="Raleway" w:hAnsi="Raleway" w:cs="Raleway"/>
          <w:sz w:val="20"/>
          <w:szCs w:val="20"/>
        </w:rPr>
      </w:pPr>
    </w:p>
    <w:p w14:paraId="53508F89"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Når man om årtusinder graver den danske færdselslov frem, så vil man kunne se, at det var en norm i samfundet, at man kun kørte 50 km/t i tæt bebyggede områder. Men man vil ikke ud af færdselsloven kunne se, om alle så faktisk overholdt dette. </w:t>
      </w:r>
    </w:p>
    <w:p w14:paraId="53508F8A" w14:textId="77777777" w:rsidR="00A45C81" w:rsidRPr="005F68CD" w:rsidRDefault="0008307F">
      <w:pPr>
        <w:pStyle w:val="Overskrift2"/>
      </w:pPr>
      <w:r w:rsidRPr="005F68CD">
        <w:lastRenderedPageBreak/>
        <w:t>HISTORIEBRUG</w:t>
      </w:r>
    </w:p>
    <w:p w14:paraId="53508F8B" w14:textId="77777777" w:rsidR="00A45C81" w:rsidRPr="005F68CD" w:rsidRDefault="00A45C81">
      <w:pPr>
        <w:rPr>
          <w:rFonts w:ascii="Raleway" w:eastAsia="Raleway" w:hAnsi="Raleway" w:cs="Raleway"/>
        </w:rPr>
      </w:pPr>
    </w:p>
    <w:p w14:paraId="53508F8C" w14:textId="77777777" w:rsidR="00A45C81" w:rsidRPr="0008307F" w:rsidRDefault="0008307F">
      <w:pPr>
        <w:jc w:val="both"/>
        <w:rPr>
          <w:rFonts w:ascii="Raleway" w:eastAsia="Raleway" w:hAnsi="Raleway" w:cs="Raleway"/>
          <w:sz w:val="20"/>
          <w:szCs w:val="20"/>
        </w:rPr>
      </w:pPr>
      <w:r w:rsidRPr="0008307F">
        <w:rPr>
          <w:rFonts w:ascii="Raleway" w:eastAsia="Raleway" w:hAnsi="Raleway" w:cs="Raleway"/>
          <w:sz w:val="20"/>
          <w:szCs w:val="20"/>
        </w:rPr>
        <w:t>Hver dag verden over bruges (og misbruges) historien til forskellige formål. Historiebrug er en disciplin, hvor man undersøger, hvordan fortællinger om fortiden konstrueres og bruges til at fremme en bestemt dagsorden. I historiebrug er fortiden, nutiden og fremtiden forbundne.</w:t>
      </w:r>
    </w:p>
    <w:p w14:paraId="53508F8D" w14:textId="77777777" w:rsidR="00A45C81" w:rsidRPr="0008307F" w:rsidRDefault="00A45C81">
      <w:pPr>
        <w:jc w:val="both"/>
        <w:rPr>
          <w:rFonts w:ascii="Raleway" w:eastAsia="Raleway" w:hAnsi="Raleway" w:cs="Raleway"/>
          <w:sz w:val="20"/>
          <w:szCs w:val="20"/>
        </w:rPr>
      </w:pPr>
    </w:p>
    <w:p w14:paraId="53508F8E" w14:textId="77777777" w:rsidR="00A45C81" w:rsidRPr="0008307F" w:rsidRDefault="0008307F">
      <w:pPr>
        <w:jc w:val="center"/>
        <w:rPr>
          <w:rFonts w:ascii="Raleway" w:eastAsia="Raleway" w:hAnsi="Raleway" w:cs="Raleway"/>
          <w:sz w:val="20"/>
          <w:szCs w:val="20"/>
        </w:rPr>
      </w:pPr>
      <w:r w:rsidRPr="0008307F">
        <w:rPr>
          <w:rFonts w:ascii="Raleway" w:eastAsia="Raleway" w:hAnsi="Raleway" w:cs="Raleway"/>
          <w:noProof/>
          <w:sz w:val="20"/>
          <w:szCs w:val="20"/>
        </w:rPr>
        <w:drawing>
          <wp:inline distT="114300" distB="114300" distL="114300" distR="114300" wp14:anchorId="535090CA" wp14:editId="535090CB">
            <wp:extent cx="4976813" cy="1198734"/>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t="18461" b="7179"/>
                    <a:stretch>
                      <a:fillRect/>
                    </a:stretch>
                  </pic:blipFill>
                  <pic:spPr>
                    <a:xfrm>
                      <a:off x="0" y="0"/>
                      <a:ext cx="4976813" cy="1198734"/>
                    </a:xfrm>
                    <a:prstGeom prst="rect">
                      <a:avLst/>
                    </a:prstGeom>
                    <a:ln/>
                  </pic:spPr>
                </pic:pic>
              </a:graphicData>
            </a:graphic>
          </wp:inline>
        </w:drawing>
      </w:r>
    </w:p>
    <w:p w14:paraId="53508F8F" w14:textId="77777777" w:rsidR="00A45C81" w:rsidRPr="0008307F" w:rsidRDefault="00A45C81">
      <w:pPr>
        <w:jc w:val="both"/>
        <w:rPr>
          <w:rFonts w:ascii="Raleway" w:eastAsia="Raleway" w:hAnsi="Raleway" w:cs="Raleway"/>
          <w:sz w:val="20"/>
          <w:szCs w:val="20"/>
        </w:rPr>
      </w:pPr>
    </w:p>
    <w:p w14:paraId="53508F90" w14:textId="77777777" w:rsidR="00A45C81" w:rsidRPr="0008307F" w:rsidRDefault="0008307F">
      <w:pPr>
        <w:jc w:val="both"/>
        <w:rPr>
          <w:rFonts w:ascii="Raleway" w:eastAsia="Raleway" w:hAnsi="Raleway" w:cs="Raleway"/>
          <w:sz w:val="20"/>
          <w:szCs w:val="20"/>
        </w:rPr>
      </w:pPr>
      <w:r w:rsidRPr="0008307F">
        <w:rPr>
          <w:rFonts w:ascii="Raleway" w:eastAsia="Raleway" w:hAnsi="Raleway" w:cs="Raleway"/>
          <w:sz w:val="20"/>
          <w:szCs w:val="20"/>
        </w:rPr>
        <w:t>Nedenstående inddeling kan bruges til inspiration og som et praktisk redskab, når vi analyserer historiebrug, men det er vigtigt at huske på, at historiebrug i praksis er en kompleks størrelse. Ofte vil vi støde på former for historiebrug, der ikke er dækket nedenfor, eller hvor flere former for historiebrug er i spil samtidig.</w:t>
      </w:r>
    </w:p>
    <w:p w14:paraId="53508F91" w14:textId="77777777" w:rsidR="00A45C81" w:rsidRPr="0008307F" w:rsidRDefault="00A45C81">
      <w:pPr>
        <w:jc w:val="both"/>
        <w:rPr>
          <w:rFonts w:ascii="Raleway" w:eastAsia="Raleway" w:hAnsi="Raleway" w:cs="Raleway"/>
          <w:sz w:val="20"/>
          <w:szCs w:val="20"/>
        </w:rPr>
      </w:pPr>
    </w:p>
    <w:p w14:paraId="53508F92" w14:textId="77777777" w:rsidR="00A45C81" w:rsidRPr="0008307F" w:rsidRDefault="0008307F">
      <w:pPr>
        <w:pStyle w:val="Overskrift3"/>
        <w:spacing w:before="0" w:after="0"/>
        <w:jc w:val="both"/>
        <w:rPr>
          <w:rFonts w:ascii="Raleway" w:eastAsia="Raleway" w:hAnsi="Raleway" w:cs="Raleway"/>
          <w:b/>
          <w:color w:val="000000"/>
          <w:sz w:val="20"/>
          <w:szCs w:val="20"/>
        </w:rPr>
      </w:pPr>
      <w:bookmarkStart w:id="16" w:name="_nay6j75f42w2" w:colFirst="0" w:colLast="0"/>
      <w:bookmarkEnd w:id="16"/>
      <w:r w:rsidRPr="0008307F">
        <w:rPr>
          <w:rFonts w:ascii="Raleway" w:eastAsia="Raleway" w:hAnsi="Raleway" w:cs="Raleway"/>
          <w:b/>
          <w:color w:val="000000"/>
          <w:sz w:val="20"/>
          <w:szCs w:val="20"/>
        </w:rPr>
        <w:t>Identitetsskabende historiebrug</w:t>
      </w:r>
    </w:p>
    <w:p w14:paraId="53508F93" w14:textId="77777777" w:rsidR="00A45C81" w:rsidRPr="0008307F" w:rsidRDefault="0008307F">
      <w:pPr>
        <w:jc w:val="both"/>
        <w:rPr>
          <w:rFonts w:ascii="Raleway" w:eastAsia="Raleway" w:hAnsi="Raleway" w:cs="Raleway"/>
          <w:sz w:val="20"/>
          <w:szCs w:val="20"/>
        </w:rPr>
      </w:pPr>
      <w:r w:rsidRPr="0008307F">
        <w:rPr>
          <w:rFonts w:ascii="Raleway" w:eastAsia="Raleway" w:hAnsi="Raleway" w:cs="Raleway"/>
          <w:sz w:val="20"/>
          <w:szCs w:val="20"/>
        </w:rPr>
        <w:t xml:space="preserve">Her bruger individer, grupper eller hele samfund historien til at skabe en fortælling om dem selv. Det er altså menneskers forsøg på at forstå og forklare, hvem de selv er. </w:t>
      </w:r>
    </w:p>
    <w:p w14:paraId="53508F94" w14:textId="77777777" w:rsidR="00A45C81" w:rsidRPr="0008307F" w:rsidRDefault="00A45C81">
      <w:pPr>
        <w:jc w:val="both"/>
        <w:rPr>
          <w:rFonts w:ascii="Raleway" w:eastAsia="Raleway" w:hAnsi="Raleway" w:cs="Raleway"/>
          <w:sz w:val="20"/>
          <w:szCs w:val="20"/>
        </w:rPr>
      </w:pPr>
    </w:p>
    <w:p w14:paraId="53508F95" w14:textId="77777777" w:rsidR="00A45C81" w:rsidRPr="0008307F" w:rsidRDefault="0008307F">
      <w:pPr>
        <w:ind w:left="720"/>
        <w:jc w:val="both"/>
        <w:rPr>
          <w:rFonts w:ascii="Raleway" w:eastAsia="Raleway" w:hAnsi="Raleway" w:cs="Raleway"/>
          <w:i/>
          <w:sz w:val="20"/>
          <w:szCs w:val="20"/>
        </w:rPr>
      </w:pPr>
      <w:r w:rsidRPr="0008307F">
        <w:rPr>
          <w:rFonts w:ascii="Raleway" w:eastAsia="Raleway" w:hAnsi="Raleway" w:cs="Raleway"/>
          <w:i/>
          <w:sz w:val="20"/>
          <w:szCs w:val="20"/>
        </w:rPr>
        <w:t xml:space="preserve">En af danskernes yndlingsfortællinger om os selv er, at vi er et fredeligt og roligt folkefærd. Vi tilkæmpede os f.eks. Grundloven uden blodsudgydelser (modsat mange andre nationer), og da fodboldvold og hooliganisme for alvor trak overskrifter i midten 80’erne, opstod den danske ‘roligan’ i stedet - en uhøjtidelig og fredselskende fodboldfan med en klaphat på hovedet og et smil på læben. </w:t>
      </w:r>
    </w:p>
    <w:p w14:paraId="53508F96" w14:textId="77777777" w:rsidR="00A45C81" w:rsidRPr="0008307F" w:rsidRDefault="00A45C81">
      <w:pPr>
        <w:ind w:left="720"/>
        <w:jc w:val="both"/>
        <w:rPr>
          <w:rFonts w:ascii="Raleway" w:eastAsia="Raleway" w:hAnsi="Raleway" w:cs="Raleway"/>
          <w:sz w:val="20"/>
          <w:szCs w:val="20"/>
        </w:rPr>
      </w:pPr>
    </w:p>
    <w:p w14:paraId="53508F97" w14:textId="77777777" w:rsidR="00A45C81" w:rsidRPr="0008307F" w:rsidRDefault="0008307F">
      <w:pPr>
        <w:ind w:left="720"/>
        <w:jc w:val="both"/>
        <w:rPr>
          <w:rFonts w:ascii="Raleway" w:eastAsia="Raleway" w:hAnsi="Raleway" w:cs="Raleway"/>
          <w:i/>
          <w:sz w:val="20"/>
          <w:szCs w:val="20"/>
        </w:rPr>
      </w:pPr>
      <w:r w:rsidRPr="0008307F">
        <w:rPr>
          <w:rFonts w:ascii="Raleway" w:eastAsia="Raleway" w:hAnsi="Raleway" w:cs="Raleway"/>
          <w:i/>
          <w:sz w:val="20"/>
          <w:szCs w:val="20"/>
        </w:rPr>
        <w:t>Undervejs i sin politiske karriere har fhv. socialdemokratiske statsminister Helle Thorning-Schmidt ofte fremhævet sin opvækst i Ishøj, en klassisk arbejderkommune.  Der er hun dog vokset op i et velhavende, borgerligt hjem, og dette har - i kombination med at hun er kvinde og har en forkærlighed for dyre designertasker - givet hende øgenavnet ‘Gucci-Helle’. Signalværdien i det øgenavn kan være problematisk i et parti, der har rødder i arbejderklassen.</w:t>
      </w:r>
    </w:p>
    <w:p w14:paraId="53508F98" w14:textId="77777777" w:rsidR="00A45C81" w:rsidRPr="0008307F" w:rsidRDefault="00A45C81">
      <w:pPr>
        <w:ind w:left="720"/>
        <w:jc w:val="both"/>
        <w:rPr>
          <w:rFonts w:ascii="Raleway" w:eastAsia="Raleway" w:hAnsi="Raleway" w:cs="Raleway"/>
          <w:sz w:val="20"/>
          <w:szCs w:val="20"/>
        </w:rPr>
      </w:pPr>
    </w:p>
    <w:p w14:paraId="53508F99" w14:textId="77777777" w:rsidR="00A45C81" w:rsidRPr="0008307F" w:rsidRDefault="00A45C81">
      <w:pPr>
        <w:jc w:val="both"/>
        <w:rPr>
          <w:rFonts w:ascii="Raleway" w:eastAsia="Raleway" w:hAnsi="Raleway" w:cs="Raleway"/>
          <w:b/>
          <w:sz w:val="20"/>
          <w:szCs w:val="20"/>
        </w:rPr>
      </w:pPr>
    </w:p>
    <w:p w14:paraId="53508F9A" w14:textId="06C4DA08" w:rsidR="00A45C81" w:rsidRPr="0008307F" w:rsidRDefault="00CC2B48">
      <w:pPr>
        <w:pStyle w:val="Overskrift3"/>
        <w:spacing w:before="0" w:after="0"/>
        <w:jc w:val="both"/>
        <w:rPr>
          <w:rFonts w:ascii="Raleway" w:eastAsia="Raleway" w:hAnsi="Raleway" w:cs="Raleway"/>
          <w:b/>
          <w:color w:val="000000"/>
          <w:sz w:val="20"/>
          <w:szCs w:val="20"/>
        </w:rPr>
      </w:pPr>
      <w:bookmarkStart w:id="17" w:name="_eycyepwxpjce" w:colFirst="0" w:colLast="0"/>
      <w:bookmarkEnd w:id="17"/>
      <w:r>
        <w:rPr>
          <w:rFonts w:ascii="Raleway" w:eastAsia="Raleway" w:hAnsi="Raleway" w:cs="Raleway"/>
          <w:b/>
          <w:color w:val="000000"/>
          <w:sz w:val="20"/>
          <w:szCs w:val="20"/>
        </w:rPr>
        <w:t>Politisk/argumenterende</w:t>
      </w:r>
      <w:r w:rsidR="0008307F" w:rsidRPr="0008307F">
        <w:rPr>
          <w:rFonts w:ascii="Raleway" w:eastAsia="Raleway" w:hAnsi="Raleway" w:cs="Raleway"/>
          <w:b/>
          <w:color w:val="000000"/>
          <w:sz w:val="20"/>
          <w:szCs w:val="20"/>
        </w:rPr>
        <w:t xml:space="preserve"> historiebrug</w:t>
      </w:r>
    </w:p>
    <w:p w14:paraId="53508F9B" w14:textId="77777777" w:rsidR="00A45C81" w:rsidRPr="0008307F" w:rsidRDefault="0008307F">
      <w:pPr>
        <w:jc w:val="both"/>
        <w:rPr>
          <w:rFonts w:ascii="Raleway" w:eastAsia="Raleway" w:hAnsi="Raleway" w:cs="Raleway"/>
          <w:sz w:val="20"/>
          <w:szCs w:val="20"/>
        </w:rPr>
      </w:pPr>
      <w:r w:rsidRPr="0008307F">
        <w:rPr>
          <w:rFonts w:ascii="Raleway" w:eastAsia="Raleway" w:hAnsi="Raleway" w:cs="Raleway"/>
          <w:sz w:val="20"/>
          <w:szCs w:val="20"/>
        </w:rPr>
        <w:t>Benyttes oftest af regimer eller magthavere, der f.eks. ønsker at retfærdiggøre en bestemt styreform eller bestemte værdier, kulturer, magtudøvelser eller ideologiske opfattelser.</w:t>
      </w:r>
    </w:p>
    <w:p w14:paraId="53508F9C" w14:textId="77777777" w:rsidR="00A45C81" w:rsidRPr="0008307F" w:rsidRDefault="00A45C81">
      <w:pPr>
        <w:jc w:val="both"/>
        <w:rPr>
          <w:rFonts w:ascii="Raleway" w:eastAsia="Raleway" w:hAnsi="Raleway" w:cs="Raleway"/>
          <w:sz w:val="20"/>
          <w:szCs w:val="20"/>
        </w:rPr>
      </w:pPr>
    </w:p>
    <w:p w14:paraId="53508F9D" w14:textId="3CFB1639" w:rsidR="00A45C81" w:rsidRPr="0008307F" w:rsidRDefault="0008307F">
      <w:pPr>
        <w:ind w:left="720"/>
        <w:jc w:val="both"/>
        <w:rPr>
          <w:rFonts w:ascii="Raleway" w:eastAsia="Raleway" w:hAnsi="Raleway" w:cs="Raleway"/>
          <w:i/>
          <w:sz w:val="20"/>
          <w:szCs w:val="20"/>
        </w:rPr>
      </w:pPr>
      <w:r w:rsidRPr="0008307F">
        <w:rPr>
          <w:rFonts w:ascii="Raleway" w:eastAsia="Raleway" w:hAnsi="Raleway" w:cs="Raleway"/>
          <w:i/>
          <w:sz w:val="20"/>
          <w:szCs w:val="20"/>
        </w:rPr>
        <w:t>Da Christian 4 renoverede Frederiksborg Slot i begyndelsen af 1600-tallet, benyttede han lejligheden</w:t>
      </w:r>
      <w:r w:rsidR="005F68CD" w:rsidRPr="0008307F">
        <w:rPr>
          <w:rFonts w:ascii="Raleway" w:eastAsia="Raleway" w:hAnsi="Raleway" w:cs="Raleway"/>
          <w:i/>
          <w:sz w:val="20"/>
          <w:szCs w:val="20"/>
        </w:rPr>
        <w:t xml:space="preserve"> til at</w:t>
      </w:r>
      <w:r w:rsidRPr="0008307F">
        <w:rPr>
          <w:rFonts w:ascii="Raleway" w:eastAsia="Raleway" w:hAnsi="Raleway" w:cs="Raleway"/>
          <w:i/>
          <w:sz w:val="20"/>
          <w:szCs w:val="20"/>
        </w:rPr>
        <w:t xml:space="preserve"> iscenesætte sig selv og kongemagten. Mest iøjnefaldende er to statuer af Cæsar og Alexander den Store, som er placeret ved slottets indgangsparti. Meningen var, at disse to store herskeres storhed og kraft skulle overføres til slottet og rigets hersker - altså Christian 4.</w:t>
      </w:r>
    </w:p>
    <w:p w14:paraId="53508F9E" w14:textId="77777777" w:rsidR="00A45C81" w:rsidRPr="0008307F" w:rsidRDefault="00A45C81">
      <w:pPr>
        <w:ind w:left="720"/>
        <w:jc w:val="both"/>
        <w:rPr>
          <w:rFonts w:ascii="Raleway" w:eastAsia="Raleway" w:hAnsi="Raleway" w:cs="Raleway"/>
          <w:sz w:val="20"/>
          <w:szCs w:val="20"/>
        </w:rPr>
      </w:pPr>
    </w:p>
    <w:p w14:paraId="53508F9F" w14:textId="4A40D999" w:rsidR="00A45C81" w:rsidRPr="0008307F" w:rsidRDefault="0008307F">
      <w:pPr>
        <w:ind w:left="720"/>
        <w:jc w:val="both"/>
        <w:rPr>
          <w:rFonts w:ascii="Raleway" w:eastAsia="Raleway" w:hAnsi="Raleway" w:cs="Raleway"/>
          <w:sz w:val="20"/>
          <w:szCs w:val="20"/>
        </w:rPr>
      </w:pPr>
      <w:r w:rsidRPr="0008307F">
        <w:rPr>
          <w:rFonts w:ascii="Raleway" w:eastAsia="Raleway" w:hAnsi="Raleway" w:cs="Raleway"/>
          <w:i/>
          <w:sz w:val="20"/>
          <w:szCs w:val="20"/>
        </w:rPr>
        <w:t xml:space="preserve">Nazisternes store planer om verdensherredømmet kunne ses i deres brug af navnet ‘Det Tredje Rige’ om Tyskland efter magtovertagelsen i 1933. Navnet fortalte, at Nazityskland var en direkte efterfølger af et par af verdenshistoriens største og mest magtfulde riger: </w:t>
      </w:r>
      <w:hyperlink r:id="rId10" w:anchor="/media/Fil:Roman_Empire_Trajan_117AD.png">
        <w:r w:rsidRPr="0008307F">
          <w:rPr>
            <w:rFonts w:ascii="Raleway" w:eastAsia="Raleway" w:hAnsi="Raleway" w:cs="Raleway"/>
            <w:i/>
            <w:sz w:val="20"/>
            <w:szCs w:val="20"/>
          </w:rPr>
          <w:t>Romerriget</w:t>
        </w:r>
      </w:hyperlink>
      <w:r w:rsidRPr="0008307F">
        <w:rPr>
          <w:rFonts w:ascii="Raleway" w:eastAsia="Raleway" w:hAnsi="Raleway" w:cs="Raleway"/>
          <w:i/>
          <w:sz w:val="20"/>
          <w:szCs w:val="20"/>
        </w:rPr>
        <w:t xml:space="preserve"> (27 f.Kr. - 476) og det </w:t>
      </w:r>
      <w:hyperlink r:id="rId11" w:anchor="/media/File:Holy_Roman_Empire_at_its_territorial_apex_(per_consensus).svg">
        <w:r w:rsidRPr="0008307F">
          <w:rPr>
            <w:rFonts w:ascii="Raleway" w:eastAsia="Raleway" w:hAnsi="Raleway" w:cs="Raleway"/>
            <w:i/>
            <w:sz w:val="20"/>
            <w:szCs w:val="20"/>
          </w:rPr>
          <w:t>tysk-romerske kejserrige</w:t>
        </w:r>
      </w:hyperlink>
      <w:r w:rsidRPr="0008307F">
        <w:rPr>
          <w:rFonts w:ascii="Raleway" w:eastAsia="Raleway" w:hAnsi="Raleway" w:cs="Raleway"/>
          <w:i/>
          <w:sz w:val="20"/>
          <w:szCs w:val="20"/>
        </w:rPr>
        <w:t xml:space="preserve"> (800-1806). </w:t>
      </w:r>
    </w:p>
    <w:p w14:paraId="53508FA0" w14:textId="77777777" w:rsidR="00A45C81" w:rsidRPr="005F68CD" w:rsidRDefault="00A45C81">
      <w:pPr>
        <w:jc w:val="both"/>
        <w:rPr>
          <w:rFonts w:ascii="Raleway" w:eastAsia="Raleway" w:hAnsi="Raleway" w:cs="Raleway"/>
          <w:sz w:val="20"/>
          <w:szCs w:val="20"/>
        </w:rPr>
      </w:pPr>
    </w:p>
    <w:p w14:paraId="53508FA1"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18" w:name="_111pohpkixcf" w:colFirst="0" w:colLast="0"/>
      <w:bookmarkEnd w:id="18"/>
      <w:r w:rsidRPr="005F68CD">
        <w:rPr>
          <w:rFonts w:ascii="Raleway" w:eastAsia="Raleway" w:hAnsi="Raleway" w:cs="Raleway"/>
          <w:b/>
          <w:color w:val="000000"/>
          <w:sz w:val="20"/>
          <w:szCs w:val="20"/>
        </w:rPr>
        <w:t>Historiemisbrug</w:t>
      </w:r>
    </w:p>
    <w:p w14:paraId="53508FA2" w14:textId="77777777" w:rsidR="00A45C81" w:rsidRPr="005F68CD" w:rsidRDefault="0008307F">
      <w:pPr>
        <w:jc w:val="both"/>
        <w:rPr>
          <w:rFonts w:ascii="Raleway" w:eastAsia="Raleway" w:hAnsi="Raleway" w:cs="Raleway"/>
          <w:sz w:val="20"/>
          <w:szCs w:val="20"/>
          <w:highlight w:val="white"/>
        </w:rPr>
      </w:pPr>
      <w:r w:rsidRPr="005F68CD">
        <w:rPr>
          <w:rFonts w:ascii="Raleway" w:eastAsia="Raleway" w:hAnsi="Raleway" w:cs="Raleway"/>
          <w:sz w:val="20"/>
          <w:szCs w:val="20"/>
        </w:rPr>
        <w:t xml:space="preserve">Her forsøger man bevidst at forfalske eller manipulere fortiden, f.eks. ved at lyve om kilder, udvælge og sortere fagligt uforsvarligt eller direkte at forfalske materiale. Målet er at ændre den gængse opfattelse </w:t>
      </w:r>
      <w:r w:rsidRPr="005F68CD">
        <w:rPr>
          <w:rFonts w:ascii="Raleway" w:eastAsia="Raleway" w:hAnsi="Raleway" w:cs="Raleway"/>
          <w:sz w:val="20"/>
          <w:szCs w:val="20"/>
        </w:rPr>
        <w:lastRenderedPageBreak/>
        <w:t xml:space="preserve">af og accepterede fortælling om fortiden. </w:t>
      </w:r>
      <w:r w:rsidRPr="005F68CD">
        <w:rPr>
          <w:rFonts w:ascii="Raleway" w:eastAsia="Raleway" w:hAnsi="Raleway" w:cs="Raleway"/>
          <w:sz w:val="20"/>
          <w:szCs w:val="20"/>
          <w:highlight w:val="white"/>
        </w:rPr>
        <w:t>Det kan f.eks. ske som led i udbredelsen af en bestemt ideologi, eller med det formål at skabe fjendebilleder, der rammer en bestemt befolkningsgruppe.</w:t>
      </w:r>
    </w:p>
    <w:p w14:paraId="53508FA3" w14:textId="77777777" w:rsidR="00A45C81" w:rsidRPr="005F68CD" w:rsidRDefault="00A45C81">
      <w:pPr>
        <w:jc w:val="both"/>
        <w:rPr>
          <w:rFonts w:ascii="Raleway" w:eastAsia="Raleway" w:hAnsi="Raleway" w:cs="Raleway"/>
          <w:sz w:val="20"/>
          <w:szCs w:val="20"/>
        </w:rPr>
      </w:pPr>
    </w:p>
    <w:p w14:paraId="53508FA4"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I 1911 udkom skriftet “Zions Vises Protokoller”, der rummede referater fra et hemmeligt møde blandt højtstående jøder, der planlagde at overtage verdensherredømmet. I 1921 blev det afsløret, at det i virkeligheden var Zarens hemmelige politi, der havde fremstillet dem, men skriftet blev helt op i mellemkrigstiden anvendt som påskud til at intensivere modstanden mod jøder. </w:t>
      </w:r>
    </w:p>
    <w:p w14:paraId="53508FA5" w14:textId="77777777" w:rsidR="00A45C81" w:rsidRPr="005F68CD" w:rsidRDefault="00A45C81">
      <w:pPr>
        <w:jc w:val="both"/>
        <w:rPr>
          <w:rFonts w:ascii="Raleway" w:eastAsia="Raleway" w:hAnsi="Raleway" w:cs="Raleway"/>
          <w:sz w:val="20"/>
          <w:szCs w:val="20"/>
        </w:rPr>
      </w:pPr>
    </w:p>
    <w:p w14:paraId="53508FA6"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Holocaustbenægtelse er en konspirationsteori, der findes både i politiker- og historikerkredse. Beviserne for, at holocaust har fundet sted, er dog så overvældende og overbevisende, at en omfortolkning af fortiden praktisk talt er umuligt. Ofte har konspirationsteoretikere deres egne personlige eller politiske dagsordener, som de forsøger at opnå gennem historiemisbrug</w:t>
      </w:r>
    </w:p>
    <w:p w14:paraId="53508FA7" w14:textId="77777777" w:rsidR="00A45C81" w:rsidRPr="005F68CD" w:rsidRDefault="00A45C81">
      <w:pPr>
        <w:jc w:val="both"/>
        <w:rPr>
          <w:rFonts w:ascii="Raleway" w:eastAsia="Raleway" w:hAnsi="Raleway" w:cs="Raleway"/>
          <w:sz w:val="20"/>
          <w:szCs w:val="20"/>
        </w:rPr>
      </w:pPr>
    </w:p>
    <w:p w14:paraId="53508FA8"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19" w:name="_25iu2dc1d7bh" w:colFirst="0" w:colLast="0"/>
      <w:bookmarkEnd w:id="19"/>
      <w:r w:rsidRPr="005F68CD">
        <w:rPr>
          <w:rFonts w:ascii="Raleway" w:eastAsia="Raleway" w:hAnsi="Raleway" w:cs="Raleway"/>
          <w:b/>
          <w:color w:val="000000"/>
          <w:sz w:val="20"/>
          <w:szCs w:val="20"/>
        </w:rPr>
        <w:t>Underholdende/kommerciel historiebrug</w:t>
      </w:r>
    </w:p>
    <w:p w14:paraId="53508FA9"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Her bruges historien til at skabe underholdning og/eller tjene penge. Ses ofte i film, tv-serier, computerspil, markedsføring og branding, hvor hensigten er at give forbrugeren en følelse af at være i kontakt med noget autentisk. Ofte er der dog tale om en nutidig fantasi, snarere end en troværdig skildring af fortiden. </w:t>
      </w:r>
    </w:p>
    <w:p w14:paraId="53508FAA" w14:textId="77777777" w:rsidR="00A45C81" w:rsidRPr="005F68CD" w:rsidRDefault="00A45C81">
      <w:pPr>
        <w:jc w:val="both"/>
        <w:rPr>
          <w:rFonts w:ascii="Raleway" w:eastAsia="Raleway" w:hAnsi="Raleway" w:cs="Raleway"/>
          <w:sz w:val="20"/>
          <w:szCs w:val="20"/>
        </w:rPr>
      </w:pPr>
    </w:p>
    <w:p w14:paraId="53508FAB"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Fødevareproducenter forsøger ofte at bruge historie til at signalere en fortid, der appellerer til forbrugerens forestilling om “de gode, gamle dage”. Det gælder f.eks. marmelade fra “Den Gamle Fabrik”, sodavand og saft fra “Nikoline” og kød fra “Den Gamle Slagter”. </w:t>
      </w:r>
    </w:p>
    <w:p w14:paraId="53508FAC" w14:textId="77777777" w:rsidR="00A45C81" w:rsidRPr="005F68CD" w:rsidRDefault="00A45C81">
      <w:pPr>
        <w:ind w:left="720"/>
        <w:jc w:val="both"/>
        <w:rPr>
          <w:rFonts w:ascii="Raleway" w:eastAsia="Raleway" w:hAnsi="Raleway" w:cs="Raleway"/>
          <w:i/>
          <w:sz w:val="20"/>
          <w:szCs w:val="20"/>
        </w:rPr>
      </w:pPr>
    </w:p>
    <w:p w14:paraId="53508FAD" w14:textId="5C2FDC9C"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I amerikanske westernfilm blev den komplicerede og brutale historie om de amerikanske nybyggere i 1800-tallet forenklet til en romantisk forestilling om heltemodige gunslingers, åbne vidder og kampen mod det onde. Formålet var at underholde og sælge biografbilletter. Western-genren er stærkt tendentiøs, og er således altså ikke en særlig brugbar kilde til, hvordan fortiden var - men i stedet viser den, hvordan filmskaberne og det amerikanske publikum i samtiden ønskede at se deres fortid. </w:t>
      </w:r>
    </w:p>
    <w:p w14:paraId="53508FAE" w14:textId="77777777" w:rsidR="00A45C81" w:rsidRPr="005F68CD" w:rsidRDefault="00A45C81">
      <w:pPr>
        <w:ind w:left="720"/>
        <w:jc w:val="both"/>
        <w:rPr>
          <w:rFonts w:ascii="Raleway" w:eastAsia="Raleway" w:hAnsi="Raleway" w:cs="Raleway"/>
          <w:i/>
          <w:sz w:val="20"/>
          <w:szCs w:val="20"/>
        </w:rPr>
      </w:pPr>
    </w:p>
    <w:p w14:paraId="53508FAF" w14:textId="77777777" w:rsidR="00A45C81" w:rsidRPr="005F68CD" w:rsidRDefault="00A45C81">
      <w:pPr>
        <w:ind w:left="720"/>
        <w:jc w:val="both"/>
        <w:rPr>
          <w:rFonts w:ascii="Raleway" w:eastAsia="Raleway" w:hAnsi="Raleway" w:cs="Raleway"/>
          <w:i/>
          <w:sz w:val="20"/>
          <w:szCs w:val="20"/>
        </w:rPr>
      </w:pPr>
    </w:p>
    <w:p w14:paraId="53508FB0" w14:textId="77777777" w:rsidR="00A45C81" w:rsidRPr="005F68CD" w:rsidRDefault="0008307F" w:rsidP="0008307F">
      <w:pPr>
        <w:jc w:val="center"/>
        <w:rPr>
          <w:rFonts w:ascii="Raleway" w:hAnsi="Raleway"/>
        </w:rPr>
      </w:pPr>
      <w:bookmarkStart w:id="20" w:name="_on9giotu780c" w:colFirst="0" w:colLast="0"/>
      <w:bookmarkEnd w:id="20"/>
      <w:r w:rsidRPr="005F68CD">
        <w:rPr>
          <w:rFonts w:ascii="Raleway" w:hAnsi="Raleway"/>
          <w:noProof/>
        </w:rPr>
        <w:drawing>
          <wp:inline distT="114300" distB="114300" distL="114300" distR="114300" wp14:anchorId="535090CC" wp14:editId="535090CD">
            <wp:extent cx="3432518" cy="2028937"/>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3432518" cy="2028937"/>
                    </a:xfrm>
                    <a:prstGeom prst="rect">
                      <a:avLst/>
                    </a:prstGeom>
                    <a:ln/>
                  </pic:spPr>
                </pic:pic>
              </a:graphicData>
            </a:graphic>
          </wp:inline>
        </w:drawing>
      </w:r>
    </w:p>
    <w:p w14:paraId="53508FB1" w14:textId="77777777" w:rsidR="00A45C81" w:rsidRPr="005F68CD" w:rsidRDefault="00A45C81">
      <w:pPr>
        <w:jc w:val="center"/>
        <w:rPr>
          <w:rFonts w:ascii="Raleway" w:eastAsia="Raleway" w:hAnsi="Raleway" w:cs="Raleway"/>
          <w:sz w:val="20"/>
          <w:szCs w:val="20"/>
        </w:rPr>
      </w:pPr>
    </w:p>
    <w:p w14:paraId="53508FB2" w14:textId="77777777" w:rsidR="00A45C81" w:rsidRPr="005F68CD" w:rsidRDefault="00A45C81">
      <w:pPr>
        <w:rPr>
          <w:rFonts w:ascii="Raleway" w:eastAsia="Raleway" w:hAnsi="Raleway" w:cs="Raleway"/>
          <w:sz w:val="20"/>
          <w:szCs w:val="20"/>
        </w:rPr>
      </w:pPr>
    </w:p>
    <w:p w14:paraId="53508FB3" w14:textId="77777777" w:rsidR="00A45C81" w:rsidRPr="005F68CD" w:rsidRDefault="00A45C81">
      <w:pPr>
        <w:rPr>
          <w:rFonts w:ascii="Raleway" w:eastAsia="Raleway" w:hAnsi="Raleway" w:cs="Raleway"/>
          <w:b/>
          <w:sz w:val="20"/>
          <w:szCs w:val="20"/>
        </w:rPr>
      </w:pPr>
    </w:p>
    <w:p w14:paraId="53508FB4" w14:textId="77777777" w:rsidR="00A45C81" w:rsidRPr="005F68CD" w:rsidRDefault="0008307F">
      <w:pPr>
        <w:ind w:left="-560"/>
        <w:rPr>
          <w:rFonts w:ascii="Raleway" w:eastAsia="Raleway" w:hAnsi="Raleway" w:cs="Raleway"/>
          <w:b/>
          <w:sz w:val="20"/>
          <w:szCs w:val="20"/>
        </w:rPr>
      </w:pPr>
      <w:r w:rsidRPr="005F68CD">
        <w:rPr>
          <w:rFonts w:ascii="Raleway" w:eastAsia="Raleway" w:hAnsi="Raleway" w:cs="Raleway"/>
          <w:b/>
          <w:sz w:val="20"/>
          <w:szCs w:val="20"/>
        </w:rPr>
        <w:t xml:space="preserve"> </w:t>
      </w:r>
    </w:p>
    <w:p w14:paraId="53508FB5" w14:textId="77777777" w:rsidR="00A45C81" w:rsidRPr="005F68CD" w:rsidRDefault="00A45C81">
      <w:pPr>
        <w:ind w:left="-560"/>
        <w:rPr>
          <w:rFonts w:ascii="Raleway" w:eastAsia="Raleway" w:hAnsi="Raleway" w:cs="Raleway"/>
          <w:b/>
          <w:sz w:val="20"/>
          <w:szCs w:val="20"/>
        </w:rPr>
      </w:pPr>
    </w:p>
    <w:p w14:paraId="53508FB6" w14:textId="77777777" w:rsidR="00A45C81" w:rsidRPr="005F68CD" w:rsidRDefault="00A45C81">
      <w:pPr>
        <w:rPr>
          <w:rFonts w:ascii="Raleway" w:eastAsia="Raleway" w:hAnsi="Raleway" w:cs="Raleway"/>
          <w:b/>
          <w:sz w:val="20"/>
          <w:szCs w:val="20"/>
        </w:rPr>
      </w:pPr>
    </w:p>
    <w:p w14:paraId="22375FF2" w14:textId="77777777" w:rsidR="009B481B" w:rsidRDefault="009B481B">
      <w:pPr>
        <w:pStyle w:val="Overskrift2"/>
      </w:pPr>
    </w:p>
    <w:p w14:paraId="53508FB7" w14:textId="298303D9" w:rsidR="00A45C81" w:rsidRPr="005F68CD" w:rsidRDefault="0008307F">
      <w:pPr>
        <w:pStyle w:val="Overskrift2"/>
      </w:pPr>
      <w:r w:rsidRPr="005F68CD">
        <w:t>HISTORIESYN</w:t>
      </w:r>
    </w:p>
    <w:p w14:paraId="53508FB8" w14:textId="77777777" w:rsidR="00A45C81" w:rsidRPr="005F68CD" w:rsidRDefault="00A45C81">
      <w:pPr>
        <w:rPr>
          <w:rFonts w:ascii="Raleway" w:eastAsia="Raleway" w:hAnsi="Raleway" w:cs="Raleway"/>
        </w:rPr>
      </w:pPr>
    </w:p>
    <w:p w14:paraId="53508FB9"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I historiefaget findes der mange forskellige måder at opfatte fortiden på – og derfor findes der også forskellige historiesyn, som man skal være bevidst om, når man arbejder med historie. </w:t>
      </w:r>
    </w:p>
    <w:p w14:paraId="53508FBA" w14:textId="77777777" w:rsidR="00A45C81" w:rsidRPr="005F68CD" w:rsidRDefault="00A45C81">
      <w:pPr>
        <w:jc w:val="both"/>
        <w:rPr>
          <w:rFonts w:ascii="Raleway" w:eastAsia="Raleway" w:hAnsi="Raleway" w:cs="Raleway"/>
          <w:sz w:val="20"/>
          <w:szCs w:val="20"/>
        </w:rPr>
      </w:pPr>
    </w:p>
    <w:p w14:paraId="53508FBB"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21" w:name="_8ae33r2olk1e" w:colFirst="0" w:colLast="0"/>
      <w:bookmarkEnd w:id="21"/>
      <w:r w:rsidRPr="005F68CD">
        <w:rPr>
          <w:rFonts w:ascii="Raleway" w:eastAsia="Raleway" w:hAnsi="Raleway" w:cs="Raleway"/>
          <w:b/>
          <w:color w:val="000000"/>
          <w:sz w:val="20"/>
          <w:szCs w:val="20"/>
        </w:rPr>
        <w:t>Idealistisk historiesyn</w:t>
      </w:r>
    </w:p>
    <w:p w14:paraId="53508FBC" w14:textId="77777777" w:rsidR="00A45C81" w:rsidRPr="005F68CD" w:rsidRDefault="0008307F">
      <w:pPr>
        <w:jc w:val="both"/>
        <w:rPr>
          <w:rFonts w:ascii="Raleway" w:eastAsia="Raleway" w:hAnsi="Raleway" w:cs="Raleway"/>
          <w:sz w:val="20"/>
          <w:szCs w:val="20"/>
          <w:highlight w:val="red"/>
        </w:rPr>
      </w:pPr>
      <w:r w:rsidRPr="005F68CD">
        <w:rPr>
          <w:rFonts w:ascii="Raleway" w:eastAsia="Raleway" w:hAnsi="Raleway" w:cs="Raleway"/>
          <w:sz w:val="20"/>
          <w:szCs w:val="20"/>
        </w:rPr>
        <w:t xml:space="preserve">Når man argumenterer for, at historisk forandring primært skabes på baggrund af menneskets idéer, motiver og individuelle handlinger, kaldes dette </w:t>
      </w:r>
      <w:r w:rsidRPr="005F68CD">
        <w:rPr>
          <w:rFonts w:ascii="Raleway" w:eastAsia="Raleway" w:hAnsi="Raleway" w:cs="Raleway"/>
          <w:sz w:val="20"/>
          <w:szCs w:val="20"/>
          <w:u w:val="single"/>
        </w:rPr>
        <w:t>idealistisk historiesyn</w:t>
      </w:r>
      <w:r w:rsidRPr="005F68CD">
        <w:rPr>
          <w:rFonts w:ascii="Raleway" w:eastAsia="Raleway" w:hAnsi="Raleway" w:cs="Raleway"/>
          <w:sz w:val="20"/>
          <w:szCs w:val="20"/>
        </w:rPr>
        <w:t>. Ifølge dette historiesyn skyldtes de europæiske opdagelsesrejser i 1200- til 1600-tallet især de opdagelsesrejsendes drivkraft, viljestyrke, nysgerrighed, intelligens, evner, ånd, mod osv. Her fokuseres især på:</w:t>
      </w:r>
    </w:p>
    <w:p w14:paraId="53508FBD" w14:textId="77777777" w:rsidR="00A45C81" w:rsidRPr="005F68CD" w:rsidRDefault="00A45C81">
      <w:pPr>
        <w:rPr>
          <w:rFonts w:ascii="Raleway" w:eastAsia="Raleway" w:hAnsi="Raleway" w:cs="Raleway"/>
          <w:sz w:val="20"/>
          <w:szCs w:val="20"/>
        </w:rPr>
        <w:sectPr w:rsidR="00A45C81" w:rsidRPr="005F68CD">
          <w:headerReference w:type="default" r:id="rId13"/>
          <w:footerReference w:type="default" r:id="rId14"/>
          <w:footerReference w:type="first" r:id="rId15"/>
          <w:pgSz w:w="11909" w:h="16834"/>
          <w:pgMar w:top="1417" w:right="1133" w:bottom="1133" w:left="1133" w:header="720" w:footer="720" w:gutter="0"/>
          <w:pgNumType w:start="1"/>
          <w:cols w:space="708"/>
        </w:sectPr>
      </w:pPr>
    </w:p>
    <w:p w14:paraId="53508FBE" w14:textId="77777777" w:rsidR="00A45C81" w:rsidRPr="005F68CD" w:rsidRDefault="0008307F">
      <w:pPr>
        <w:numPr>
          <w:ilvl w:val="0"/>
          <w:numId w:val="8"/>
        </w:numPr>
        <w:ind w:firstLine="413"/>
        <w:rPr>
          <w:rFonts w:ascii="Raleway" w:eastAsia="Raleway" w:hAnsi="Raleway" w:cs="Raleway"/>
          <w:sz w:val="20"/>
          <w:szCs w:val="20"/>
        </w:rPr>
      </w:pPr>
      <w:r w:rsidRPr="005F68CD">
        <w:rPr>
          <w:rFonts w:ascii="Raleway" w:eastAsia="Raleway" w:hAnsi="Raleway" w:cs="Raleway"/>
          <w:sz w:val="20"/>
          <w:szCs w:val="20"/>
        </w:rPr>
        <w:t>Kulturelle strømninger</w:t>
      </w:r>
    </w:p>
    <w:p w14:paraId="53508FBF" w14:textId="77777777" w:rsidR="00A45C81" w:rsidRPr="005F68CD" w:rsidRDefault="0008307F">
      <w:pPr>
        <w:numPr>
          <w:ilvl w:val="0"/>
          <w:numId w:val="8"/>
        </w:numPr>
        <w:ind w:firstLine="413"/>
        <w:rPr>
          <w:rFonts w:ascii="Raleway" w:eastAsia="Raleway" w:hAnsi="Raleway" w:cs="Raleway"/>
          <w:sz w:val="20"/>
          <w:szCs w:val="20"/>
        </w:rPr>
      </w:pPr>
      <w:r w:rsidRPr="005F68CD">
        <w:rPr>
          <w:rFonts w:ascii="Raleway" w:eastAsia="Raleway" w:hAnsi="Raleway" w:cs="Raleway"/>
          <w:sz w:val="20"/>
          <w:szCs w:val="20"/>
        </w:rPr>
        <w:t>Filosofiske idéer</w:t>
      </w:r>
    </w:p>
    <w:p w14:paraId="53508FC0" w14:textId="77777777" w:rsidR="00A45C81" w:rsidRPr="005F68CD" w:rsidRDefault="0008307F">
      <w:pPr>
        <w:numPr>
          <w:ilvl w:val="0"/>
          <w:numId w:val="8"/>
        </w:numPr>
        <w:ind w:firstLine="413"/>
        <w:rPr>
          <w:rFonts w:ascii="Raleway" w:eastAsia="Raleway" w:hAnsi="Raleway" w:cs="Raleway"/>
          <w:sz w:val="20"/>
          <w:szCs w:val="20"/>
        </w:rPr>
      </w:pPr>
      <w:r w:rsidRPr="005F68CD">
        <w:rPr>
          <w:rFonts w:ascii="Raleway" w:eastAsia="Raleway" w:hAnsi="Raleway" w:cs="Raleway"/>
          <w:sz w:val="20"/>
          <w:szCs w:val="20"/>
        </w:rPr>
        <w:t>Politiske idéer</w:t>
      </w:r>
    </w:p>
    <w:p w14:paraId="53508FC1" w14:textId="77777777" w:rsidR="00A45C81" w:rsidRPr="005F68CD" w:rsidRDefault="0008307F">
      <w:pPr>
        <w:numPr>
          <w:ilvl w:val="0"/>
          <w:numId w:val="8"/>
        </w:numPr>
        <w:ind w:hanging="436"/>
        <w:rPr>
          <w:rFonts w:ascii="Raleway" w:eastAsia="Raleway" w:hAnsi="Raleway" w:cs="Raleway"/>
          <w:sz w:val="20"/>
          <w:szCs w:val="20"/>
        </w:rPr>
      </w:pPr>
      <w:r w:rsidRPr="005F68CD">
        <w:rPr>
          <w:rFonts w:ascii="Raleway" w:eastAsia="Raleway" w:hAnsi="Raleway" w:cs="Raleway"/>
          <w:sz w:val="20"/>
          <w:szCs w:val="20"/>
        </w:rPr>
        <w:t>Enkeltpersoner</w:t>
      </w:r>
    </w:p>
    <w:p w14:paraId="53508FC2" w14:textId="77777777" w:rsidR="00A45C81" w:rsidRPr="005F68CD" w:rsidRDefault="0008307F">
      <w:pPr>
        <w:numPr>
          <w:ilvl w:val="0"/>
          <w:numId w:val="8"/>
        </w:numPr>
        <w:ind w:hanging="436"/>
        <w:rPr>
          <w:rFonts w:ascii="Raleway" w:eastAsia="Raleway" w:hAnsi="Raleway" w:cs="Raleway"/>
          <w:sz w:val="20"/>
          <w:szCs w:val="20"/>
        </w:rPr>
      </w:pPr>
      <w:r w:rsidRPr="005F68CD">
        <w:rPr>
          <w:rFonts w:ascii="Raleway" w:eastAsia="Raleway" w:hAnsi="Raleway" w:cs="Raleway"/>
          <w:sz w:val="20"/>
          <w:szCs w:val="20"/>
        </w:rPr>
        <w:t>Organisationer</w:t>
      </w:r>
    </w:p>
    <w:p w14:paraId="53508FC3" w14:textId="77777777" w:rsidR="00A45C81" w:rsidRPr="005F68CD" w:rsidRDefault="0008307F">
      <w:pPr>
        <w:numPr>
          <w:ilvl w:val="0"/>
          <w:numId w:val="8"/>
        </w:numPr>
        <w:ind w:hanging="436"/>
        <w:rPr>
          <w:rFonts w:ascii="Raleway" w:eastAsia="Raleway" w:hAnsi="Raleway" w:cs="Raleway"/>
          <w:sz w:val="20"/>
          <w:szCs w:val="20"/>
        </w:rPr>
        <w:sectPr w:rsidR="00A45C81" w:rsidRPr="005F68CD">
          <w:type w:val="continuous"/>
          <w:pgSz w:w="11909" w:h="16834"/>
          <w:pgMar w:top="1417" w:right="1133" w:bottom="1133" w:left="1133" w:header="720" w:footer="720" w:gutter="0"/>
          <w:cols w:num="2" w:space="708" w:equalWidth="0">
            <w:col w:w="4458" w:space="720"/>
            <w:col w:w="4458" w:space="0"/>
          </w:cols>
        </w:sectPr>
      </w:pPr>
      <w:r w:rsidRPr="005F68CD">
        <w:rPr>
          <w:rFonts w:ascii="Raleway" w:eastAsia="Raleway" w:hAnsi="Raleway" w:cs="Raleway"/>
          <w:sz w:val="20"/>
          <w:szCs w:val="20"/>
        </w:rPr>
        <w:t>Institutioner</w:t>
      </w:r>
    </w:p>
    <w:p w14:paraId="53508FC4" w14:textId="77777777" w:rsidR="00A45C81" w:rsidRPr="005F68CD" w:rsidRDefault="00A45C81" w:rsidP="005F68CD">
      <w:pPr>
        <w:rPr>
          <w:rFonts w:ascii="Raleway" w:hAnsi="Raleway"/>
        </w:rPr>
      </w:pPr>
      <w:bookmarkStart w:id="22" w:name="_y6mxr8s3kkv0" w:colFirst="0" w:colLast="0"/>
      <w:bookmarkEnd w:id="22"/>
    </w:p>
    <w:p w14:paraId="53508FC5"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23" w:name="_hly7zkjpkg7d" w:colFirst="0" w:colLast="0"/>
      <w:bookmarkEnd w:id="23"/>
      <w:r w:rsidRPr="005F68CD">
        <w:rPr>
          <w:rFonts w:ascii="Raleway" w:eastAsia="Raleway" w:hAnsi="Raleway" w:cs="Raleway"/>
          <w:b/>
          <w:color w:val="000000"/>
          <w:sz w:val="20"/>
          <w:szCs w:val="20"/>
        </w:rPr>
        <w:t>Materialistisk historiesyn</w:t>
      </w:r>
    </w:p>
    <w:p w14:paraId="53508FC6"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Hvis man derimod fokuserer på, at materielle forhold og samfundsmæssige strukturer er den primære årsag til historisk forandring, anlægger man et </w:t>
      </w:r>
      <w:r w:rsidRPr="005F68CD">
        <w:rPr>
          <w:rFonts w:ascii="Raleway" w:eastAsia="Raleway" w:hAnsi="Raleway" w:cs="Raleway"/>
          <w:sz w:val="20"/>
          <w:szCs w:val="20"/>
          <w:u w:val="single"/>
        </w:rPr>
        <w:t>materialistisk historiesyn</w:t>
      </w:r>
      <w:r w:rsidRPr="005F68CD">
        <w:rPr>
          <w:rFonts w:ascii="Raleway" w:eastAsia="Raleway" w:hAnsi="Raleway" w:cs="Raleway"/>
          <w:sz w:val="20"/>
          <w:szCs w:val="20"/>
        </w:rPr>
        <w:t>. Disse forhold ligger uden for det enkelte menneskes indflydelse og kunne f.eks. være teknologi, økonomiske og sociale forhold, geografiske og geologiske livsbetingelser etc. Ifølge dette historiesyn blev Columbus’ opdagelsesrejser primært gjort mulige pga. den økonomiske situation i Italien og Spanien og teknologiske fremskridt indenfor navigationsudstyr og skibsteknologi. Her fokuseres især på:</w:t>
      </w:r>
    </w:p>
    <w:p w14:paraId="53508FC7" w14:textId="77777777" w:rsidR="00A45C81" w:rsidRPr="005F68CD" w:rsidRDefault="00A45C81">
      <w:pPr>
        <w:rPr>
          <w:rFonts w:ascii="Raleway" w:eastAsia="Raleway" w:hAnsi="Raleway" w:cs="Raleway"/>
          <w:sz w:val="20"/>
          <w:szCs w:val="20"/>
        </w:rPr>
        <w:sectPr w:rsidR="00A45C81" w:rsidRPr="005F68CD">
          <w:type w:val="continuous"/>
          <w:pgSz w:w="11909" w:h="16834"/>
          <w:pgMar w:top="1417" w:right="1133" w:bottom="1133" w:left="1133" w:header="720" w:footer="720" w:gutter="0"/>
          <w:cols w:space="708"/>
        </w:sectPr>
      </w:pPr>
    </w:p>
    <w:p w14:paraId="53508FC8" w14:textId="77777777" w:rsidR="00A45C81" w:rsidRPr="005F68CD" w:rsidRDefault="0008307F">
      <w:pPr>
        <w:numPr>
          <w:ilvl w:val="0"/>
          <w:numId w:val="9"/>
        </w:numPr>
        <w:ind w:firstLine="413"/>
        <w:rPr>
          <w:rFonts w:ascii="Raleway" w:eastAsia="Raleway" w:hAnsi="Raleway" w:cs="Raleway"/>
          <w:sz w:val="20"/>
          <w:szCs w:val="20"/>
        </w:rPr>
      </w:pPr>
      <w:r w:rsidRPr="005F68CD">
        <w:rPr>
          <w:rFonts w:ascii="Raleway" w:eastAsia="Raleway" w:hAnsi="Raleway" w:cs="Raleway"/>
          <w:sz w:val="20"/>
          <w:szCs w:val="20"/>
        </w:rPr>
        <w:t>Materielle forhold</w:t>
      </w:r>
    </w:p>
    <w:p w14:paraId="53508FC9" w14:textId="77777777" w:rsidR="00A45C81" w:rsidRPr="005F68CD" w:rsidRDefault="0008307F">
      <w:pPr>
        <w:numPr>
          <w:ilvl w:val="0"/>
          <w:numId w:val="9"/>
        </w:numPr>
        <w:ind w:firstLine="413"/>
        <w:rPr>
          <w:rFonts w:ascii="Raleway" w:eastAsia="Raleway" w:hAnsi="Raleway" w:cs="Raleway"/>
          <w:sz w:val="20"/>
          <w:szCs w:val="20"/>
        </w:rPr>
      </w:pPr>
      <w:r w:rsidRPr="005F68CD">
        <w:rPr>
          <w:rFonts w:ascii="Raleway" w:eastAsia="Raleway" w:hAnsi="Raleway" w:cs="Raleway"/>
          <w:sz w:val="20"/>
          <w:szCs w:val="20"/>
        </w:rPr>
        <w:t>Magtforhold</w:t>
      </w:r>
    </w:p>
    <w:p w14:paraId="53508FCA" w14:textId="77777777" w:rsidR="00A45C81" w:rsidRPr="005F68CD" w:rsidRDefault="0008307F">
      <w:pPr>
        <w:numPr>
          <w:ilvl w:val="0"/>
          <w:numId w:val="9"/>
        </w:numPr>
        <w:ind w:firstLine="413"/>
        <w:rPr>
          <w:rFonts w:ascii="Raleway" w:eastAsia="Raleway" w:hAnsi="Raleway" w:cs="Raleway"/>
          <w:sz w:val="20"/>
          <w:szCs w:val="20"/>
        </w:rPr>
      </w:pPr>
      <w:r w:rsidRPr="005F68CD">
        <w:rPr>
          <w:rFonts w:ascii="Raleway" w:eastAsia="Raleway" w:hAnsi="Raleway" w:cs="Raleway"/>
          <w:sz w:val="20"/>
          <w:szCs w:val="20"/>
        </w:rPr>
        <w:t>Styreformer</w:t>
      </w:r>
    </w:p>
    <w:p w14:paraId="53508FCB" w14:textId="77777777" w:rsidR="00A45C81" w:rsidRPr="005F68CD" w:rsidRDefault="0008307F">
      <w:pPr>
        <w:numPr>
          <w:ilvl w:val="0"/>
          <w:numId w:val="9"/>
        </w:numPr>
        <w:ind w:left="0" w:firstLine="285"/>
        <w:rPr>
          <w:rFonts w:ascii="Raleway" w:eastAsia="Raleway" w:hAnsi="Raleway" w:cs="Raleway"/>
          <w:sz w:val="20"/>
          <w:szCs w:val="20"/>
        </w:rPr>
      </w:pPr>
      <w:r w:rsidRPr="005F68CD">
        <w:rPr>
          <w:rFonts w:ascii="Raleway" w:eastAsia="Raleway" w:hAnsi="Raleway" w:cs="Raleway"/>
          <w:sz w:val="20"/>
          <w:szCs w:val="20"/>
        </w:rPr>
        <w:t>Produktionsforhold</w:t>
      </w:r>
    </w:p>
    <w:p w14:paraId="53508FCC" w14:textId="77777777" w:rsidR="00A45C81" w:rsidRPr="005F68CD" w:rsidRDefault="0008307F">
      <w:pPr>
        <w:numPr>
          <w:ilvl w:val="0"/>
          <w:numId w:val="9"/>
        </w:numPr>
        <w:ind w:left="0" w:firstLine="285"/>
        <w:rPr>
          <w:rFonts w:ascii="Raleway" w:eastAsia="Raleway" w:hAnsi="Raleway" w:cs="Raleway"/>
          <w:sz w:val="20"/>
          <w:szCs w:val="20"/>
        </w:rPr>
      </w:pPr>
      <w:r w:rsidRPr="005F68CD">
        <w:rPr>
          <w:rFonts w:ascii="Raleway" w:eastAsia="Raleway" w:hAnsi="Raleway" w:cs="Raleway"/>
          <w:sz w:val="20"/>
          <w:szCs w:val="20"/>
        </w:rPr>
        <w:t>Levevilkår</w:t>
      </w:r>
    </w:p>
    <w:p w14:paraId="53508FCD" w14:textId="77777777" w:rsidR="00A45C81" w:rsidRPr="005F68CD" w:rsidRDefault="0008307F">
      <w:pPr>
        <w:numPr>
          <w:ilvl w:val="0"/>
          <w:numId w:val="9"/>
        </w:numPr>
        <w:ind w:left="0" w:firstLine="285"/>
        <w:rPr>
          <w:rFonts w:ascii="Raleway" w:eastAsia="Raleway" w:hAnsi="Raleway" w:cs="Raleway"/>
          <w:sz w:val="20"/>
          <w:szCs w:val="20"/>
        </w:rPr>
        <w:sectPr w:rsidR="00A45C81" w:rsidRPr="005F68CD">
          <w:type w:val="continuous"/>
          <w:pgSz w:w="11909" w:h="16834"/>
          <w:pgMar w:top="1417" w:right="1133" w:bottom="1133" w:left="1133" w:header="720" w:footer="720" w:gutter="0"/>
          <w:cols w:num="2" w:space="708" w:equalWidth="0">
            <w:col w:w="4458" w:space="720"/>
            <w:col w:w="4458" w:space="0"/>
          </w:cols>
        </w:sectPr>
      </w:pPr>
      <w:r w:rsidRPr="005F68CD">
        <w:rPr>
          <w:rFonts w:ascii="Raleway" w:eastAsia="Raleway" w:hAnsi="Raleway" w:cs="Raleway"/>
          <w:sz w:val="20"/>
          <w:szCs w:val="20"/>
        </w:rPr>
        <w:t>Teknologi og opfindelser</w:t>
      </w:r>
    </w:p>
    <w:p w14:paraId="53508FCE" w14:textId="77777777" w:rsidR="00A45C81" w:rsidRPr="005F68CD" w:rsidRDefault="00A45C81">
      <w:pPr>
        <w:rPr>
          <w:rFonts w:ascii="Raleway" w:eastAsia="Raleway" w:hAnsi="Raleway" w:cs="Raleway"/>
          <w:sz w:val="20"/>
          <w:szCs w:val="20"/>
        </w:rPr>
      </w:pPr>
    </w:p>
    <w:p w14:paraId="0B510334" w14:textId="77777777" w:rsidR="0008307F" w:rsidRPr="005F68CD" w:rsidRDefault="0008307F">
      <w:pPr>
        <w:ind w:firstLine="720"/>
        <w:rPr>
          <w:rFonts w:ascii="Raleway" w:eastAsia="Raleway" w:hAnsi="Raleway" w:cs="Raleway"/>
          <w:sz w:val="20"/>
          <w:szCs w:val="20"/>
        </w:rPr>
      </w:pPr>
      <w:bookmarkStart w:id="24" w:name="_uog8ddxdwqjl" w:colFirst="0" w:colLast="0"/>
      <w:bookmarkEnd w:id="24"/>
    </w:p>
    <w:p w14:paraId="53508FD2" w14:textId="77777777" w:rsidR="00A45C81" w:rsidRPr="005F68CD" w:rsidRDefault="0008307F" w:rsidP="0008307F">
      <w:pPr>
        <w:jc w:val="center"/>
        <w:rPr>
          <w:rFonts w:ascii="Raleway" w:hAnsi="Raleway"/>
        </w:rPr>
      </w:pPr>
      <w:bookmarkStart w:id="25" w:name="_zfwl77kt35qm" w:colFirst="0" w:colLast="0"/>
      <w:bookmarkEnd w:id="25"/>
      <w:r w:rsidRPr="005F68CD">
        <w:rPr>
          <w:rFonts w:ascii="Raleway" w:hAnsi="Raleway"/>
          <w:noProof/>
        </w:rPr>
        <w:drawing>
          <wp:inline distT="114300" distB="114300" distL="114300" distR="114300" wp14:anchorId="535090CE" wp14:editId="535090CF">
            <wp:extent cx="2086746" cy="3027362"/>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2086746" cy="3027362"/>
                    </a:xfrm>
                    <a:prstGeom prst="rect">
                      <a:avLst/>
                    </a:prstGeom>
                    <a:ln/>
                  </pic:spPr>
                </pic:pic>
              </a:graphicData>
            </a:graphic>
          </wp:inline>
        </w:drawing>
      </w:r>
    </w:p>
    <w:p w14:paraId="53508FD3" w14:textId="77777777" w:rsidR="00A45C81" w:rsidRPr="005F68CD" w:rsidRDefault="0008307F">
      <w:pPr>
        <w:jc w:val="center"/>
        <w:rPr>
          <w:rFonts w:ascii="Raleway" w:eastAsia="Raleway" w:hAnsi="Raleway" w:cs="Raleway"/>
          <w:i/>
          <w:iCs/>
          <w:sz w:val="20"/>
          <w:szCs w:val="20"/>
          <w:lang w:val="en-US"/>
        </w:rPr>
      </w:pPr>
      <w:r w:rsidRPr="005F68CD">
        <w:rPr>
          <w:rFonts w:ascii="Raleway" w:eastAsia="Raleway" w:hAnsi="Raleway" w:cs="Raleway"/>
          <w:i/>
          <w:iCs/>
          <w:sz w:val="18"/>
          <w:szCs w:val="18"/>
          <w:lang w:val="en-US"/>
        </w:rPr>
        <w:t>Jose Maria Obregon: “</w:t>
      </w:r>
      <w:proofErr w:type="spellStart"/>
      <w:r w:rsidRPr="005F68CD">
        <w:rPr>
          <w:rFonts w:ascii="Raleway" w:eastAsia="Raleway" w:hAnsi="Raleway" w:cs="Raleway"/>
          <w:i/>
          <w:iCs/>
          <w:sz w:val="18"/>
          <w:szCs w:val="18"/>
          <w:lang w:val="en-US"/>
        </w:rPr>
        <w:t>Inspiracion</w:t>
      </w:r>
      <w:proofErr w:type="spellEnd"/>
      <w:r w:rsidRPr="005F68CD">
        <w:rPr>
          <w:rFonts w:ascii="Raleway" w:eastAsia="Raleway" w:hAnsi="Raleway" w:cs="Raleway"/>
          <w:i/>
          <w:iCs/>
          <w:sz w:val="18"/>
          <w:szCs w:val="18"/>
          <w:lang w:val="en-US"/>
        </w:rPr>
        <w:t xml:space="preserve"> de Cristobal Colon” (1856)</w:t>
      </w:r>
    </w:p>
    <w:p w14:paraId="35802342" w14:textId="77777777" w:rsidR="0008307F" w:rsidRPr="00421EB9" w:rsidRDefault="0008307F">
      <w:pPr>
        <w:rPr>
          <w:rFonts w:ascii="Raleway" w:eastAsia="Raleway" w:hAnsi="Raleway" w:cs="Raleway"/>
          <w:b/>
          <w:sz w:val="32"/>
          <w:szCs w:val="32"/>
          <w:lang w:val="en-US"/>
        </w:rPr>
      </w:pPr>
      <w:bookmarkStart w:id="26" w:name="_th6mpw8usk3b" w:colFirst="0" w:colLast="0"/>
      <w:bookmarkEnd w:id="26"/>
      <w:r w:rsidRPr="00421EB9">
        <w:rPr>
          <w:lang w:val="en-US"/>
        </w:rPr>
        <w:br w:type="page"/>
      </w:r>
    </w:p>
    <w:p w14:paraId="53508FD4" w14:textId="332F37E5" w:rsidR="00A45C81" w:rsidRPr="005F68CD" w:rsidRDefault="0008307F">
      <w:pPr>
        <w:pStyle w:val="Overskrift2"/>
      </w:pPr>
      <w:r w:rsidRPr="005F68CD">
        <w:lastRenderedPageBreak/>
        <w:t>AKTØR OG STRUKTUR</w:t>
      </w:r>
    </w:p>
    <w:p w14:paraId="53508FD5" w14:textId="77777777" w:rsidR="00A45C81" w:rsidRPr="005F68CD" w:rsidRDefault="00A45C81">
      <w:pPr>
        <w:rPr>
          <w:rFonts w:ascii="Raleway" w:eastAsia="Raleway" w:hAnsi="Raleway" w:cs="Raleway"/>
        </w:rPr>
      </w:pPr>
    </w:p>
    <w:p w14:paraId="53508FD6"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Når man arbejder med historiesyn og årsagsforklaringer, kan det være nyttigt for historikeren at anvende nedenstående begreber til at gøre sine overvejelser mere konkrete. </w:t>
      </w:r>
    </w:p>
    <w:p w14:paraId="53508FD7" w14:textId="77777777" w:rsidR="00A45C81" w:rsidRPr="005F68CD" w:rsidRDefault="00A45C81">
      <w:pPr>
        <w:jc w:val="both"/>
        <w:rPr>
          <w:rFonts w:ascii="Raleway" w:eastAsia="Raleway" w:hAnsi="Raleway" w:cs="Raleway"/>
          <w:sz w:val="20"/>
          <w:szCs w:val="20"/>
        </w:rPr>
      </w:pPr>
    </w:p>
    <w:p w14:paraId="53508FD8"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En </w:t>
      </w:r>
      <w:r w:rsidRPr="005F68CD">
        <w:rPr>
          <w:rFonts w:ascii="Raleway" w:eastAsia="Raleway" w:hAnsi="Raleway" w:cs="Raleway"/>
          <w:sz w:val="20"/>
          <w:szCs w:val="20"/>
          <w:u w:val="single"/>
        </w:rPr>
        <w:t>aktør</w:t>
      </w:r>
      <w:r w:rsidRPr="005F68CD">
        <w:rPr>
          <w:rFonts w:ascii="Raleway" w:eastAsia="Raleway" w:hAnsi="Raleway" w:cs="Raleway"/>
          <w:sz w:val="20"/>
          <w:szCs w:val="20"/>
        </w:rPr>
        <w:t xml:space="preserve"> er det individ eller den gruppe (f.eks. politiske partier), der former den historiske udvikling – bevidst eller ubevidst – med deres handlinger, beslutninger og fortællinger. Her ses mennesket som </w:t>
      </w:r>
      <w:r w:rsidRPr="005F68CD">
        <w:rPr>
          <w:rFonts w:ascii="Raleway" w:eastAsia="Raleway" w:hAnsi="Raleway" w:cs="Raleway"/>
          <w:sz w:val="20"/>
          <w:szCs w:val="20"/>
          <w:u w:val="single"/>
        </w:rPr>
        <w:t>historieskabende</w:t>
      </w:r>
      <w:r w:rsidRPr="005F68CD">
        <w:rPr>
          <w:rFonts w:ascii="Raleway" w:eastAsia="Raleway" w:hAnsi="Raleway" w:cs="Raleway"/>
          <w:sz w:val="20"/>
          <w:szCs w:val="20"/>
        </w:rPr>
        <w:t>; en drivkraft, der via handlinger forandrer samfund. Disse forandringer kan med tiden blive til nye strukturer.</w:t>
      </w:r>
    </w:p>
    <w:p w14:paraId="53508FD9" w14:textId="77777777" w:rsidR="00A45C81" w:rsidRPr="005F68CD" w:rsidRDefault="00A45C81">
      <w:pPr>
        <w:jc w:val="both"/>
        <w:rPr>
          <w:rFonts w:ascii="Raleway" w:eastAsia="Raleway" w:hAnsi="Raleway" w:cs="Raleway"/>
          <w:sz w:val="20"/>
          <w:szCs w:val="20"/>
        </w:rPr>
      </w:pPr>
    </w:p>
    <w:p w14:paraId="53508FDA"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Omvendt kan man også lægge fokus på samfundets </w:t>
      </w:r>
      <w:r w:rsidRPr="005F68CD">
        <w:rPr>
          <w:rFonts w:ascii="Raleway" w:eastAsia="Raleway" w:hAnsi="Raleway" w:cs="Raleway"/>
          <w:sz w:val="20"/>
          <w:szCs w:val="20"/>
          <w:u w:val="single"/>
        </w:rPr>
        <w:t>strukturer</w:t>
      </w:r>
      <w:r w:rsidRPr="005F68CD">
        <w:rPr>
          <w:rFonts w:ascii="Raleway" w:eastAsia="Raleway" w:hAnsi="Raleway" w:cs="Raleway"/>
          <w:sz w:val="20"/>
          <w:szCs w:val="20"/>
        </w:rPr>
        <w:t xml:space="preserve"> (økonomi, kultur, politik, menneskesyn, værdier, ideologier etc.) og hvordan disse får mennesket til at handle og tænke på en bestemt måde. Her ses mennesket som </w:t>
      </w:r>
      <w:r w:rsidRPr="005F68CD">
        <w:rPr>
          <w:rFonts w:ascii="Raleway" w:eastAsia="Raleway" w:hAnsi="Raleway" w:cs="Raleway"/>
          <w:sz w:val="20"/>
          <w:szCs w:val="20"/>
          <w:u w:val="single"/>
        </w:rPr>
        <w:t>historieskabt</w:t>
      </w:r>
      <w:r w:rsidRPr="005F68CD">
        <w:rPr>
          <w:rFonts w:ascii="Raleway" w:eastAsia="Raleway" w:hAnsi="Raleway" w:cs="Raleway"/>
          <w:sz w:val="20"/>
          <w:szCs w:val="20"/>
        </w:rPr>
        <w:t>.</w:t>
      </w:r>
    </w:p>
    <w:p w14:paraId="53508FDB" w14:textId="77777777" w:rsidR="00A45C81" w:rsidRPr="005F68CD" w:rsidRDefault="00A45C81">
      <w:pPr>
        <w:jc w:val="both"/>
        <w:rPr>
          <w:rFonts w:ascii="Raleway" w:eastAsia="Raleway" w:hAnsi="Raleway" w:cs="Raleway"/>
          <w:sz w:val="20"/>
          <w:szCs w:val="20"/>
        </w:rPr>
      </w:pPr>
    </w:p>
    <w:p w14:paraId="53508FDC"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Det er både muligt at argumentere for et udelukkende strukturelt historiesyn (hvor aktøren ingen rolle spiller, fordi strukturerne alene bestemmer udviklingen) eller et rent aktørperspektiv (hvor individets særlige betydning for den historiske udvikling fremhæves), men en dygtig historiker ser selvfølgelig, at disse begreber er gensidigt forbundne og at fortiden sjældent er sort/hvid.</w:t>
      </w:r>
    </w:p>
    <w:p w14:paraId="53508FDD" w14:textId="77777777" w:rsidR="00A45C81" w:rsidRPr="005F68CD" w:rsidRDefault="00A45C81">
      <w:pPr>
        <w:rPr>
          <w:rFonts w:ascii="Raleway" w:eastAsia="Raleway" w:hAnsi="Raleway" w:cs="Raleway"/>
          <w:sz w:val="20"/>
          <w:szCs w:val="20"/>
        </w:rPr>
      </w:pPr>
    </w:p>
    <w:p w14:paraId="53508FDE" w14:textId="77777777" w:rsidR="00A45C81" w:rsidRPr="005F68CD" w:rsidRDefault="00A45C81">
      <w:pPr>
        <w:ind w:left="720"/>
        <w:rPr>
          <w:rFonts w:ascii="Raleway" w:eastAsia="Raleway" w:hAnsi="Raleway" w:cs="Raleway"/>
          <w:b/>
          <w:sz w:val="20"/>
          <w:szCs w:val="20"/>
        </w:rPr>
      </w:pPr>
    </w:p>
    <w:tbl>
      <w:tblPr>
        <w:tblStyle w:val="a"/>
        <w:tblW w:w="8100" w:type="dxa"/>
        <w:tblInd w:w="5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0"/>
      </w:tblGrid>
      <w:tr w:rsidR="00A45C81" w:rsidRPr="005F68CD" w14:paraId="53508FE4" w14:textId="77777777">
        <w:tc>
          <w:tcPr>
            <w:tcW w:w="810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8FDF"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”Diskussionen af, hvorfor England formåede at kolonisere store dele af Afrika, tager udgangspunkt i en undersøgelse af de </w:t>
            </w:r>
            <w:r w:rsidRPr="005F68CD">
              <w:rPr>
                <w:rFonts w:ascii="Raleway" w:eastAsia="Raleway" w:hAnsi="Raleway" w:cs="Raleway"/>
                <w:color w:val="FFFFFF"/>
                <w:sz w:val="20"/>
                <w:szCs w:val="20"/>
                <w:u w:val="single"/>
              </w:rPr>
              <w:t>samfundsstrukturer</w:t>
            </w:r>
            <w:r w:rsidRPr="005F68CD">
              <w:rPr>
                <w:rFonts w:ascii="Raleway" w:eastAsia="Raleway" w:hAnsi="Raleway" w:cs="Raleway"/>
                <w:color w:val="FFFFFF"/>
                <w:sz w:val="20"/>
                <w:szCs w:val="20"/>
              </w:rPr>
              <w:t>, der var kendetegnende for England og landets kolonier, herunder økonomi, infrastruktur, industrialisering og religion.”</w:t>
            </w:r>
          </w:p>
          <w:p w14:paraId="53508FE0" w14:textId="77777777" w:rsidR="00A45C81" w:rsidRPr="005F68CD" w:rsidRDefault="0008307F">
            <w:pPr>
              <w:ind w:left="720"/>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 </w:t>
            </w:r>
          </w:p>
          <w:p w14:paraId="53508FE1"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”For at diskutere, hvorfor afkoloniseringen af Indien fandt sted, har jeg undersøgt hvilke britiske og indiske </w:t>
            </w:r>
            <w:r w:rsidRPr="005F68CD">
              <w:rPr>
                <w:rFonts w:ascii="Raleway" w:eastAsia="Raleway" w:hAnsi="Raleway" w:cs="Raleway"/>
                <w:color w:val="FFFFFF"/>
                <w:sz w:val="20"/>
                <w:szCs w:val="20"/>
                <w:u w:val="single"/>
              </w:rPr>
              <w:t>aktører</w:t>
            </w:r>
            <w:r w:rsidRPr="005F68CD">
              <w:rPr>
                <w:rFonts w:ascii="Raleway" w:eastAsia="Raleway" w:hAnsi="Raleway" w:cs="Raleway"/>
                <w:color w:val="FFFFFF"/>
                <w:sz w:val="20"/>
                <w:szCs w:val="20"/>
              </w:rPr>
              <w:t>, der var dagsordensættende for løsrivelsen fra England, hvilke politiske værdier de havde, og hvilken betydning deres dagsorden fik for et selvstændigt Indien efter afkoloniseringen.”</w:t>
            </w:r>
          </w:p>
          <w:p w14:paraId="53508FE2" w14:textId="77777777" w:rsidR="00A45C81" w:rsidRPr="005F68CD" w:rsidRDefault="0008307F">
            <w:pPr>
              <w:ind w:left="720"/>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 </w:t>
            </w:r>
          </w:p>
          <w:p w14:paraId="53508FE3"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”I min undersøgelse af konflikten ml. USA og terrorgruppen al-Qaeda efter 9/11 har jeg fokuseret på, hvilken fortælling Bush-administrationen som </w:t>
            </w:r>
            <w:r w:rsidRPr="005F68CD">
              <w:rPr>
                <w:rFonts w:ascii="Raleway" w:eastAsia="Raleway" w:hAnsi="Raleway" w:cs="Raleway"/>
                <w:color w:val="FFFFFF"/>
                <w:sz w:val="20"/>
                <w:szCs w:val="20"/>
                <w:u w:val="single"/>
              </w:rPr>
              <w:t>aktør</w:t>
            </w:r>
            <w:r w:rsidRPr="005F68CD">
              <w:rPr>
                <w:rFonts w:ascii="Raleway" w:eastAsia="Raleway" w:hAnsi="Raleway" w:cs="Raleway"/>
                <w:color w:val="FFFFFF"/>
                <w:sz w:val="20"/>
                <w:szCs w:val="20"/>
              </w:rPr>
              <w:t xml:space="preserve"> har skabt om Mellemøsten kontra Vesten, og hvilken betydning denne fortælling har fået for, hvordan Vesten efterfølgende har opfattet Mellemøsten. Konflikten mellem USA og al-Qaeda har jeg brugt til at undersøge, hvordan mennesket både er historieskabende og historieskabt.” </w:t>
            </w:r>
          </w:p>
        </w:tc>
      </w:tr>
    </w:tbl>
    <w:p w14:paraId="53508FE5" w14:textId="77777777" w:rsidR="00A45C81" w:rsidRPr="005F68CD" w:rsidRDefault="00A45C81">
      <w:pPr>
        <w:ind w:left="720"/>
        <w:rPr>
          <w:rFonts w:ascii="Raleway" w:eastAsia="Raleway" w:hAnsi="Raleway" w:cs="Raleway"/>
          <w:b/>
          <w:sz w:val="20"/>
          <w:szCs w:val="20"/>
        </w:rPr>
      </w:pPr>
    </w:p>
    <w:p w14:paraId="53508FE6" w14:textId="77777777" w:rsidR="00A45C81" w:rsidRPr="005F68CD" w:rsidRDefault="00A45C81">
      <w:pPr>
        <w:rPr>
          <w:rFonts w:ascii="Raleway" w:eastAsia="Raleway" w:hAnsi="Raleway" w:cs="Raleway"/>
          <w:sz w:val="20"/>
          <w:szCs w:val="20"/>
        </w:rPr>
      </w:pPr>
    </w:p>
    <w:p w14:paraId="53508FE7" w14:textId="77777777" w:rsidR="00A45C81" w:rsidRPr="005F68CD" w:rsidRDefault="0008307F">
      <w:pPr>
        <w:pStyle w:val="Overskrift2"/>
        <w:rPr>
          <w:sz w:val="20"/>
          <w:szCs w:val="20"/>
        </w:rPr>
      </w:pPr>
      <w:bookmarkStart w:id="27" w:name="_godcg0vbtoav" w:colFirst="0" w:colLast="0"/>
      <w:bookmarkEnd w:id="27"/>
      <w:r w:rsidRPr="005F68CD">
        <w:br w:type="page"/>
      </w:r>
    </w:p>
    <w:p w14:paraId="53508FE8" w14:textId="77777777" w:rsidR="00A45C81" w:rsidRPr="005F68CD" w:rsidRDefault="0008307F">
      <w:pPr>
        <w:pStyle w:val="Overskrift2"/>
      </w:pPr>
      <w:bookmarkStart w:id="28" w:name="_30ije1ijkcdt" w:colFirst="0" w:colLast="0"/>
      <w:bookmarkEnd w:id="28"/>
      <w:r w:rsidRPr="005F68CD">
        <w:lastRenderedPageBreak/>
        <w:t>PERIODISERING</w:t>
      </w:r>
    </w:p>
    <w:p w14:paraId="53508FE9" w14:textId="77777777" w:rsidR="00A45C81" w:rsidRPr="005F68CD" w:rsidRDefault="00A45C81">
      <w:pPr>
        <w:rPr>
          <w:rFonts w:ascii="Raleway" w:eastAsia="Raleway" w:hAnsi="Raleway" w:cs="Raleway"/>
        </w:rPr>
      </w:pPr>
    </w:p>
    <w:p w14:paraId="53508FEA"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Periodisering er historikeres bud på, hvordan man skal inddele verdenshistorien. Man kan inddele historisk udvikling i perioder alt efter fokus, f.eks. politiske styreformer, kulturelle, kunstneriske og filosofiske strømninger, sociale forhold, teknologisk udvikling, materielle forhold. </w:t>
      </w:r>
    </w:p>
    <w:p w14:paraId="53508FEB" w14:textId="77777777" w:rsidR="00A45C81" w:rsidRPr="005F68CD" w:rsidRDefault="00A45C81">
      <w:pPr>
        <w:jc w:val="both"/>
        <w:rPr>
          <w:rFonts w:ascii="Raleway" w:eastAsia="Raleway" w:hAnsi="Raleway" w:cs="Raleway"/>
          <w:sz w:val="20"/>
          <w:szCs w:val="20"/>
        </w:rPr>
      </w:pPr>
    </w:p>
    <w:p w14:paraId="53508FEC"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Når man forsøger at organisere historien i perioder, ser man især på perioder med </w:t>
      </w:r>
      <w:r w:rsidRPr="005F68CD">
        <w:rPr>
          <w:rFonts w:ascii="Raleway" w:eastAsia="Raleway" w:hAnsi="Raleway" w:cs="Raleway"/>
          <w:sz w:val="20"/>
          <w:szCs w:val="20"/>
          <w:u w:val="single"/>
        </w:rPr>
        <w:t>kontinuitet og karakteristiske fællestræk</w:t>
      </w:r>
      <w:r w:rsidRPr="005F68CD">
        <w:rPr>
          <w:rFonts w:ascii="Raleway" w:eastAsia="Raleway" w:hAnsi="Raleway" w:cs="Raleway"/>
          <w:sz w:val="20"/>
          <w:szCs w:val="20"/>
        </w:rPr>
        <w:t xml:space="preserve"> (f.eks. enevælden eller den kolde krig). Ofte skelner starter en ny periode ved store </w:t>
      </w:r>
      <w:r w:rsidRPr="005F68CD">
        <w:rPr>
          <w:rFonts w:ascii="Raleway" w:eastAsia="Raleway" w:hAnsi="Raleway" w:cs="Raleway"/>
          <w:sz w:val="20"/>
          <w:szCs w:val="20"/>
          <w:u w:val="single"/>
        </w:rPr>
        <w:t>brud og begivenheder</w:t>
      </w:r>
      <w:r w:rsidRPr="005F68CD">
        <w:rPr>
          <w:rFonts w:ascii="Raleway" w:eastAsia="Raleway" w:hAnsi="Raleway" w:cs="Raleway"/>
          <w:sz w:val="20"/>
          <w:szCs w:val="20"/>
        </w:rPr>
        <w:t xml:space="preserve"> (f.eks. den franske revolution i 1789 eller Berlinmurens fald i 1989). Da det er historikere, der laver disse inddelinger, kan de tit også diskuteres. Var Anden Verdenskrig f.eks. en historisk periode i sig selv, og startede der en ny historisk periode efter terrorangrebet i New York d. 11. september?</w:t>
      </w:r>
    </w:p>
    <w:p w14:paraId="53508FED" w14:textId="77777777" w:rsidR="00A45C81" w:rsidRPr="005F68CD" w:rsidRDefault="00A45C81">
      <w:pPr>
        <w:jc w:val="both"/>
        <w:rPr>
          <w:rFonts w:ascii="Raleway" w:eastAsia="Raleway" w:hAnsi="Raleway" w:cs="Raleway"/>
          <w:sz w:val="20"/>
          <w:szCs w:val="20"/>
        </w:rPr>
      </w:pPr>
    </w:p>
    <w:p w14:paraId="53508FEE" w14:textId="77777777" w:rsidR="00A45C81" w:rsidRPr="005F68CD" w:rsidRDefault="00A45C81">
      <w:pPr>
        <w:rPr>
          <w:rFonts w:ascii="Raleway" w:eastAsia="Raleway" w:hAnsi="Raleway" w:cs="Raleway"/>
          <w:sz w:val="20"/>
          <w:szCs w:val="20"/>
        </w:rPr>
      </w:pPr>
    </w:p>
    <w:tbl>
      <w:tblPr>
        <w:tblStyle w:val="a0"/>
        <w:tblW w:w="8040"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40"/>
      </w:tblGrid>
      <w:tr w:rsidR="00A45C81" w:rsidRPr="005F68CD" w14:paraId="53508FF4" w14:textId="77777777">
        <w:tc>
          <w:tcPr>
            <w:tcW w:w="804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8FEF"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”I undersøgelsen af udviklingen af den danske velfærdsstat i perioden fra 1890-1960 har jeg fokuseret på brud og kontinuitet i statens rolle og finansiering af velfærdsstatens offentlige udgifter.”</w:t>
            </w:r>
          </w:p>
          <w:p w14:paraId="53508FF0" w14:textId="77777777" w:rsidR="00A45C81" w:rsidRPr="005F68CD" w:rsidRDefault="0008307F">
            <w:pPr>
              <w:ind w:left="720"/>
              <w:jc w:val="both"/>
              <w:rPr>
                <w:rFonts w:ascii="Raleway" w:eastAsia="Raleway" w:hAnsi="Raleway" w:cs="Raleway"/>
                <w:color w:val="FFFFFF"/>
                <w:sz w:val="20"/>
                <w:szCs w:val="20"/>
              </w:rPr>
            </w:pPr>
            <w:r w:rsidRPr="005F68CD">
              <w:rPr>
                <w:rFonts w:ascii="Raleway" w:eastAsia="Raleway" w:hAnsi="Raleway" w:cs="Raleway"/>
                <w:color w:val="FFFFFF"/>
                <w:sz w:val="20"/>
                <w:szCs w:val="20"/>
              </w:rPr>
              <w:t xml:space="preserve"> </w:t>
            </w:r>
          </w:p>
          <w:p w14:paraId="53508FF1"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”Jeg har med udgangspunkt i en diakron undersøgelse af synet på fattige i dansk sociallovgivning i perioderne 1890-1933, 1950-1970 og 1990-2000 diskuteret, hvorfor der sker en ændring i lovgivningen.”</w:t>
            </w:r>
          </w:p>
          <w:p w14:paraId="53508FF2" w14:textId="77777777" w:rsidR="00A45C81" w:rsidRPr="005F68CD" w:rsidRDefault="00A45C81">
            <w:pPr>
              <w:ind w:left="720"/>
              <w:jc w:val="both"/>
              <w:rPr>
                <w:rFonts w:ascii="Raleway" w:eastAsia="Raleway" w:hAnsi="Raleway" w:cs="Raleway"/>
                <w:color w:val="FFFFFF"/>
                <w:sz w:val="20"/>
                <w:szCs w:val="20"/>
              </w:rPr>
            </w:pPr>
          </w:p>
          <w:p w14:paraId="53508FF3" w14:textId="77777777" w:rsidR="00A45C81" w:rsidRPr="005F68CD" w:rsidRDefault="0008307F">
            <w:pPr>
              <w:jc w:val="both"/>
              <w:rPr>
                <w:rFonts w:ascii="Raleway" w:eastAsia="Raleway" w:hAnsi="Raleway" w:cs="Raleway"/>
                <w:color w:val="FFFFFF"/>
                <w:sz w:val="20"/>
                <w:szCs w:val="20"/>
              </w:rPr>
            </w:pPr>
            <w:r w:rsidRPr="005F68CD">
              <w:rPr>
                <w:rFonts w:ascii="Raleway" w:eastAsia="Raleway" w:hAnsi="Raleway" w:cs="Raleway"/>
                <w:color w:val="FFFFFF"/>
                <w:sz w:val="20"/>
                <w:szCs w:val="20"/>
              </w:rPr>
              <w:t>”For at forklare, hvorfor den danske sociallovgivning forandres i begyndelsen af det 20.</w:t>
            </w:r>
            <w:proofErr w:type="gramStart"/>
            <w:r w:rsidRPr="005F68CD">
              <w:rPr>
                <w:rFonts w:ascii="Raleway" w:eastAsia="Raleway" w:hAnsi="Raleway" w:cs="Raleway"/>
                <w:color w:val="FFFFFF"/>
                <w:sz w:val="20"/>
                <w:szCs w:val="20"/>
              </w:rPr>
              <w:t>årh.</w:t>
            </w:r>
            <w:proofErr w:type="gramEnd"/>
            <w:r w:rsidRPr="005F68CD">
              <w:rPr>
                <w:rFonts w:ascii="Raleway" w:eastAsia="Raleway" w:hAnsi="Raleway" w:cs="Raleway"/>
                <w:color w:val="FFFFFF"/>
                <w:sz w:val="20"/>
                <w:szCs w:val="20"/>
              </w:rPr>
              <w:t xml:space="preserve"> har jeg undersøgt den synkront med den generelle samfundsudvikling. Her har jeg fokuseret på industrialisering, urbanisering og demokratisering.”</w:t>
            </w:r>
          </w:p>
        </w:tc>
      </w:tr>
    </w:tbl>
    <w:p w14:paraId="53508FF5" w14:textId="77777777" w:rsidR="00A45C81" w:rsidRPr="005F68CD" w:rsidRDefault="00A45C81" w:rsidP="005F68CD">
      <w:pPr>
        <w:rPr>
          <w:rFonts w:ascii="Raleway" w:hAnsi="Raleway"/>
        </w:rPr>
      </w:pPr>
      <w:bookmarkStart w:id="29" w:name="_jy9gz2hr2arr" w:colFirst="0" w:colLast="0"/>
      <w:bookmarkEnd w:id="29"/>
    </w:p>
    <w:p w14:paraId="53508FF6" w14:textId="77777777" w:rsidR="00A45C81" w:rsidRPr="005F68CD" w:rsidRDefault="00A45C81">
      <w:pPr>
        <w:rPr>
          <w:rFonts w:ascii="Raleway" w:eastAsia="Raleway" w:hAnsi="Raleway" w:cs="Raleway"/>
          <w:sz w:val="20"/>
          <w:szCs w:val="20"/>
        </w:rPr>
      </w:pPr>
    </w:p>
    <w:p w14:paraId="53508FF7" w14:textId="77777777" w:rsidR="00A45C81" w:rsidRPr="005F68CD" w:rsidRDefault="0008307F">
      <w:pPr>
        <w:jc w:val="center"/>
        <w:rPr>
          <w:rFonts w:ascii="Raleway" w:eastAsia="Raleway" w:hAnsi="Raleway" w:cs="Raleway"/>
          <w:sz w:val="20"/>
          <w:szCs w:val="20"/>
        </w:rPr>
      </w:pPr>
      <w:r w:rsidRPr="005F68CD">
        <w:rPr>
          <w:rFonts w:ascii="Raleway" w:eastAsia="Raleway" w:hAnsi="Raleway" w:cs="Raleway"/>
          <w:noProof/>
          <w:sz w:val="20"/>
          <w:szCs w:val="20"/>
        </w:rPr>
        <w:drawing>
          <wp:inline distT="114300" distB="114300" distL="114300" distR="114300" wp14:anchorId="535090D0" wp14:editId="535090D1">
            <wp:extent cx="3984788" cy="2715822"/>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t="14150"/>
                    <a:stretch>
                      <a:fillRect/>
                    </a:stretch>
                  </pic:blipFill>
                  <pic:spPr>
                    <a:xfrm>
                      <a:off x="0" y="0"/>
                      <a:ext cx="3984788" cy="2715822"/>
                    </a:xfrm>
                    <a:prstGeom prst="rect">
                      <a:avLst/>
                    </a:prstGeom>
                    <a:ln/>
                  </pic:spPr>
                </pic:pic>
              </a:graphicData>
            </a:graphic>
          </wp:inline>
        </w:drawing>
      </w:r>
    </w:p>
    <w:p w14:paraId="53508FF8" w14:textId="77777777" w:rsidR="00A45C81" w:rsidRPr="005F68CD" w:rsidRDefault="0008307F">
      <w:pPr>
        <w:jc w:val="center"/>
        <w:rPr>
          <w:rFonts w:ascii="Raleway" w:eastAsia="Raleway" w:hAnsi="Raleway" w:cs="Raleway"/>
          <w:i/>
          <w:iCs/>
          <w:sz w:val="18"/>
          <w:szCs w:val="18"/>
        </w:rPr>
      </w:pPr>
      <w:r w:rsidRPr="005F68CD">
        <w:rPr>
          <w:rFonts w:ascii="Raleway" w:eastAsia="Raleway" w:hAnsi="Raleway" w:cs="Raleway"/>
          <w:i/>
          <w:iCs/>
          <w:sz w:val="18"/>
          <w:szCs w:val="18"/>
        </w:rPr>
        <w:t xml:space="preserve">C.A. Lorentzen: “Dannebrog falder ned fra himlen under Volmerslaget ved </w:t>
      </w:r>
    </w:p>
    <w:p w14:paraId="53508FF9" w14:textId="77777777" w:rsidR="00A45C81" w:rsidRPr="005F68CD" w:rsidRDefault="0008307F">
      <w:pPr>
        <w:jc w:val="center"/>
        <w:rPr>
          <w:rFonts w:ascii="Raleway" w:eastAsia="Raleway" w:hAnsi="Raleway" w:cs="Raleway"/>
          <w:i/>
          <w:iCs/>
          <w:sz w:val="18"/>
          <w:szCs w:val="18"/>
        </w:rPr>
      </w:pPr>
      <w:proofErr w:type="spellStart"/>
      <w:r w:rsidRPr="005F68CD">
        <w:rPr>
          <w:rFonts w:ascii="Raleway" w:eastAsia="Raleway" w:hAnsi="Raleway" w:cs="Raleway"/>
          <w:i/>
          <w:iCs/>
          <w:sz w:val="18"/>
          <w:szCs w:val="18"/>
        </w:rPr>
        <w:t>Lyndanisse</w:t>
      </w:r>
      <w:proofErr w:type="spellEnd"/>
      <w:r w:rsidRPr="005F68CD">
        <w:rPr>
          <w:rFonts w:ascii="Raleway" w:eastAsia="Raleway" w:hAnsi="Raleway" w:cs="Raleway"/>
          <w:i/>
          <w:iCs/>
          <w:sz w:val="18"/>
          <w:szCs w:val="18"/>
        </w:rPr>
        <w:t xml:space="preserve"> (</w:t>
      </w:r>
      <w:proofErr w:type="spellStart"/>
      <w:r w:rsidRPr="005F68CD">
        <w:rPr>
          <w:rFonts w:ascii="Raleway" w:eastAsia="Raleway" w:hAnsi="Raleway" w:cs="Raleway"/>
          <w:i/>
          <w:iCs/>
          <w:sz w:val="18"/>
          <w:szCs w:val="18"/>
        </w:rPr>
        <w:t>Tallin</w:t>
      </w:r>
      <w:proofErr w:type="spellEnd"/>
      <w:r w:rsidRPr="005F68CD">
        <w:rPr>
          <w:rFonts w:ascii="Raleway" w:eastAsia="Raleway" w:hAnsi="Raleway" w:cs="Raleway"/>
          <w:i/>
          <w:iCs/>
          <w:sz w:val="18"/>
          <w:szCs w:val="18"/>
        </w:rPr>
        <w:t>) i Estland den 15. juni 1219” (1809)</w:t>
      </w:r>
    </w:p>
    <w:p w14:paraId="53508FFA" w14:textId="77777777" w:rsidR="00A45C81" w:rsidRPr="005F68CD" w:rsidRDefault="00A45C81" w:rsidP="005F68CD">
      <w:pPr>
        <w:rPr>
          <w:rFonts w:ascii="Raleway" w:hAnsi="Raleway"/>
        </w:rPr>
      </w:pPr>
      <w:bookmarkStart w:id="30" w:name="_84sxa63sm94y" w:colFirst="0" w:colLast="0"/>
      <w:bookmarkEnd w:id="30"/>
    </w:p>
    <w:p w14:paraId="53508FFB" w14:textId="77777777" w:rsidR="00A45C81" w:rsidRPr="005F68CD" w:rsidRDefault="00A45C81" w:rsidP="005F68CD">
      <w:pPr>
        <w:rPr>
          <w:rFonts w:ascii="Raleway" w:hAnsi="Raleway"/>
        </w:rPr>
      </w:pPr>
      <w:bookmarkStart w:id="31" w:name="_g1394d263yo3" w:colFirst="0" w:colLast="0"/>
      <w:bookmarkEnd w:id="31"/>
    </w:p>
    <w:p w14:paraId="53508FFC" w14:textId="77777777" w:rsidR="00A45C81" w:rsidRPr="005F68CD" w:rsidRDefault="00A45C81" w:rsidP="005F68CD">
      <w:pPr>
        <w:rPr>
          <w:rFonts w:ascii="Raleway" w:hAnsi="Raleway"/>
        </w:rPr>
      </w:pPr>
      <w:bookmarkStart w:id="32" w:name="_c4w32ffbt9c7" w:colFirst="0" w:colLast="0"/>
      <w:bookmarkEnd w:id="32"/>
    </w:p>
    <w:p w14:paraId="5350900E" w14:textId="6B4AA403" w:rsidR="00A45C81" w:rsidRPr="009B481B" w:rsidRDefault="0008307F" w:rsidP="009B481B">
      <w:pPr>
        <w:pStyle w:val="Overskrift2"/>
      </w:pPr>
      <w:bookmarkStart w:id="33" w:name="_8s5v8m4x3ex5" w:colFirst="0" w:colLast="0"/>
      <w:bookmarkEnd w:id="33"/>
      <w:r w:rsidRPr="005F68CD">
        <w:br w:type="page"/>
      </w:r>
      <w:bookmarkStart w:id="34" w:name="_a81yg2vm1efu" w:colFirst="0" w:colLast="0"/>
      <w:bookmarkStart w:id="35" w:name="_kwzyls9ckqd0" w:colFirst="0" w:colLast="0"/>
      <w:bookmarkEnd w:id="34"/>
      <w:bookmarkEnd w:id="35"/>
    </w:p>
    <w:p w14:paraId="5350900F" w14:textId="77777777" w:rsidR="00A45C81" w:rsidRPr="005F68CD" w:rsidRDefault="00A45C81">
      <w:pPr>
        <w:rPr>
          <w:rFonts w:ascii="Raleway" w:hAnsi="Raleway"/>
        </w:rPr>
      </w:pPr>
    </w:p>
    <w:p w14:paraId="53509010" w14:textId="77777777" w:rsidR="00A45C81" w:rsidRPr="005F68CD" w:rsidRDefault="0008307F">
      <w:pPr>
        <w:pStyle w:val="Overskrift2"/>
      </w:pPr>
      <w:bookmarkStart w:id="36" w:name="_k6uujq97gv6c" w:colFirst="0" w:colLast="0"/>
      <w:bookmarkEnd w:id="36"/>
      <w:r w:rsidRPr="005F68CD">
        <w:t>KILDER VS. FREMSTILLINGSMATERIALE</w:t>
      </w:r>
    </w:p>
    <w:p w14:paraId="53509011" w14:textId="77777777" w:rsidR="00A45C81" w:rsidRPr="005F68CD" w:rsidRDefault="00A45C81">
      <w:pPr>
        <w:rPr>
          <w:rFonts w:ascii="Raleway" w:eastAsia="Raleway" w:hAnsi="Raleway" w:cs="Raleway"/>
        </w:rPr>
      </w:pPr>
    </w:p>
    <w:p w14:paraId="53509012" w14:textId="77777777" w:rsidR="00A45C81" w:rsidRPr="005F68CD" w:rsidRDefault="0008307F">
      <w:pPr>
        <w:widowControl w:val="0"/>
        <w:rPr>
          <w:rFonts w:ascii="Raleway" w:eastAsia="Raleway" w:hAnsi="Raleway" w:cs="Raleway"/>
          <w:sz w:val="20"/>
          <w:szCs w:val="20"/>
        </w:rPr>
      </w:pPr>
      <w:r w:rsidRPr="005F68CD">
        <w:rPr>
          <w:rFonts w:ascii="Raleway" w:eastAsia="Raleway" w:hAnsi="Raleway" w:cs="Raleway"/>
          <w:sz w:val="20"/>
          <w:szCs w:val="20"/>
          <w:u w:val="single"/>
        </w:rPr>
        <w:t>Kildemateriale</w:t>
      </w:r>
      <w:r w:rsidRPr="005F68CD">
        <w:rPr>
          <w:rFonts w:ascii="Raleway" w:eastAsia="Raleway" w:hAnsi="Raleway" w:cs="Raleway"/>
          <w:sz w:val="20"/>
          <w:szCs w:val="20"/>
        </w:rPr>
        <w:t xml:space="preserve"> er materiale fra den periode, vi arbejder med. Det er ved hjælp af kilderne, at vi laver vores egne undersøgelser. Ønsker vi f.eks. at undersøge, hvad de revolutionære ville ændre med den franske revolution, skal vi bruge kildemateriale fra den periode (f.eks. politiske erklæringer, satiretegninger, nye forfatninger og klagebreve fra bønderne).</w:t>
      </w:r>
    </w:p>
    <w:p w14:paraId="53509013" w14:textId="77777777" w:rsidR="00A45C81" w:rsidRPr="005F68CD" w:rsidRDefault="00A45C81">
      <w:pPr>
        <w:widowControl w:val="0"/>
        <w:rPr>
          <w:rFonts w:ascii="Raleway" w:eastAsia="Raleway" w:hAnsi="Raleway" w:cs="Raleway"/>
          <w:sz w:val="20"/>
          <w:szCs w:val="20"/>
        </w:rPr>
      </w:pPr>
    </w:p>
    <w:p w14:paraId="53509014" w14:textId="77777777" w:rsidR="00A45C81" w:rsidRPr="005F68CD" w:rsidRDefault="0008307F">
      <w:pPr>
        <w:widowControl w:val="0"/>
        <w:rPr>
          <w:rFonts w:ascii="Raleway" w:eastAsia="Raleway" w:hAnsi="Raleway" w:cs="Raleway"/>
          <w:sz w:val="20"/>
          <w:szCs w:val="20"/>
        </w:rPr>
      </w:pPr>
      <w:r w:rsidRPr="005F68CD">
        <w:rPr>
          <w:rFonts w:ascii="Raleway" w:eastAsia="Raleway" w:hAnsi="Raleway" w:cs="Raleway"/>
          <w:sz w:val="20"/>
          <w:szCs w:val="20"/>
          <w:u w:val="single"/>
        </w:rPr>
        <w:t>Fremstillingsmateriale</w:t>
      </w:r>
      <w:r w:rsidRPr="005F68CD">
        <w:rPr>
          <w:rFonts w:ascii="Raleway" w:eastAsia="Raleway" w:hAnsi="Raleway" w:cs="Raleway"/>
          <w:sz w:val="20"/>
          <w:szCs w:val="20"/>
        </w:rPr>
        <w:t xml:space="preserve"> er bare et akademisk ord for historiebøger. Her har en historiker lavet sin egen fremstilling af, hvad der f.eks. skete under den franske revolution. Det kan især være nyttigt ift. hurtigt at opnå nuanceret viden om og forståelse for et emne.</w:t>
      </w:r>
    </w:p>
    <w:p w14:paraId="53509015" w14:textId="77777777" w:rsidR="00A45C81" w:rsidRPr="005F68CD" w:rsidRDefault="00A45C81">
      <w:pPr>
        <w:widowControl w:val="0"/>
        <w:rPr>
          <w:rFonts w:ascii="Raleway" w:eastAsia="Raleway" w:hAnsi="Raleway" w:cs="Raleway"/>
          <w:sz w:val="20"/>
          <w:szCs w:val="20"/>
        </w:rPr>
      </w:pPr>
    </w:p>
    <w:p w14:paraId="53509016" w14:textId="77777777" w:rsidR="00A45C81" w:rsidRPr="005F68CD" w:rsidRDefault="0008307F">
      <w:pPr>
        <w:widowControl w:val="0"/>
        <w:rPr>
          <w:rFonts w:ascii="Raleway" w:eastAsia="Raleway" w:hAnsi="Raleway" w:cs="Raleway"/>
          <w:sz w:val="20"/>
          <w:szCs w:val="20"/>
        </w:rPr>
      </w:pPr>
      <w:r w:rsidRPr="005F68CD">
        <w:rPr>
          <w:rFonts w:ascii="Raleway" w:eastAsia="Raleway" w:hAnsi="Raleway" w:cs="Raleway"/>
          <w:sz w:val="20"/>
          <w:szCs w:val="20"/>
        </w:rPr>
        <w:t>Men pas på! Fremstillingsmateriale kan sagtens have fejl og mangler, have en tendens, bygge på et bestemt historiesyn e.l. Det kan f.eks. være fremstillet i en diktaturstat eller bare skrevet i en periode, hvor f.eks. menneskesyn, værdier eller historieopfattelsen var anderledes end i dag. Det gør ikke materialet ubrugeligt, men derimod interessant. Vi skal bare være bevidste om dette, når vi bruger fremstillingsmaterialet.</w:t>
      </w:r>
    </w:p>
    <w:p w14:paraId="53509017" w14:textId="77777777" w:rsidR="00A45C81" w:rsidRPr="005F68CD" w:rsidRDefault="00A45C81">
      <w:pPr>
        <w:rPr>
          <w:rFonts w:ascii="Raleway" w:eastAsia="Raleway" w:hAnsi="Raleway" w:cs="Raleway"/>
          <w:b/>
          <w:sz w:val="20"/>
          <w:szCs w:val="20"/>
        </w:rPr>
      </w:pPr>
    </w:p>
    <w:p w14:paraId="53509018" w14:textId="77777777" w:rsidR="00A45C81" w:rsidRPr="005F68CD" w:rsidRDefault="0008307F">
      <w:pPr>
        <w:pStyle w:val="Overskrift2"/>
      </w:pPr>
      <w:bookmarkStart w:id="37" w:name="_dfk9rdl44pb" w:colFirst="0" w:colLast="0"/>
      <w:bookmarkEnd w:id="37"/>
      <w:r w:rsidRPr="005F68CD">
        <w:t>ERINDRINGSHISTORIE</w:t>
      </w:r>
    </w:p>
    <w:p w14:paraId="53509019" w14:textId="77777777" w:rsidR="00A45C81" w:rsidRPr="005F68CD" w:rsidRDefault="00A45C81">
      <w:pPr>
        <w:rPr>
          <w:rFonts w:ascii="Raleway" w:eastAsia="Raleway" w:hAnsi="Raleway" w:cs="Raleway"/>
        </w:rPr>
      </w:pPr>
    </w:p>
    <w:p w14:paraId="5350901A"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Erindringshistorie handler ikke om, hvad der egentlig er sket, men om hvordan fortiden konstrueres, bruges, diskuteres og iscenesættes på baggrund af interesser i nutiden. Her vil man typisk undersøge og analysere historiebøger, monumenter, mindebegivenheder og forskellige former for erindringspolitik. Erindringshistorie er derfor tæt knyttet til historiebrugsbegrebet.</w:t>
      </w:r>
    </w:p>
    <w:p w14:paraId="5350901B" w14:textId="77777777" w:rsidR="00A45C81" w:rsidRPr="005F68CD" w:rsidRDefault="00A45C81">
      <w:pPr>
        <w:jc w:val="both"/>
        <w:rPr>
          <w:rFonts w:ascii="Raleway" w:eastAsia="Raleway" w:hAnsi="Raleway" w:cs="Raleway"/>
          <w:sz w:val="20"/>
          <w:szCs w:val="20"/>
        </w:rPr>
      </w:pPr>
    </w:p>
    <w:p w14:paraId="5350901C"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Når du arbejder erindringshistorisk, kan du stille skarpt på ét eller flere af nedenstående nøglebegreber.</w:t>
      </w:r>
    </w:p>
    <w:p w14:paraId="5350901D" w14:textId="77777777" w:rsidR="00A45C81" w:rsidRPr="005F68CD" w:rsidRDefault="00A45C81">
      <w:pPr>
        <w:jc w:val="both"/>
        <w:rPr>
          <w:rFonts w:ascii="Raleway" w:eastAsia="Raleway" w:hAnsi="Raleway" w:cs="Raleway"/>
          <w:sz w:val="20"/>
          <w:szCs w:val="20"/>
        </w:rPr>
      </w:pPr>
    </w:p>
    <w:p w14:paraId="5350901E" w14:textId="77777777" w:rsidR="00A45C81" w:rsidRPr="005F68CD" w:rsidRDefault="00A45C81" w:rsidP="005F68CD">
      <w:pPr>
        <w:rPr>
          <w:rFonts w:ascii="Raleway" w:hAnsi="Raleway"/>
        </w:rPr>
      </w:pPr>
      <w:bookmarkStart w:id="38" w:name="_cd089j1xupmr" w:colFirst="0" w:colLast="0"/>
      <w:bookmarkEnd w:id="38"/>
    </w:p>
    <w:p w14:paraId="5350901F" w14:textId="77777777" w:rsidR="00A45C81" w:rsidRPr="005F68CD" w:rsidRDefault="0008307F">
      <w:pPr>
        <w:pStyle w:val="Overskrift3"/>
        <w:spacing w:before="0" w:after="0"/>
        <w:jc w:val="both"/>
        <w:rPr>
          <w:rFonts w:ascii="Raleway" w:eastAsia="Raleway" w:hAnsi="Raleway" w:cs="Raleway"/>
          <w:b/>
          <w:color w:val="000000"/>
          <w:sz w:val="20"/>
          <w:szCs w:val="20"/>
        </w:rPr>
      </w:pPr>
      <w:bookmarkStart w:id="39" w:name="_iu5855c10vae" w:colFirst="0" w:colLast="0"/>
      <w:bookmarkEnd w:id="39"/>
      <w:r w:rsidRPr="005F68CD">
        <w:rPr>
          <w:rFonts w:ascii="Raleway" w:eastAsia="Raleway" w:hAnsi="Raleway" w:cs="Raleway"/>
          <w:b/>
          <w:color w:val="000000"/>
          <w:sz w:val="20"/>
          <w:szCs w:val="20"/>
        </w:rPr>
        <w:t>Kollektiv erindring og erindringsfællesskaber</w:t>
      </w:r>
    </w:p>
    <w:p w14:paraId="53509020"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Begrebet “</w:t>
      </w:r>
      <w:r w:rsidRPr="005F68CD">
        <w:rPr>
          <w:rFonts w:ascii="Raleway" w:eastAsia="Raleway" w:hAnsi="Raleway" w:cs="Raleway"/>
          <w:sz w:val="20"/>
          <w:szCs w:val="20"/>
          <w:u w:val="single"/>
        </w:rPr>
        <w:t>kollektiv erindring</w:t>
      </w:r>
      <w:r w:rsidRPr="005F68CD">
        <w:rPr>
          <w:rFonts w:ascii="Raleway" w:eastAsia="Raleway" w:hAnsi="Raleway" w:cs="Raleway"/>
          <w:sz w:val="20"/>
          <w:szCs w:val="20"/>
        </w:rPr>
        <w:t xml:space="preserve">” dækker over en gruppe menneskers fælles fortolkning af fortiden. Tanken er, at man gennem kulturelle fællesskaber - såkaldte </w:t>
      </w:r>
      <w:r w:rsidRPr="005F68CD">
        <w:rPr>
          <w:rFonts w:ascii="Raleway" w:eastAsia="Raleway" w:hAnsi="Raleway" w:cs="Raleway"/>
          <w:sz w:val="20"/>
          <w:szCs w:val="20"/>
          <w:u w:val="single"/>
        </w:rPr>
        <w:t>erindringsfællesskaber</w:t>
      </w:r>
      <w:r w:rsidRPr="005F68CD">
        <w:rPr>
          <w:rFonts w:ascii="Raleway" w:eastAsia="Raleway" w:hAnsi="Raleway" w:cs="Raleway"/>
          <w:sz w:val="20"/>
          <w:szCs w:val="20"/>
        </w:rPr>
        <w:t xml:space="preserve"> - deler en bestemt fortælling om fortiden, uden at man i gruppen nødvendigvis kender hinanden personligt. Den kollektive erindring kan være så stærk, at selv folk, der ikke har oplevet begivenhederne, alligevel opfatter den som sand. Et erindringsfællesskab kan være stort (f.eks. en nation), men det kan også være en mindre gruppe (f.eks. en fodboldklub, en forening, en subkultur eller ens familie). Uanset gruppens størrelse bliver den kollektive erindring brugt som en identitetsskabende markør.</w:t>
      </w:r>
    </w:p>
    <w:p w14:paraId="53509021" w14:textId="77777777" w:rsidR="00A45C81" w:rsidRPr="005F68CD" w:rsidRDefault="00A45C81">
      <w:pPr>
        <w:jc w:val="both"/>
        <w:rPr>
          <w:rFonts w:ascii="Raleway" w:eastAsia="Raleway" w:hAnsi="Raleway" w:cs="Raleway"/>
          <w:sz w:val="20"/>
          <w:szCs w:val="20"/>
        </w:rPr>
      </w:pPr>
    </w:p>
    <w:p w14:paraId="53509022"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Som danskere har vi en stærk kollektiv erindring om vikingerne, der ofte handler om heltemod, vold og styrke. Dette til trods for, at ingen af os var i live i vikingetiden.</w:t>
      </w:r>
    </w:p>
    <w:p w14:paraId="53509023" w14:textId="77777777" w:rsidR="00A45C81" w:rsidRPr="005F68CD" w:rsidRDefault="00A45C81">
      <w:pPr>
        <w:ind w:left="720"/>
        <w:rPr>
          <w:rFonts w:ascii="Raleway" w:eastAsia="Raleway" w:hAnsi="Raleway" w:cs="Raleway"/>
          <w:i/>
          <w:sz w:val="20"/>
          <w:szCs w:val="20"/>
        </w:rPr>
      </w:pPr>
    </w:p>
    <w:p w14:paraId="53509024"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 xml:space="preserve">Vi har også en kollektiv erindring om Danmarks befrielse d. 4. maj 1945, hvor danskerne rev de forhadte mørklægningsgardiner ned og satte lys i vinduerne for at fejre fem mørke års afslutning. Det til trods for, at traditionen med at tænde lys i virkeligheden først begyndte fem år efter krigens afslutning. </w:t>
      </w:r>
    </w:p>
    <w:p w14:paraId="53509025" w14:textId="77777777" w:rsidR="00A45C81" w:rsidRPr="005F68CD" w:rsidRDefault="00A45C81">
      <w:pPr>
        <w:ind w:left="720"/>
        <w:jc w:val="both"/>
        <w:rPr>
          <w:rFonts w:ascii="Raleway" w:eastAsia="Raleway" w:hAnsi="Raleway" w:cs="Raleway"/>
          <w:i/>
          <w:sz w:val="20"/>
          <w:szCs w:val="20"/>
        </w:rPr>
      </w:pPr>
    </w:p>
    <w:p w14:paraId="53509026" w14:textId="77777777" w:rsidR="00A45C81" w:rsidRPr="005F68CD" w:rsidRDefault="0008307F">
      <w:pPr>
        <w:ind w:left="720"/>
        <w:jc w:val="both"/>
        <w:rPr>
          <w:rFonts w:ascii="Raleway" w:eastAsia="Raleway" w:hAnsi="Raleway" w:cs="Raleway"/>
          <w:i/>
          <w:sz w:val="20"/>
          <w:szCs w:val="20"/>
        </w:rPr>
      </w:pPr>
      <w:r w:rsidRPr="005F68CD">
        <w:rPr>
          <w:rFonts w:ascii="Raleway" w:eastAsia="Raleway" w:hAnsi="Raleway" w:cs="Raleway"/>
          <w:i/>
          <w:sz w:val="20"/>
          <w:szCs w:val="20"/>
        </w:rPr>
        <w:t>Hiphopkulturen opstød i de amerikanske ghettoer, og den kollektive erindring om denne ydmyge fortid bruges her af erindringsfællesskabet til at skelne mellem “ægte” rappere og dem, der har glemt rødderne - f.eks. efter at have opnået stor økonomisk succes.</w:t>
      </w:r>
    </w:p>
    <w:p w14:paraId="53509027" w14:textId="77777777" w:rsidR="00A45C81" w:rsidRPr="005F68CD" w:rsidRDefault="00A45C81">
      <w:pPr>
        <w:jc w:val="both"/>
        <w:rPr>
          <w:rFonts w:ascii="Raleway" w:eastAsia="Raleway" w:hAnsi="Raleway" w:cs="Raleway"/>
          <w:sz w:val="20"/>
          <w:szCs w:val="20"/>
        </w:rPr>
      </w:pPr>
    </w:p>
    <w:p w14:paraId="53509028" w14:textId="77777777" w:rsidR="00A45C81" w:rsidRPr="005F68CD" w:rsidRDefault="00A45C81">
      <w:pPr>
        <w:jc w:val="both"/>
        <w:rPr>
          <w:rFonts w:ascii="Raleway" w:eastAsia="Raleway" w:hAnsi="Raleway" w:cs="Raleway"/>
          <w:sz w:val="20"/>
          <w:szCs w:val="20"/>
        </w:rPr>
      </w:pPr>
    </w:p>
    <w:p w14:paraId="53509029" w14:textId="77777777" w:rsidR="00A45C81" w:rsidRPr="005F68CD" w:rsidRDefault="0008307F">
      <w:pPr>
        <w:pStyle w:val="Overskrift3"/>
        <w:spacing w:before="0" w:after="0"/>
        <w:rPr>
          <w:rFonts w:ascii="Raleway" w:eastAsia="Raleway" w:hAnsi="Raleway" w:cs="Raleway"/>
          <w:b/>
          <w:color w:val="000000"/>
          <w:sz w:val="20"/>
          <w:szCs w:val="20"/>
        </w:rPr>
      </w:pPr>
      <w:bookmarkStart w:id="40" w:name="_89xw4ms09n2d" w:colFirst="0" w:colLast="0"/>
      <w:bookmarkEnd w:id="40"/>
      <w:r w:rsidRPr="005F68CD">
        <w:rPr>
          <w:rFonts w:ascii="Raleway" w:eastAsia="Raleway" w:hAnsi="Raleway" w:cs="Raleway"/>
          <w:b/>
          <w:color w:val="000000"/>
          <w:sz w:val="20"/>
          <w:szCs w:val="20"/>
        </w:rPr>
        <w:lastRenderedPageBreak/>
        <w:t>Erindringspolitik</w:t>
      </w:r>
    </w:p>
    <w:p w14:paraId="5350902A" w14:textId="77777777" w:rsidR="00A45C81" w:rsidRPr="005F68CD" w:rsidRDefault="0008307F">
      <w:pPr>
        <w:rPr>
          <w:rFonts w:ascii="Raleway" w:eastAsia="Raleway" w:hAnsi="Raleway" w:cs="Raleway"/>
          <w:sz w:val="20"/>
          <w:szCs w:val="20"/>
        </w:rPr>
      </w:pPr>
      <w:r w:rsidRPr="005F68CD">
        <w:rPr>
          <w:rFonts w:ascii="Raleway" w:eastAsia="Raleway" w:hAnsi="Raleway" w:cs="Raleway"/>
          <w:sz w:val="20"/>
          <w:szCs w:val="20"/>
        </w:rPr>
        <w:t xml:space="preserve">Når man med et politisk formål forsøger at styre fortællingen om en gruppes eller et lands historie, kaldes det </w:t>
      </w:r>
      <w:r w:rsidRPr="005F68CD">
        <w:rPr>
          <w:rFonts w:ascii="Raleway" w:eastAsia="Raleway" w:hAnsi="Raleway" w:cs="Raleway"/>
          <w:sz w:val="20"/>
          <w:szCs w:val="20"/>
          <w:u w:val="single"/>
        </w:rPr>
        <w:t>erindringspolitik</w:t>
      </w:r>
      <w:r w:rsidRPr="005F68CD">
        <w:rPr>
          <w:rFonts w:ascii="Raleway" w:eastAsia="Raleway" w:hAnsi="Raleway" w:cs="Raleway"/>
          <w:sz w:val="20"/>
          <w:szCs w:val="20"/>
        </w:rPr>
        <w:t xml:space="preserve">. Her undersøger man som historiker, hvordan forskellige politiske aktører (f.eks. politikere, stater, virksomheder, interesseorganisationer, terrorbevægelser etc.) forsøger at bestemme, hvordan fortiden skal huskes, glemmes og fortolkes. Ofte fører man erindringspolitik i et forsøg på at skabe bestemte holdninger og værdier i nutiden.  </w:t>
      </w:r>
    </w:p>
    <w:p w14:paraId="5350902B" w14:textId="77777777" w:rsidR="00A45C81" w:rsidRPr="005F68CD" w:rsidRDefault="00A45C81">
      <w:pPr>
        <w:jc w:val="center"/>
        <w:rPr>
          <w:rFonts w:ascii="Raleway" w:eastAsia="Raleway" w:hAnsi="Raleway" w:cs="Raleway"/>
          <w:sz w:val="20"/>
          <w:szCs w:val="20"/>
        </w:rPr>
      </w:pPr>
    </w:p>
    <w:p w14:paraId="5350902C" w14:textId="77777777" w:rsidR="00A45C81" w:rsidRPr="005F68CD" w:rsidRDefault="00A45C81">
      <w:pPr>
        <w:jc w:val="center"/>
        <w:rPr>
          <w:rFonts w:ascii="Raleway" w:eastAsia="Raleway" w:hAnsi="Raleway" w:cs="Raleway"/>
          <w:sz w:val="20"/>
          <w:szCs w:val="20"/>
        </w:rPr>
      </w:pPr>
    </w:p>
    <w:p w14:paraId="5350902D" w14:textId="77777777" w:rsidR="00A45C81" w:rsidRPr="005F68CD" w:rsidRDefault="00A45C81">
      <w:pPr>
        <w:rPr>
          <w:rFonts w:ascii="Raleway" w:eastAsia="Raleway" w:hAnsi="Raleway" w:cs="Raleway"/>
          <w:color w:val="FFFFFF"/>
          <w:sz w:val="20"/>
          <w:szCs w:val="20"/>
        </w:rPr>
      </w:pPr>
    </w:p>
    <w:tbl>
      <w:tblPr>
        <w:tblStyle w:val="a1"/>
        <w:tblW w:w="8145"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765"/>
        <w:gridCol w:w="3600"/>
      </w:tblGrid>
      <w:tr w:rsidR="00A45C81" w:rsidRPr="005F68CD" w14:paraId="53509031" w14:textId="77777777">
        <w:trPr>
          <w:trHeight w:val="380"/>
        </w:trPr>
        <w:tc>
          <w:tcPr>
            <w:tcW w:w="378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902E" w14:textId="77777777" w:rsidR="00A45C81" w:rsidRPr="005F68CD" w:rsidRDefault="0008307F">
            <w:pPr>
              <w:jc w:val="center"/>
              <w:rPr>
                <w:rFonts w:ascii="Raleway" w:eastAsia="Raleway" w:hAnsi="Raleway" w:cs="Raleway"/>
                <w:b/>
                <w:color w:val="FFFFFF"/>
                <w:sz w:val="20"/>
                <w:szCs w:val="20"/>
              </w:rPr>
            </w:pPr>
            <w:r w:rsidRPr="005F68CD">
              <w:rPr>
                <w:rFonts w:ascii="Raleway" w:eastAsia="Raleway" w:hAnsi="Raleway" w:cs="Raleway"/>
                <w:b/>
                <w:color w:val="FFFFFF"/>
                <w:sz w:val="20"/>
                <w:szCs w:val="20"/>
              </w:rPr>
              <w:t>Fortidsfortolkning A</w:t>
            </w:r>
          </w:p>
        </w:tc>
        <w:tc>
          <w:tcPr>
            <w:tcW w:w="765" w:type="dxa"/>
            <w:vMerge w:val="restart"/>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350902F" w14:textId="77777777" w:rsidR="00A45C81" w:rsidRPr="005F68CD" w:rsidRDefault="0008307F">
            <w:pPr>
              <w:widowControl w:val="0"/>
              <w:jc w:val="center"/>
              <w:rPr>
                <w:rFonts w:ascii="Raleway" w:eastAsia="Raleway" w:hAnsi="Raleway" w:cs="Raleway"/>
                <w:b/>
                <w:color w:val="404F66"/>
                <w:sz w:val="20"/>
                <w:szCs w:val="20"/>
              </w:rPr>
            </w:pPr>
            <w:r w:rsidRPr="005F68CD">
              <w:rPr>
                <w:rFonts w:eastAsia="Arial Unicode MS"/>
                <w:b/>
                <w:color w:val="404F66"/>
                <w:sz w:val="20"/>
                <w:szCs w:val="20"/>
              </w:rPr>
              <w:t>→</w:t>
            </w:r>
          </w:p>
        </w:tc>
        <w:tc>
          <w:tcPr>
            <w:tcW w:w="360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9030" w14:textId="77777777" w:rsidR="00A45C81" w:rsidRPr="005F68CD" w:rsidRDefault="0008307F">
            <w:pPr>
              <w:widowControl w:val="0"/>
              <w:pBdr>
                <w:top w:val="nil"/>
                <w:left w:val="nil"/>
                <w:bottom w:val="nil"/>
                <w:right w:val="nil"/>
                <w:between w:val="nil"/>
              </w:pBdr>
              <w:jc w:val="center"/>
              <w:rPr>
                <w:rFonts w:ascii="Raleway" w:eastAsia="Raleway" w:hAnsi="Raleway" w:cs="Raleway"/>
                <w:b/>
                <w:color w:val="FFFFFF"/>
                <w:sz w:val="20"/>
                <w:szCs w:val="20"/>
              </w:rPr>
            </w:pPr>
            <w:r w:rsidRPr="005F68CD">
              <w:rPr>
                <w:rFonts w:ascii="Raleway" w:eastAsia="Raleway" w:hAnsi="Raleway" w:cs="Raleway"/>
                <w:b/>
                <w:color w:val="FFFFFF"/>
                <w:sz w:val="20"/>
                <w:szCs w:val="20"/>
              </w:rPr>
              <w:t>Fremtidsforventning A</w:t>
            </w:r>
          </w:p>
        </w:tc>
      </w:tr>
      <w:tr w:rsidR="00A45C81" w:rsidRPr="005F68CD" w14:paraId="53509035" w14:textId="77777777">
        <w:trPr>
          <w:trHeight w:val="380"/>
        </w:trPr>
        <w:tc>
          <w:tcPr>
            <w:tcW w:w="378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vAlign w:val="center"/>
          </w:tcPr>
          <w:p w14:paraId="53509032" w14:textId="77777777" w:rsidR="00A45C81" w:rsidRPr="005F68CD" w:rsidRDefault="0008307F">
            <w:pPr>
              <w:widowControl w:val="0"/>
              <w:pBdr>
                <w:top w:val="nil"/>
                <w:left w:val="nil"/>
                <w:bottom w:val="nil"/>
                <w:right w:val="nil"/>
                <w:between w:val="nil"/>
              </w:pBdr>
              <w:jc w:val="center"/>
              <w:rPr>
                <w:rFonts w:ascii="Raleway" w:eastAsia="Raleway" w:hAnsi="Raleway" w:cs="Raleway"/>
                <w:b/>
                <w:color w:val="FFFFFF"/>
                <w:sz w:val="20"/>
                <w:szCs w:val="20"/>
              </w:rPr>
            </w:pPr>
            <w:r w:rsidRPr="005F68CD">
              <w:rPr>
                <w:rFonts w:ascii="Raleway" w:eastAsia="Raleway" w:hAnsi="Raleway" w:cs="Raleway"/>
                <w:color w:val="FFFFFF"/>
                <w:sz w:val="20"/>
                <w:szCs w:val="20"/>
              </w:rPr>
              <w:t>“I vikingetiden var Danmark en stolt krigernation og vi var skamfuldt passive under Anden Verdenskrig. I Danmark forsvarer vi demokratiet, tænk bare på Grundlovens indførsel i 1849.”</w:t>
            </w:r>
          </w:p>
        </w:tc>
        <w:tc>
          <w:tcPr>
            <w:tcW w:w="765" w:type="dxa"/>
            <w:vMerge/>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3509033" w14:textId="77777777" w:rsidR="00A45C81" w:rsidRPr="005F68CD" w:rsidRDefault="00A45C81">
            <w:pPr>
              <w:widowControl w:val="0"/>
              <w:pBdr>
                <w:top w:val="nil"/>
                <w:left w:val="nil"/>
                <w:bottom w:val="nil"/>
                <w:right w:val="nil"/>
                <w:between w:val="nil"/>
              </w:pBdr>
              <w:rPr>
                <w:rFonts w:ascii="Raleway" w:eastAsia="Raleway" w:hAnsi="Raleway" w:cs="Raleway"/>
                <w:color w:val="404F66"/>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404F66"/>
            <w:tcMar>
              <w:top w:w="170" w:type="dxa"/>
              <w:left w:w="170" w:type="dxa"/>
              <w:bottom w:w="170" w:type="dxa"/>
              <w:right w:w="170" w:type="dxa"/>
            </w:tcMar>
            <w:vAlign w:val="center"/>
          </w:tcPr>
          <w:p w14:paraId="53509034" w14:textId="77777777" w:rsidR="00A45C81" w:rsidRPr="005F68CD" w:rsidRDefault="0008307F">
            <w:pPr>
              <w:widowControl w:val="0"/>
              <w:pBdr>
                <w:top w:val="nil"/>
                <w:left w:val="nil"/>
                <w:bottom w:val="nil"/>
                <w:right w:val="nil"/>
                <w:between w:val="nil"/>
              </w:pBdr>
              <w:jc w:val="center"/>
              <w:rPr>
                <w:rFonts w:ascii="Raleway" w:eastAsia="Raleway" w:hAnsi="Raleway" w:cs="Raleway"/>
                <w:color w:val="FFFFFF"/>
                <w:sz w:val="20"/>
                <w:szCs w:val="20"/>
              </w:rPr>
            </w:pPr>
            <w:r w:rsidRPr="005F68CD">
              <w:rPr>
                <w:rFonts w:ascii="Raleway" w:eastAsia="Raleway" w:hAnsi="Raleway" w:cs="Raleway"/>
                <w:color w:val="FFFFFF"/>
                <w:sz w:val="20"/>
                <w:szCs w:val="20"/>
              </w:rPr>
              <w:t>“I Danmark har vi pligt til at kæmpe for fred og frihed i verden gennem militær aktivisme.”</w:t>
            </w:r>
          </w:p>
        </w:tc>
      </w:tr>
    </w:tbl>
    <w:p w14:paraId="53509036" w14:textId="77777777" w:rsidR="00A45C81" w:rsidRPr="005F68CD" w:rsidRDefault="00A45C81">
      <w:pPr>
        <w:jc w:val="center"/>
        <w:rPr>
          <w:rFonts w:ascii="Raleway" w:eastAsia="Raleway" w:hAnsi="Raleway" w:cs="Raleway"/>
          <w:color w:val="FFFFFF"/>
          <w:sz w:val="20"/>
          <w:szCs w:val="20"/>
        </w:rPr>
      </w:pPr>
    </w:p>
    <w:tbl>
      <w:tblPr>
        <w:tblStyle w:val="a2"/>
        <w:tblW w:w="8145"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765"/>
        <w:gridCol w:w="3600"/>
      </w:tblGrid>
      <w:tr w:rsidR="00A45C81" w:rsidRPr="005F68CD" w14:paraId="5350903A" w14:textId="77777777">
        <w:trPr>
          <w:trHeight w:val="380"/>
        </w:trPr>
        <w:tc>
          <w:tcPr>
            <w:tcW w:w="378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9037" w14:textId="77777777" w:rsidR="00A45C81" w:rsidRPr="005F68CD" w:rsidRDefault="0008307F">
            <w:pPr>
              <w:jc w:val="center"/>
              <w:rPr>
                <w:rFonts w:ascii="Raleway" w:eastAsia="Raleway" w:hAnsi="Raleway" w:cs="Raleway"/>
                <w:b/>
                <w:color w:val="FFFFFF"/>
                <w:sz w:val="20"/>
                <w:szCs w:val="20"/>
              </w:rPr>
            </w:pPr>
            <w:r w:rsidRPr="005F68CD">
              <w:rPr>
                <w:rFonts w:ascii="Raleway" w:eastAsia="Raleway" w:hAnsi="Raleway" w:cs="Raleway"/>
                <w:b/>
                <w:color w:val="FFFFFF"/>
                <w:sz w:val="20"/>
                <w:szCs w:val="20"/>
              </w:rPr>
              <w:t>Fortidsfortolkning B</w:t>
            </w:r>
          </w:p>
        </w:tc>
        <w:tc>
          <w:tcPr>
            <w:tcW w:w="765" w:type="dxa"/>
            <w:vMerge w:val="restart"/>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3509038" w14:textId="77777777" w:rsidR="00A45C81" w:rsidRPr="005F68CD" w:rsidRDefault="0008307F">
            <w:pPr>
              <w:widowControl w:val="0"/>
              <w:jc w:val="center"/>
              <w:rPr>
                <w:rFonts w:ascii="Raleway" w:eastAsia="Raleway" w:hAnsi="Raleway" w:cs="Raleway"/>
                <w:b/>
                <w:color w:val="404F66"/>
                <w:sz w:val="20"/>
                <w:szCs w:val="20"/>
              </w:rPr>
            </w:pPr>
            <w:r w:rsidRPr="005F68CD">
              <w:rPr>
                <w:rFonts w:eastAsia="Arial Unicode MS"/>
                <w:b/>
                <w:color w:val="404F66"/>
                <w:sz w:val="20"/>
                <w:szCs w:val="20"/>
              </w:rPr>
              <w:t>→</w:t>
            </w:r>
          </w:p>
        </w:tc>
        <w:tc>
          <w:tcPr>
            <w:tcW w:w="360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tcPr>
          <w:p w14:paraId="53509039" w14:textId="77777777" w:rsidR="00A45C81" w:rsidRPr="005F68CD" w:rsidRDefault="0008307F">
            <w:pPr>
              <w:widowControl w:val="0"/>
              <w:jc w:val="center"/>
              <w:rPr>
                <w:rFonts w:ascii="Raleway" w:eastAsia="Raleway" w:hAnsi="Raleway" w:cs="Raleway"/>
                <w:b/>
                <w:color w:val="FFFFFF"/>
                <w:sz w:val="20"/>
                <w:szCs w:val="20"/>
              </w:rPr>
            </w:pPr>
            <w:r w:rsidRPr="005F68CD">
              <w:rPr>
                <w:rFonts w:ascii="Raleway" w:eastAsia="Raleway" w:hAnsi="Raleway" w:cs="Raleway"/>
                <w:b/>
                <w:color w:val="FFFFFF"/>
                <w:sz w:val="20"/>
                <w:szCs w:val="20"/>
              </w:rPr>
              <w:t>Fremtidsforventning B</w:t>
            </w:r>
          </w:p>
        </w:tc>
      </w:tr>
      <w:tr w:rsidR="00A45C81" w:rsidRPr="005F68CD" w14:paraId="5350903E" w14:textId="77777777">
        <w:trPr>
          <w:trHeight w:val="380"/>
        </w:trPr>
        <w:tc>
          <w:tcPr>
            <w:tcW w:w="378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vAlign w:val="center"/>
          </w:tcPr>
          <w:p w14:paraId="5350903B" w14:textId="77777777" w:rsidR="00A45C81" w:rsidRPr="005F68CD" w:rsidRDefault="0008307F">
            <w:pPr>
              <w:widowControl w:val="0"/>
              <w:jc w:val="center"/>
              <w:rPr>
                <w:rFonts w:ascii="Raleway" w:eastAsia="Raleway" w:hAnsi="Raleway" w:cs="Raleway"/>
                <w:color w:val="FFFFFF"/>
                <w:sz w:val="20"/>
                <w:szCs w:val="20"/>
              </w:rPr>
            </w:pPr>
            <w:r w:rsidRPr="005F68CD">
              <w:rPr>
                <w:rFonts w:ascii="Raleway" w:eastAsia="Raleway" w:hAnsi="Raleway" w:cs="Raleway"/>
                <w:color w:val="FFFFFF"/>
                <w:sz w:val="20"/>
                <w:szCs w:val="20"/>
              </w:rPr>
              <w:t>“Danmark har altid tabt krige mod stormagter. Åben kamp mod stærke Tyskland i WWII havde været håbløs og ført til store tab. Nationalisme og militarisme er vanvid - se bare på 1864.”</w:t>
            </w:r>
          </w:p>
        </w:tc>
        <w:tc>
          <w:tcPr>
            <w:tcW w:w="765" w:type="dxa"/>
            <w:vMerge/>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350903C" w14:textId="77777777" w:rsidR="00A45C81" w:rsidRPr="005F68CD" w:rsidRDefault="00A45C81">
            <w:pPr>
              <w:widowControl w:val="0"/>
              <w:rPr>
                <w:rFonts w:ascii="Raleway" w:eastAsia="Raleway" w:hAnsi="Raleway" w:cs="Raleway"/>
                <w:color w:val="404F66"/>
                <w:sz w:val="20"/>
                <w:szCs w:val="20"/>
              </w:rPr>
            </w:pPr>
          </w:p>
        </w:tc>
        <w:tc>
          <w:tcPr>
            <w:tcW w:w="3600" w:type="dxa"/>
            <w:tcBorders>
              <w:top w:val="single" w:sz="8" w:space="0" w:color="FFFFFF"/>
              <w:left w:val="single" w:sz="8" w:space="0" w:color="FFFFFF"/>
              <w:bottom w:val="single" w:sz="8" w:space="0" w:color="FFFFFF"/>
              <w:right w:val="single" w:sz="8" w:space="0" w:color="FFFFFF"/>
            </w:tcBorders>
            <w:shd w:val="clear" w:color="auto" w:fill="404F66"/>
            <w:tcMar>
              <w:top w:w="100" w:type="dxa"/>
              <w:left w:w="100" w:type="dxa"/>
              <w:bottom w:w="100" w:type="dxa"/>
              <w:right w:w="100" w:type="dxa"/>
            </w:tcMar>
            <w:vAlign w:val="center"/>
          </w:tcPr>
          <w:p w14:paraId="5350903D" w14:textId="77777777" w:rsidR="00A45C81" w:rsidRPr="005F68CD" w:rsidRDefault="0008307F">
            <w:pPr>
              <w:widowControl w:val="0"/>
              <w:jc w:val="center"/>
              <w:rPr>
                <w:rFonts w:ascii="Raleway" w:eastAsia="Raleway" w:hAnsi="Raleway" w:cs="Raleway"/>
                <w:color w:val="FFFFFF"/>
                <w:sz w:val="20"/>
                <w:szCs w:val="20"/>
              </w:rPr>
            </w:pPr>
            <w:r w:rsidRPr="005F68CD">
              <w:rPr>
                <w:rFonts w:ascii="Raleway" w:eastAsia="Raleway" w:hAnsi="Raleway" w:cs="Raleway"/>
                <w:color w:val="FFFFFF"/>
                <w:sz w:val="20"/>
                <w:szCs w:val="20"/>
              </w:rPr>
              <w:t>“Danmark skal gennem pacifisme og fredeligt samarbejde kæmpe for fred og frihed i verden.”</w:t>
            </w:r>
          </w:p>
        </w:tc>
      </w:tr>
    </w:tbl>
    <w:p w14:paraId="5350903F" w14:textId="77777777" w:rsidR="00A45C81" w:rsidRPr="005F68CD" w:rsidRDefault="00A45C81">
      <w:pPr>
        <w:rPr>
          <w:rFonts w:ascii="Raleway" w:eastAsia="Raleway" w:hAnsi="Raleway" w:cs="Raleway"/>
          <w:sz w:val="20"/>
          <w:szCs w:val="20"/>
        </w:rPr>
      </w:pPr>
    </w:p>
    <w:p w14:paraId="53509040" w14:textId="77777777" w:rsidR="00A45C81" w:rsidRPr="005F68CD" w:rsidRDefault="00A45C81">
      <w:pPr>
        <w:rPr>
          <w:rFonts w:ascii="Raleway" w:eastAsia="Raleway" w:hAnsi="Raleway" w:cs="Raleway"/>
          <w:sz w:val="20"/>
          <w:szCs w:val="20"/>
        </w:rPr>
      </w:pPr>
    </w:p>
    <w:p w14:paraId="53509041" w14:textId="77777777" w:rsidR="00A45C81" w:rsidRPr="005F68CD" w:rsidRDefault="0008307F">
      <w:pPr>
        <w:pStyle w:val="Overskrift3"/>
        <w:spacing w:before="0" w:after="0"/>
        <w:rPr>
          <w:rFonts w:ascii="Raleway" w:eastAsia="Raleway" w:hAnsi="Raleway" w:cs="Raleway"/>
          <w:b/>
          <w:color w:val="000000"/>
          <w:sz w:val="20"/>
          <w:szCs w:val="20"/>
        </w:rPr>
      </w:pPr>
      <w:bookmarkStart w:id="41" w:name="vx71wy2itkfe" w:colFirst="0" w:colLast="0"/>
      <w:bookmarkStart w:id="42" w:name="_9b3w0n2x8uv4" w:colFirst="0" w:colLast="0"/>
      <w:bookmarkEnd w:id="41"/>
      <w:bookmarkEnd w:id="42"/>
      <w:r w:rsidRPr="005F68CD">
        <w:rPr>
          <w:rFonts w:ascii="Raleway" w:eastAsia="Raleway" w:hAnsi="Raleway" w:cs="Raleway"/>
          <w:b/>
          <w:color w:val="000000"/>
          <w:sz w:val="20"/>
          <w:szCs w:val="20"/>
        </w:rPr>
        <w:t>Erindringssteder</w:t>
      </w:r>
    </w:p>
    <w:p w14:paraId="53509042"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Alt, der har en symbolsk og følelsesmæssig betydning og værdi for et erindringsfællesskab, kan grundlæggende betegnes som et </w:t>
      </w:r>
      <w:r w:rsidRPr="005F68CD">
        <w:rPr>
          <w:rFonts w:ascii="Raleway" w:eastAsia="Raleway" w:hAnsi="Raleway" w:cs="Raleway"/>
          <w:sz w:val="20"/>
          <w:szCs w:val="20"/>
          <w:u w:val="single"/>
        </w:rPr>
        <w:t>erindringssted</w:t>
      </w:r>
      <w:r w:rsidRPr="005F68CD">
        <w:rPr>
          <w:rFonts w:ascii="Raleway" w:eastAsia="Raleway" w:hAnsi="Raleway" w:cs="Raleway"/>
          <w:sz w:val="20"/>
          <w:szCs w:val="20"/>
        </w:rPr>
        <w:t>. Det kan f.eks. være en slagmark, et grænseområde, et mindesmærke, sange, ordsprog, helte, symboler og gravpladser. Et erindringssted udtrykker en fælles fortælling om fortiden, som erindringsfællesskabet dyrker og deler med hinanden. Et erindringssted er derfor altid udtryk for en konstruktion, der rummer forskellige niveauer eller lag og kan undersøges både diakront og synkront.</w:t>
      </w:r>
    </w:p>
    <w:p w14:paraId="53509043" w14:textId="77777777" w:rsidR="00A45C81" w:rsidRPr="005F68CD" w:rsidRDefault="00A45C81">
      <w:pPr>
        <w:jc w:val="both"/>
        <w:rPr>
          <w:rFonts w:ascii="Raleway" w:eastAsia="Raleway" w:hAnsi="Raleway" w:cs="Raleway"/>
          <w:sz w:val="20"/>
          <w:szCs w:val="20"/>
        </w:rPr>
      </w:pPr>
    </w:p>
    <w:p w14:paraId="53509044" w14:textId="77777777" w:rsidR="00A45C81" w:rsidRPr="005F68CD" w:rsidRDefault="0008307F">
      <w:pPr>
        <w:ind w:left="720"/>
        <w:jc w:val="both"/>
        <w:rPr>
          <w:rFonts w:ascii="Raleway" w:eastAsia="Raleway" w:hAnsi="Raleway" w:cs="Raleway"/>
          <w:sz w:val="20"/>
          <w:szCs w:val="20"/>
        </w:rPr>
      </w:pPr>
      <w:r w:rsidRPr="005F68CD">
        <w:rPr>
          <w:rFonts w:ascii="Raleway" w:eastAsia="Raleway" w:hAnsi="Raleway" w:cs="Raleway"/>
          <w:sz w:val="20"/>
          <w:szCs w:val="20"/>
        </w:rPr>
        <w:t>Det materielle lag</w:t>
      </w:r>
    </w:p>
    <w:p w14:paraId="53509045" w14:textId="77777777" w:rsidR="00A45C81" w:rsidRPr="005F68CD" w:rsidRDefault="0008307F">
      <w:pPr>
        <w:numPr>
          <w:ilvl w:val="0"/>
          <w:numId w:val="6"/>
        </w:numPr>
        <w:ind w:left="1440"/>
        <w:jc w:val="both"/>
        <w:rPr>
          <w:rFonts w:ascii="Raleway" w:eastAsia="Raleway" w:hAnsi="Raleway" w:cs="Raleway"/>
          <w:sz w:val="20"/>
          <w:szCs w:val="20"/>
        </w:rPr>
      </w:pPr>
      <w:r w:rsidRPr="005F68CD">
        <w:rPr>
          <w:rFonts w:ascii="Raleway" w:eastAsia="Raleway" w:hAnsi="Raleway" w:cs="Raleway"/>
          <w:sz w:val="20"/>
          <w:szCs w:val="20"/>
        </w:rPr>
        <w:t>Hvilken type erindringssted er det?</w:t>
      </w:r>
    </w:p>
    <w:p w14:paraId="53509046" w14:textId="77777777" w:rsidR="00A45C81" w:rsidRPr="005F68CD" w:rsidRDefault="0008307F">
      <w:pPr>
        <w:numPr>
          <w:ilvl w:val="0"/>
          <w:numId w:val="6"/>
        </w:numPr>
        <w:ind w:left="1440"/>
        <w:jc w:val="both"/>
        <w:rPr>
          <w:rFonts w:ascii="Raleway" w:eastAsia="Raleway" w:hAnsi="Raleway" w:cs="Raleway"/>
          <w:sz w:val="20"/>
          <w:szCs w:val="20"/>
        </w:rPr>
      </w:pPr>
      <w:r w:rsidRPr="005F68CD">
        <w:rPr>
          <w:rFonts w:ascii="Raleway" w:eastAsia="Raleway" w:hAnsi="Raleway" w:cs="Raleway"/>
          <w:sz w:val="20"/>
          <w:szCs w:val="20"/>
        </w:rPr>
        <w:t>Hvor ligger det - og hvorfor lige der?</w:t>
      </w:r>
    </w:p>
    <w:p w14:paraId="53509047" w14:textId="77777777" w:rsidR="00A45C81" w:rsidRPr="005F68CD" w:rsidRDefault="0008307F">
      <w:pPr>
        <w:numPr>
          <w:ilvl w:val="0"/>
          <w:numId w:val="6"/>
        </w:numPr>
        <w:ind w:left="1440"/>
        <w:jc w:val="both"/>
        <w:rPr>
          <w:rFonts w:ascii="Raleway" w:eastAsia="Raleway" w:hAnsi="Raleway" w:cs="Raleway"/>
          <w:sz w:val="20"/>
          <w:szCs w:val="20"/>
        </w:rPr>
      </w:pPr>
      <w:r w:rsidRPr="005F68CD">
        <w:rPr>
          <w:rFonts w:ascii="Raleway" w:eastAsia="Raleway" w:hAnsi="Raleway" w:cs="Raleway"/>
          <w:sz w:val="20"/>
          <w:szCs w:val="20"/>
        </w:rPr>
        <w:t>Hvem har lavet det og hvornår?</w:t>
      </w:r>
    </w:p>
    <w:p w14:paraId="53509048" w14:textId="77777777" w:rsidR="00A45C81" w:rsidRPr="005F68CD" w:rsidRDefault="0008307F">
      <w:pPr>
        <w:numPr>
          <w:ilvl w:val="0"/>
          <w:numId w:val="6"/>
        </w:numPr>
        <w:ind w:left="1440"/>
        <w:jc w:val="both"/>
        <w:rPr>
          <w:rFonts w:ascii="Raleway" w:eastAsia="Raleway" w:hAnsi="Raleway" w:cs="Raleway"/>
          <w:sz w:val="20"/>
          <w:szCs w:val="20"/>
        </w:rPr>
      </w:pPr>
      <w:r w:rsidRPr="005F68CD">
        <w:rPr>
          <w:rFonts w:ascii="Raleway" w:eastAsia="Raleway" w:hAnsi="Raleway" w:cs="Raleway"/>
          <w:sz w:val="20"/>
          <w:szCs w:val="20"/>
        </w:rPr>
        <w:t>Hvilken fortælling forsøger man at udtrykke?</w:t>
      </w:r>
    </w:p>
    <w:p w14:paraId="53509049" w14:textId="77777777" w:rsidR="00A45C81" w:rsidRPr="005F68CD" w:rsidRDefault="0008307F">
      <w:pPr>
        <w:numPr>
          <w:ilvl w:val="0"/>
          <w:numId w:val="6"/>
        </w:numPr>
        <w:ind w:left="1440"/>
        <w:jc w:val="both"/>
        <w:rPr>
          <w:rFonts w:ascii="Raleway" w:eastAsia="Raleway" w:hAnsi="Raleway" w:cs="Raleway"/>
          <w:sz w:val="20"/>
          <w:szCs w:val="20"/>
        </w:rPr>
      </w:pPr>
      <w:r w:rsidRPr="005F68CD">
        <w:rPr>
          <w:rFonts w:ascii="Raleway" w:eastAsia="Raleway" w:hAnsi="Raleway" w:cs="Raleway"/>
          <w:sz w:val="20"/>
          <w:szCs w:val="20"/>
        </w:rPr>
        <w:t>Hvem er afsender og modtager?</w:t>
      </w:r>
    </w:p>
    <w:p w14:paraId="5350904A" w14:textId="77777777" w:rsidR="00A45C81" w:rsidRPr="005F68CD" w:rsidRDefault="00A45C81">
      <w:pPr>
        <w:ind w:left="1440"/>
        <w:jc w:val="both"/>
        <w:rPr>
          <w:rFonts w:ascii="Raleway" w:eastAsia="Raleway" w:hAnsi="Raleway" w:cs="Raleway"/>
          <w:sz w:val="20"/>
          <w:szCs w:val="20"/>
        </w:rPr>
      </w:pPr>
    </w:p>
    <w:p w14:paraId="5350904B" w14:textId="77777777" w:rsidR="00A45C81" w:rsidRPr="005F68CD" w:rsidRDefault="0008307F">
      <w:pPr>
        <w:ind w:left="720"/>
        <w:jc w:val="both"/>
        <w:rPr>
          <w:rFonts w:ascii="Raleway" w:eastAsia="Raleway" w:hAnsi="Raleway" w:cs="Raleway"/>
          <w:sz w:val="20"/>
          <w:szCs w:val="20"/>
        </w:rPr>
      </w:pPr>
      <w:r w:rsidRPr="005F68CD">
        <w:rPr>
          <w:rFonts w:ascii="Raleway" w:eastAsia="Raleway" w:hAnsi="Raleway" w:cs="Raleway"/>
          <w:sz w:val="20"/>
          <w:szCs w:val="20"/>
        </w:rPr>
        <w:t xml:space="preserve">Det symbolske lag </w:t>
      </w:r>
    </w:p>
    <w:p w14:paraId="5350904C" w14:textId="77777777" w:rsidR="00A45C81" w:rsidRPr="005F68CD" w:rsidRDefault="0008307F">
      <w:pPr>
        <w:numPr>
          <w:ilvl w:val="0"/>
          <w:numId w:val="5"/>
        </w:numPr>
        <w:ind w:left="1440"/>
        <w:jc w:val="both"/>
        <w:rPr>
          <w:rFonts w:ascii="Raleway" w:eastAsia="Raleway" w:hAnsi="Raleway" w:cs="Raleway"/>
          <w:sz w:val="20"/>
          <w:szCs w:val="20"/>
        </w:rPr>
      </w:pPr>
      <w:r w:rsidRPr="005F68CD">
        <w:rPr>
          <w:rFonts w:ascii="Raleway" w:eastAsia="Raleway" w:hAnsi="Raleway" w:cs="Raleway"/>
          <w:sz w:val="20"/>
          <w:szCs w:val="20"/>
          <w:highlight w:val="white"/>
        </w:rPr>
        <w:t>Hvilke symboler, figurer og billeder anvendes, og hvorfor?</w:t>
      </w:r>
    </w:p>
    <w:p w14:paraId="5350904D" w14:textId="77777777" w:rsidR="00A45C81" w:rsidRPr="005F68CD" w:rsidRDefault="0008307F">
      <w:pPr>
        <w:numPr>
          <w:ilvl w:val="0"/>
          <w:numId w:val="5"/>
        </w:numPr>
        <w:ind w:left="1440"/>
        <w:jc w:val="both"/>
        <w:rPr>
          <w:rFonts w:ascii="Raleway" w:eastAsia="Raleway" w:hAnsi="Raleway" w:cs="Raleway"/>
          <w:sz w:val="20"/>
          <w:szCs w:val="20"/>
        </w:rPr>
      </w:pPr>
      <w:r w:rsidRPr="005F68CD">
        <w:rPr>
          <w:rFonts w:ascii="Raleway" w:eastAsia="Raleway" w:hAnsi="Raleway" w:cs="Raleway"/>
          <w:sz w:val="20"/>
          <w:szCs w:val="20"/>
        </w:rPr>
        <w:t xml:space="preserve">Hvilke symbolske betydninger tillægges erindringsstedet - og af hvem? </w:t>
      </w:r>
    </w:p>
    <w:p w14:paraId="5350904E" w14:textId="77777777" w:rsidR="00A45C81" w:rsidRPr="005F68CD" w:rsidRDefault="0008307F">
      <w:pPr>
        <w:numPr>
          <w:ilvl w:val="0"/>
          <w:numId w:val="5"/>
        </w:numPr>
        <w:ind w:left="1440"/>
        <w:jc w:val="both"/>
        <w:rPr>
          <w:rFonts w:ascii="Raleway" w:eastAsia="Raleway" w:hAnsi="Raleway" w:cs="Raleway"/>
          <w:sz w:val="20"/>
          <w:szCs w:val="20"/>
        </w:rPr>
      </w:pPr>
      <w:r w:rsidRPr="005F68CD">
        <w:rPr>
          <w:rFonts w:ascii="Raleway" w:eastAsia="Raleway" w:hAnsi="Raleway" w:cs="Raleway"/>
          <w:sz w:val="20"/>
          <w:szCs w:val="20"/>
        </w:rPr>
        <w:t xml:space="preserve">Hvad er budskabet, og bruges det erindringspolitisk? </w:t>
      </w:r>
    </w:p>
    <w:p w14:paraId="5350904F" w14:textId="77777777" w:rsidR="00A45C81" w:rsidRPr="005F68CD" w:rsidRDefault="00A45C81">
      <w:pPr>
        <w:ind w:left="1440"/>
        <w:jc w:val="both"/>
        <w:rPr>
          <w:rFonts w:ascii="Raleway" w:eastAsia="Raleway" w:hAnsi="Raleway" w:cs="Raleway"/>
          <w:sz w:val="20"/>
          <w:szCs w:val="20"/>
        </w:rPr>
      </w:pPr>
    </w:p>
    <w:p w14:paraId="53509050" w14:textId="77777777" w:rsidR="00A45C81" w:rsidRPr="005F68CD" w:rsidRDefault="0008307F">
      <w:pPr>
        <w:ind w:left="720"/>
        <w:jc w:val="both"/>
        <w:rPr>
          <w:rFonts w:ascii="Raleway" w:eastAsia="Raleway" w:hAnsi="Raleway" w:cs="Raleway"/>
          <w:sz w:val="20"/>
          <w:szCs w:val="20"/>
        </w:rPr>
      </w:pPr>
      <w:r w:rsidRPr="005F68CD">
        <w:rPr>
          <w:rFonts w:ascii="Raleway" w:eastAsia="Raleway" w:hAnsi="Raleway" w:cs="Raleway"/>
          <w:sz w:val="20"/>
          <w:szCs w:val="20"/>
        </w:rPr>
        <w:t>Det funktionelle lag</w:t>
      </w:r>
    </w:p>
    <w:p w14:paraId="53509051" w14:textId="77777777" w:rsidR="00A45C81" w:rsidRPr="005F68CD" w:rsidRDefault="0008307F">
      <w:pPr>
        <w:numPr>
          <w:ilvl w:val="0"/>
          <w:numId w:val="1"/>
        </w:numPr>
        <w:ind w:left="1440"/>
        <w:jc w:val="both"/>
        <w:rPr>
          <w:rFonts w:ascii="Raleway" w:eastAsia="Raleway" w:hAnsi="Raleway" w:cs="Raleway"/>
          <w:sz w:val="20"/>
          <w:szCs w:val="20"/>
        </w:rPr>
      </w:pPr>
      <w:r w:rsidRPr="005F68CD">
        <w:rPr>
          <w:rFonts w:ascii="Raleway" w:eastAsia="Raleway" w:hAnsi="Raleway" w:cs="Raleway"/>
          <w:sz w:val="20"/>
          <w:szCs w:val="20"/>
        </w:rPr>
        <w:t xml:space="preserve">Hvordan bruges erindringsstedet af erindringsfællesskabet - og af andre? </w:t>
      </w:r>
    </w:p>
    <w:p w14:paraId="024E828C" w14:textId="77777777" w:rsidR="009B481B" w:rsidRPr="009B481B" w:rsidRDefault="0008307F" w:rsidP="009B481B">
      <w:pPr>
        <w:numPr>
          <w:ilvl w:val="0"/>
          <w:numId w:val="1"/>
        </w:numPr>
        <w:ind w:left="1440"/>
        <w:jc w:val="both"/>
        <w:rPr>
          <w:rFonts w:ascii="Raleway" w:eastAsia="Raleway" w:hAnsi="Raleway" w:cs="Raleway"/>
          <w:sz w:val="20"/>
          <w:szCs w:val="20"/>
        </w:rPr>
      </w:pPr>
      <w:r w:rsidRPr="005F68CD">
        <w:rPr>
          <w:rFonts w:ascii="Raleway" w:eastAsia="Raleway" w:hAnsi="Raleway" w:cs="Raleway"/>
          <w:sz w:val="20"/>
          <w:szCs w:val="20"/>
        </w:rPr>
        <w:lastRenderedPageBreak/>
        <w:t>Hvem kontrollerer stedet og fortællingen?</w:t>
      </w:r>
      <w:bookmarkStart w:id="43" w:name="_fuzztjfm83p4" w:colFirst="0" w:colLast="0"/>
      <w:bookmarkStart w:id="44" w:name="_nem0jk7vhwjs" w:colFirst="0" w:colLast="0"/>
      <w:bookmarkStart w:id="45" w:name="_uygbb47g2ht0" w:colFirst="0" w:colLast="0"/>
      <w:bookmarkStart w:id="46" w:name="1jo8w7rvi1jn" w:colFirst="0" w:colLast="0"/>
      <w:bookmarkStart w:id="47" w:name="_c36bdix83j4" w:colFirst="0" w:colLast="0"/>
      <w:bookmarkStart w:id="48" w:name="_8hk1ian0cm7m" w:colFirst="0" w:colLast="0"/>
      <w:bookmarkStart w:id="49" w:name="eick6gezcuoe" w:colFirst="0" w:colLast="0"/>
      <w:bookmarkStart w:id="50" w:name="_dsz5h155drr8" w:colFirst="0" w:colLast="0"/>
      <w:bookmarkEnd w:id="43"/>
      <w:bookmarkEnd w:id="44"/>
      <w:bookmarkEnd w:id="45"/>
      <w:bookmarkEnd w:id="46"/>
      <w:bookmarkEnd w:id="47"/>
      <w:bookmarkEnd w:id="48"/>
      <w:bookmarkEnd w:id="49"/>
      <w:bookmarkEnd w:id="50"/>
    </w:p>
    <w:p w14:paraId="733CA6D8" w14:textId="77777777" w:rsidR="009B481B" w:rsidRDefault="009B481B" w:rsidP="009B481B">
      <w:pPr>
        <w:jc w:val="both"/>
        <w:rPr>
          <w:rFonts w:ascii="Raleway" w:eastAsia="Raleway" w:hAnsi="Raleway" w:cs="Raleway"/>
          <w:sz w:val="20"/>
          <w:szCs w:val="20"/>
        </w:rPr>
      </w:pPr>
    </w:p>
    <w:p w14:paraId="52EFE694" w14:textId="77777777" w:rsidR="009B481B" w:rsidRDefault="009B481B" w:rsidP="009B481B">
      <w:pPr>
        <w:jc w:val="both"/>
        <w:rPr>
          <w:rFonts w:ascii="Raleway" w:eastAsia="Raleway" w:hAnsi="Raleway" w:cs="Raleway"/>
          <w:sz w:val="20"/>
          <w:szCs w:val="20"/>
        </w:rPr>
      </w:pPr>
    </w:p>
    <w:p w14:paraId="5350908B" w14:textId="78D9B489" w:rsidR="00A45C81" w:rsidRPr="009B481B" w:rsidRDefault="0008307F" w:rsidP="009B481B">
      <w:pPr>
        <w:jc w:val="center"/>
        <w:rPr>
          <w:rFonts w:ascii="Raleway" w:eastAsia="Raleway" w:hAnsi="Raleway" w:cs="Raleway"/>
          <w:b/>
          <w:bCs/>
          <w:sz w:val="24"/>
          <w:szCs w:val="24"/>
        </w:rPr>
      </w:pPr>
      <w:r w:rsidRPr="009B481B">
        <w:rPr>
          <w:rFonts w:ascii="Raleway" w:hAnsi="Raleway"/>
          <w:b/>
          <w:bCs/>
          <w:sz w:val="32"/>
          <w:szCs w:val="32"/>
        </w:rPr>
        <w:t>PROBLEMSTILLINGER</w:t>
      </w:r>
    </w:p>
    <w:p w14:paraId="5350908C" w14:textId="77777777" w:rsidR="00A45C81" w:rsidRPr="005F68CD" w:rsidRDefault="00A45C81">
      <w:pPr>
        <w:rPr>
          <w:rFonts w:ascii="Raleway" w:eastAsia="Raleway" w:hAnsi="Raleway" w:cs="Raleway"/>
        </w:rPr>
      </w:pPr>
    </w:p>
    <w:p w14:paraId="5350908D"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I historie opstiller og besvarer vi ofte problemstillinger, når vi skal arbejde fagligt. Til eksamen spiller de også en central rolle, da du her trækker et emne og et dertilhørende kildesæt på 3-5 sider, som du skal opstille og besvare 2-3 problemstillinger ud fra.  Så hvordan laver man gode problemstillinger?</w:t>
      </w:r>
    </w:p>
    <w:p w14:paraId="5350908E" w14:textId="77777777" w:rsidR="00A45C81" w:rsidRPr="005F68CD" w:rsidRDefault="00A45C81">
      <w:pPr>
        <w:jc w:val="both"/>
        <w:rPr>
          <w:rFonts w:ascii="Raleway" w:eastAsia="Raleway" w:hAnsi="Raleway" w:cs="Raleway"/>
          <w:sz w:val="20"/>
          <w:szCs w:val="20"/>
        </w:rPr>
      </w:pPr>
    </w:p>
    <w:p w14:paraId="5350908F"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Når du har læst alt dit materiale grundigt og understreget vigtige passager og ord, er du klar til at opstille problemstillinger. Find inspiration til problemstillingerne i det arbejde, vi har lavet i undervisningen. Alle forløb har deres eget fokus, som du ofte kan bruge. Spørg nu dig selv: hvordan passer kilderne ind i forløbets fokus? Hvad kan kilderne svare på? Hvordan kan jeg få min baggrundsviden om perioden og pensum i spil?</w:t>
      </w:r>
    </w:p>
    <w:p w14:paraId="53509090" w14:textId="77777777" w:rsidR="00A45C81" w:rsidRPr="005F68CD" w:rsidRDefault="00A45C81">
      <w:pPr>
        <w:jc w:val="both"/>
        <w:rPr>
          <w:rFonts w:ascii="Raleway" w:eastAsia="Raleway" w:hAnsi="Raleway" w:cs="Raleway"/>
          <w:sz w:val="20"/>
          <w:szCs w:val="20"/>
        </w:rPr>
      </w:pPr>
    </w:p>
    <w:p w14:paraId="53509091" w14:textId="77777777" w:rsidR="00A45C81" w:rsidRPr="005F68CD" w:rsidRDefault="0008307F">
      <w:pPr>
        <w:jc w:val="both"/>
        <w:rPr>
          <w:rFonts w:ascii="Raleway" w:eastAsia="Raleway" w:hAnsi="Raleway" w:cs="Raleway"/>
          <w:sz w:val="20"/>
          <w:szCs w:val="20"/>
        </w:rPr>
      </w:pPr>
      <w:r w:rsidRPr="005F68CD">
        <w:rPr>
          <w:rFonts w:ascii="Raleway" w:eastAsia="Raleway" w:hAnsi="Raleway" w:cs="Raleway"/>
          <w:sz w:val="20"/>
          <w:szCs w:val="20"/>
        </w:rPr>
        <w:t xml:space="preserve">Der er ikke krav om anvendelse af bestemte taksonomier til eksamen, Tit vil det derfor give god mening at opstille </w:t>
      </w:r>
      <w:r w:rsidRPr="005F68CD">
        <w:rPr>
          <w:rFonts w:ascii="Raleway" w:eastAsia="Raleway" w:hAnsi="Raleway" w:cs="Raleway"/>
          <w:sz w:val="20"/>
          <w:szCs w:val="20"/>
          <w:u w:val="single"/>
        </w:rPr>
        <w:t>undersøgende</w:t>
      </w:r>
      <w:r w:rsidRPr="005F68CD">
        <w:rPr>
          <w:rFonts w:ascii="Raleway" w:eastAsia="Raleway" w:hAnsi="Raleway" w:cs="Raleway"/>
          <w:sz w:val="20"/>
          <w:szCs w:val="20"/>
        </w:rPr>
        <w:t xml:space="preserve"> og/eller </w:t>
      </w:r>
      <w:r w:rsidRPr="005F68CD">
        <w:rPr>
          <w:rFonts w:ascii="Raleway" w:eastAsia="Raleway" w:hAnsi="Raleway" w:cs="Raleway"/>
          <w:sz w:val="20"/>
          <w:szCs w:val="20"/>
          <w:u w:val="single"/>
        </w:rPr>
        <w:t>diskuterende</w:t>
      </w:r>
      <w:r w:rsidRPr="005F68CD">
        <w:rPr>
          <w:rFonts w:ascii="Raleway" w:eastAsia="Raleway" w:hAnsi="Raleway" w:cs="Raleway"/>
          <w:sz w:val="20"/>
          <w:szCs w:val="20"/>
        </w:rPr>
        <w:t xml:space="preserve"> problemstillinger, da de giver dig god mulighed for at vise mange aspekter af din faglighed. Du kan f.eks. opstille problemstillinger med fokus på:</w:t>
      </w:r>
    </w:p>
    <w:p w14:paraId="53509092" w14:textId="77777777" w:rsidR="00A45C81" w:rsidRPr="005F68CD" w:rsidRDefault="00A45C81">
      <w:pPr>
        <w:ind w:left="720" w:hanging="360"/>
        <w:rPr>
          <w:rFonts w:ascii="Raleway" w:eastAsia="Raleway" w:hAnsi="Raleway" w:cs="Raleway"/>
          <w:sz w:val="20"/>
          <w:szCs w:val="20"/>
        </w:rPr>
        <w:sectPr w:rsidR="00A45C81" w:rsidRPr="005F68CD">
          <w:type w:val="continuous"/>
          <w:pgSz w:w="11909" w:h="16834"/>
          <w:pgMar w:top="1417" w:right="1133" w:bottom="1133" w:left="1133" w:header="720" w:footer="720" w:gutter="0"/>
          <w:cols w:space="708"/>
        </w:sectPr>
      </w:pPr>
    </w:p>
    <w:p w14:paraId="53509093" w14:textId="77777777" w:rsidR="00A45C81" w:rsidRPr="005F68CD" w:rsidRDefault="0008307F">
      <w:pPr>
        <w:numPr>
          <w:ilvl w:val="0"/>
          <w:numId w:val="14"/>
        </w:numPr>
        <w:rPr>
          <w:rFonts w:ascii="Raleway" w:eastAsia="Raleway" w:hAnsi="Raleway" w:cs="Raleway"/>
          <w:sz w:val="20"/>
          <w:szCs w:val="20"/>
        </w:rPr>
      </w:pPr>
      <w:r w:rsidRPr="005F68CD">
        <w:rPr>
          <w:rFonts w:ascii="Raleway" w:eastAsia="Raleway" w:hAnsi="Raleway" w:cs="Raleway"/>
          <w:sz w:val="20"/>
          <w:szCs w:val="20"/>
        </w:rPr>
        <w:t>Årsagsforklaringer og konsekvenser</w:t>
      </w:r>
    </w:p>
    <w:p w14:paraId="53509094" w14:textId="77777777" w:rsidR="00A45C81" w:rsidRPr="005F68CD" w:rsidRDefault="0008307F">
      <w:pPr>
        <w:numPr>
          <w:ilvl w:val="0"/>
          <w:numId w:val="14"/>
        </w:numPr>
        <w:rPr>
          <w:rFonts w:ascii="Raleway" w:eastAsia="Raleway" w:hAnsi="Raleway" w:cs="Raleway"/>
          <w:sz w:val="20"/>
          <w:szCs w:val="20"/>
        </w:rPr>
      </w:pPr>
      <w:r w:rsidRPr="005F68CD">
        <w:rPr>
          <w:rFonts w:ascii="Raleway" w:eastAsia="Raleway" w:hAnsi="Raleway" w:cs="Raleway"/>
          <w:sz w:val="20"/>
          <w:szCs w:val="20"/>
        </w:rPr>
        <w:t>Brud og kontinuitet</w:t>
      </w:r>
    </w:p>
    <w:p w14:paraId="53509095" w14:textId="77777777" w:rsidR="00A45C81" w:rsidRPr="005F68CD" w:rsidRDefault="0008307F">
      <w:pPr>
        <w:numPr>
          <w:ilvl w:val="0"/>
          <w:numId w:val="14"/>
        </w:numPr>
        <w:rPr>
          <w:rFonts w:ascii="Raleway" w:eastAsia="Raleway" w:hAnsi="Raleway" w:cs="Raleway"/>
          <w:sz w:val="20"/>
          <w:szCs w:val="20"/>
        </w:rPr>
      </w:pPr>
      <w:r w:rsidRPr="005F68CD">
        <w:rPr>
          <w:rFonts w:ascii="Raleway" w:eastAsia="Raleway" w:hAnsi="Raleway" w:cs="Raleway"/>
          <w:sz w:val="20"/>
          <w:szCs w:val="20"/>
        </w:rPr>
        <w:t>Aktør- og strukturforklaringer</w:t>
      </w:r>
    </w:p>
    <w:p w14:paraId="53509097" w14:textId="77777777" w:rsidR="00A45C81" w:rsidRPr="005F68CD" w:rsidRDefault="0008307F">
      <w:pPr>
        <w:numPr>
          <w:ilvl w:val="0"/>
          <w:numId w:val="14"/>
        </w:numPr>
        <w:rPr>
          <w:rFonts w:ascii="Raleway" w:eastAsia="Raleway" w:hAnsi="Raleway" w:cs="Raleway"/>
          <w:sz w:val="20"/>
          <w:szCs w:val="20"/>
        </w:rPr>
      </w:pPr>
      <w:r w:rsidRPr="005F68CD">
        <w:rPr>
          <w:rFonts w:ascii="Raleway" w:eastAsia="Raleway" w:hAnsi="Raleway" w:cs="Raleway"/>
          <w:sz w:val="20"/>
          <w:szCs w:val="20"/>
        </w:rPr>
        <w:t>Historiesyn</w:t>
      </w:r>
    </w:p>
    <w:p w14:paraId="53509098" w14:textId="77777777" w:rsidR="00A45C81" w:rsidRPr="005F68CD" w:rsidRDefault="0008307F">
      <w:pPr>
        <w:numPr>
          <w:ilvl w:val="0"/>
          <w:numId w:val="14"/>
        </w:numPr>
        <w:rPr>
          <w:rFonts w:ascii="Raleway" w:eastAsia="Raleway" w:hAnsi="Raleway" w:cs="Raleway"/>
          <w:sz w:val="20"/>
          <w:szCs w:val="20"/>
        </w:rPr>
      </w:pPr>
      <w:r w:rsidRPr="005F68CD">
        <w:rPr>
          <w:rFonts w:ascii="Raleway" w:eastAsia="Raleway" w:hAnsi="Raleway" w:cs="Raleway"/>
          <w:sz w:val="20"/>
          <w:szCs w:val="20"/>
        </w:rPr>
        <w:t>Historiebrug</w:t>
      </w:r>
    </w:p>
    <w:p w14:paraId="53509099" w14:textId="04B1F1CD" w:rsidR="00A45C81" w:rsidRPr="005F68CD" w:rsidRDefault="0008307F">
      <w:pPr>
        <w:numPr>
          <w:ilvl w:val="0"/>
          <w:numId w:val="14"/>
        </w:numPr>
        <w:rPr>
          <w:rFonts w:ascii="Raleway" w:eastAsia="Raleway" w:hAnsi="Raleway" w:cs="Raleway"/>
          <w:sz w:val="20"/>
          <w:szCs w:val="20"/>
        </w:rPr>
        <w:sectPr w:rsidR="00A45C81" w:rsidRPr="005F68CD">
          <w:type w:val="continuous"/>
          <w:pgSz w:w="11909" w:h="16834"/>
          <w:pgMar w:top="1417" w:right="1133" w:bottom="1133" w:left="1133" w:header="720" w:footer="720" w:gutter="0"/>
          <w:cols w:num="2" w:space="708" w:equalWidth="0">
            <w:col w:w="4458" w:space="720"/>
            <w:col w:w="4458" w:space="0"/>
          </w:cols>
        </w:sectPr>
      </w:pPr>
      <w:r w:rsidRPr="005F68CD">
        <w:rPr>
          <w:rFonts w:ascii="Raleway" w:eastAsia="Raleway" w:hAnsi="Raleway" w:cs="Raleway"/>
          <w:sz w:val="20"/>
          <w:szCs w:val="20"/>
        </w:rPr>
        <w:t>At vurdere forskellige syn på en begivenhed el. periode</w:t>
      </w:r>
    </w:p>
    <w:p w14:paraId="535090A6" w14:textId="77777777" w:rsidR="00A45C81" w:rsidRPr="005F68CD" w:rsidRDefault="00A45C81" w:rsidP="009B481B">
      <w:pPr>
        <w:rPr>
          <w:rFonts w:ascii="Raleway" w:eastAsia="Raleway" w:hAnsi="Raleway" w:cs="Raleway"/>
          <w:sz w:val="20"/>
          <w:szCs w:val="20"/>
        </w:rPr>
      </w:pPr>
    </w:p>
    <w:p w14:paraId="535090A7" w14:textId="77777777" w:rsidR="00A45C81" w:rsidRPr="005F68CD" w:rsidRDefault="0008307F">
      <w:pPr>
        <w:rPr>
          <w:rFonts w:ascii="Raleway" w:eastAsia="Raleway" w:hAnsi="Raleway" w:cs="Raleway"/>
          <w:b/>
          <w:sz w:val="20"/>
          <w:szCs w:val="20"/>
        </w:rPr>
      </w:pPr>
      <w:r w:rsidRPr="005F68CD">
        <w:rPr>
          <w:rFonts w:ascii="Raleway" w:eastAsia="Raleway" w:hAnsi="Raleway" w:cs="Raleway"/>
          <w:b/>
          <w:sz w:val="20"/>
          <w:szCs w:val="20"/>
        </w:rPr>
        <w:t>Gode råd</w:t>
      </w:r>
    </w:p>
    <w:p w14:paraId="535090A9" w14:textId="77777777" w:rsidR="00A45C81" w:rsidRPr="005F68CD" w:rsidRDefault="0008307F">
      <w:pPr>
        <w:numPr>
          <w:ilvl w:val="0"/>
          <w:numId w:val="4"/>
        </w:numPr>
        <w:rPr>
          <w:rFonts w:ascii="Raleway" w:eastAsia="Raleway" w:hAnsi="Raleway" w:cs="Raleway"/>
          <w:sz w:val="20"/>
          <w:szCs w:val="20"/>
        </w:rPr>
      </w:pPr>
      <w:r w:rsidRPr="005F68CD">
        <w:rPr>
          <w:rFonts w:ascii="Raleway" w:eastAsia="Raleway" w:hAnsi="Raleway" w:cs="Raleway"/>
          <w:sz w:val="20"/>
          <w:szCs w:val="20"/>
        </w:rPr>
        <w:t>Brug åbne formuleringer, der giver dig mulighed for at vise din faglighed (og fagbegreber), og brug f.eks. tidsangivelser og geografi til at indkredse og afgrænse dine problemstillinger.</w:t>
      </w:r>
    </w:p>
    <w:p w14:paraId="535090AA" w14:textId="77777777" w:rsidR="00A45C81" w:rsidRPr="005F68CD" w:rsidRDefault="0008307F">
      <w:pPr>
        <w:numPr>
          <w:ilvl w:val="0"/>
          <w:numId w:val="4"/>
        </w:numPr>
        <w:rPr>
          <w:rFonts w:ascii="Raleway" w:eastAsia="Raleway" w:hAnsi="Raleway" w:cs="Raleway"/>
          <w:sz w:val="20"/>
          <w:szCs w:val="20"/>
        </w:rPr>
      </w:pPr>
      <w:r w:rsidRPr="005F68CD">
        <w:rPr>
          <w:rFonts w:ascii="Raleway" w:eastAsia="Raleway" w:hAnsi="Raleway" w:cs="Raleway"/>
          <w:sz w:val="20"/>
          <w:szCs w:val="20"/>
        </w:rPr>
        <w:t xml:space="preserve">Undgå redegørende problemstillinger. </w:t>
      </w:r>
    </w:p>
    <w:p w14:paraId="535090AB" w14:textId="77777777" w:rsidR="00A45C81" w:rsidRPr="005F68CD" w:rsidRDefault="0008307F">
      <w:pPr>
        <w:numPr>
          <w:ilvl w:val="0"/>
          <w:numId w:val="4"/>
        </w:numPr>
        <w:rPr>
          <w:rFonts w:ascii="Raleway" w:eastAsia="Raleway" w:hAnsi="Raleway" w:cs="Raleway"/>
          <w:sz w:val="20"/>
          <w:szCs w:val="20"/>
        </w:rPr>
      </w:pPr>
      <w:r w:rsidRPr="005F68CD">
        <w:rPr>
          <w:rFonts w:ascii="Raleway" w:eastAsia="Raleway" w:hAnsi="Raleway" w:cs="Raleway"/>
          <w:sz w:val="20"/>
          <w:szCs w:val="20"/>
        </w:rPr>
        <w:t>Sørg for, at du kan få flere kilder i spil til at besvare hver problemstilling.</w:t>
      </w:r>
    </w:p>
    <w:p w14:paraId="535090AC" w14:textId="77777777" w:rsidR="00A45C81" w:rsidRPr="005F68CD" w:rsidRDefault="0008307F">
      <w:pPr>
        <w:numPr>
          <w:ilvl w:val="0"/>
          <w:numId w:val="4"/>
        </w:numPr>
        <w:rPr>
          <w:rFonts w:ascii="Raleway" w:eastAsia="Raleway" w:hAnsi="Raleway" w:cs="Raleway"/>
          <w:sz w:val="20"/>
          <w:szCs w:val="20"/>
        </w:rPr>
      </w:pPr>
      <w:r w:rsidRPr="005F68CD">
        <w:rPr>
          <w:rFonts w:ascii="Raleway" w:eastAsia="Raleway" w:hAnsi="Raleway" w:cs="Raleway"/>
          <w:sz w:val="20"/>
          <w:szCs w:val="20"/>
        </w:rPr>
        <w:t>Der er ikke krav om sammenhæng ml. problemstillingerne, men tit vil det give god mening.</w:t>
      </w:r>
    </w:p>
    <w:p w14:paraId="535090AD" w14:textId="77777777" w:rsidR="00A45C81" w:rsidRPr="005F68CD" w:rsidRDefault="0008307F">
      <w:pPr>
        <w:numPr>
          <w:ilvl w:val="0"/>
          <w:numId w:val="4"/>
        </w:numPr>
        <w:rPr>
          <w:rFonts w:ascii="Raleway" w:eastAsia="Raleway" w:hAnsi="Raleway" w:cs="Raleway"/>
          <w:sz w:val="20"/>
          <w:szCs w:val="20"/>
        </w:rPr>
      </w:pPr>
      <w:r w:rsidRPr="005F68CD">
        <w:rPr>
          <w:rFonts w:ascii="Raleway" w:eastAsia="Raleway" w:hAnsi="Raleway" w:cs="Raleway"/>
          <w:sz w:val="20"/>
          <w:szCs w:val="20"/>
        </w:rPr>
        <w:t>Du må gerne inddrage en kilde fra undervisningen, hvis du mener, at det vil styrke besvarelsen af din problemstilling. Men til eksamen vil det stadig være dine trukne kilder, der er i fokus.</w:t>
      </w:r>
    </w:p>
    <w:p w14:paraId="535090C7" w14:textId="14E1D21C" w:rsidR="00A45C81" w:rsidRPr="005F68CD" w:rsidRDefault="00A45C81" w:rsidP="009B481B">
      <w:pPr>
        <w:pStyle w:val="Overskrift2"/>
        <w:jc w:val="left"/>
      </w:pPr>
      <w:bookmarkStart w:id="51" w:name="_nc2cmquto0vz" w:colFirst="0" w:colLast="0"/>
      <w:bookmarkStart w:id="52" w:name="_dggld0b10hgk" w:colFirst="0" w:colLast="0"/>
      <w:bookmarkStart w:id="53" w:name="_31t9xpx8689r" w:colFirst="0" w:colLast="0"/>
      <w:bookmarkEnd w:id="51"/>
      <w:bookmarkEnd w:id="52"/>
      <w:bookmarkEnd w:id="53"/>
    </w:p>
    <w:sectPr w:rsidR="00A45C81" w:rsidRPr="005F68CD">
      <w:type w:val="continuous"/>
      <w:pgSz w:w="11909" w:h="16834"/>
      <w:pgMar w:top="1417" w:right="1133" w:bottom="1133" w:left="1133" w:header="72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32F70D" w14:textId="77777777" w:rsidR="002D5F0D" w:rsidRDefault="002D5F0D">
      <w:pPr>
        <w:spacing w:line="240" w:lineRule="auto"/>
      </w:pPr>
      <w:r>
        <w:separator/>
      </w:r>
    </w:p>
  </w:endnote>
  <w:endnote w:type="continuationSeparator" w:id="0">
    <w:p w14:paraId="162F87C0" w14:textId="77777777" w:rsidR="002D5F0D" w:rsidRDefault="002D5F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aleway">
    <w:panose1 w:val="00000000000000000000"/>
    <w:charset w:val="4D"/>
    <w:family w:val="auto"/>
    <w:pitch w:val="variable"/>
    <w:sig w:usb0="A00002FF" w:usb1="5000205B" w:usb2="00000000" w:usb3="00000000" w:csb0="00000197"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090DD" w14:textId="4D6AD135" w:rsidR="00A45C81" w:rsidRDefault="0008307F">
    <w:pPr>
      <w:jc w:val="right"/>
      <w:rPr>
        <w:rFonts w:ascii="Raleway" w:eastAsia="Raleway" w:hAnsi="Raleway" w:cs="Raleway"/>
        <w:sz w:val="18"/>
        <w:szCs w:val="18"/>
      </w:rPr>
    </w:pPr>
    <w:r>
      <w:rPr>
        <w:rFonts w:ascii="Raleway" w:eastAsia="Raleway" w:hAnsi="Raleway" w:cs="Raleway"/>
        <w:sz w:val="18"/>
        <w:szCs w:val="18"/>
      </w:rPr>
      <w:fldChar w:fldCharType="begin"/>
    </w:r>
    <w:r>
      <w:rPr>
        <w:rFonts w:ascii="Raleway" w:eastAsia="Raleway" w:hAnsi="Raleway" w:cs="Raleway"/>
        <w:sz w:val="18"/>
        <w:szCs w:val="18"/>
      </w:rPr>
      <w:instrText>PAGE</w:instrText>
    </w:r>
    <w:r>
      <w:rPr>
        <w:rFonts w:ascii="Raleway" w:eastAsia="Raleway" w:hAnsi="Raleway" w:cs="Raleway"/>
        <w:sz w:val="18"/>
        <w:szCs w:val="18"/>
      </w:rPr>
      <w:fldChar w:fldCharType="separate"/>
    </w:r>
    <w:r w:rsidR="005F68CD">
      <w:rPr>
        <w:rFonts w:ascii="Raleway" w:eastAsia="Raleway" w:hAnsi="Raleway" w:cs="Raleway"/>
        <w:noProof/>
        <w:sz w:val="18"/>
        <w:szCs w:val="18"/>
      </w:rPr>
      <w:t>1</w:t>
    </w:r>
    <w:r>
      <w:rPr>
        <w:rFonts w:ascii="Raleway" w:eastAsia="Raleway" w:hAnsi="Raleway" w:cs="Raleway"/>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090DF" w14:textId="77777777" w:rsidR="00A45C81" w:rsidRDefault="0008307F">
    <w:pPr>
      <w:jc w:val="right"/>
    </w:pPr>
    <w:r>
      <w:fldChar w:fldCharType="begin"/>
    </w:r>
    <w:r>
      <w:instrText>PAGE</w:instrText>
    </w:r>
    <w:r>
      <w:fldChar w:fldCharType="separate"/>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4C07F" w14:textId="77777777" w:rsidR="002D5F0D" w:rsidRDefault="002D5F0D">
      <w:pPr>
        <w:spacing w:line="240" w:lineRule="auto"/>
      </w:pPr>
      <w:r>
        <w:separator/>
      </w:r>
    </w:p>
  </w:footnote>
  <w:footnote w:type="continuationSeparator" w:id="0">
    <w:p w14:paraId="1085831C" w14:textId="77777777" w:rsidR="002D5F0D" w:rsidRDefault="002D5F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090DC" w14:textId="77777777" w:rsidR="00A45C81" w:rsidRDefault="00A45C81">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31B27"/>
    <w:multiLevelType w:val="hybridMultilevel"/>
    <w:tmpl w:val="EC6815E2"/>
    <w:lvl w:ilvl="0" w:tplc="D124003A">
      <w:numFmt w:val="bullet"/>
      <w:lvlText w:val="•"/>
      <w:lvlJc w:val="left"/>
      <w:pPr>
        <w:ind w:left="720" w:hanging="360"/>
      </w:pPr>
      <w:rPr>
        <w:rFonts w:ascii="Raleway" w:eastAsia="Raleway" w:hAnsi="Raleway" w:cs="Raleway"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21907CD"/>
    <w:multiLevelType w:val="hybridMultilevel"/>
    <w:tmpl w:val="CD188FD2"/>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 w15:restartNumberingAfterBreak="0">
    <w:nsid w:val="13763F0B"/>
    <w:multiLevelType w:val="multilevel"/>
    <w:tmpl w:val="9C90D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FA0D57"/>
    <w:multiLevelType w:val="multilevel"/>
    <w:tmpl w:val="0466401E"/>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41B1349"/>
    <w:multiLevelType w:val="hybridMultilevel"/>
    <w:tmpl w:val="23642F14"/>
    <w:lvl w:ilvl="0" w:tplc="04060001">
      <w:start w:val="1"/>
      <w:numFmt w:val="bullet"/>
      <w:lvlText w:val=""/>
      <w:lvlJc w:val="left"/>
      <w:pPr>
        <w:ind w:left="720" w:hanging="360"/>
      </w:pPr>
      <w:rPr>
        <w:rFonts w:ascii="Symbol" w:hAnsi="Symbol" w:hint="default"/>
      </w:rPr>
    </w:lvl>
    <w:lvl w:ilvl="1" w:tplc="83DC1D58">
      <w:numFmt w:val="bullet"/>
      <w:lvlText w:val="•"/>
      <w:lvlJc w:val="left"/>
      <w:pPr>
        <w:ind w:left="1440" w:hanging="360"/>
      </w:pPr>
      <w:rPr>
        <w:rFonts w:ascii="Raleway" w:eastAsia="Raleway" w:hAnsi="Raleway" w:cs="Raleway"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8A0CDD"/>
    <w:multiLevelType w:val="hybridMultilevel"/>
    <w:tmpl w:val="3A22A3DA"/>
    <w:lvl w:ilvl="0" w:tplc="D124003A">
      <w:numFmt w:val="bullet"/>
      <w:lvlText w:val="•"/>
      <w:lvlJc w:val="left"/>
      <w:pPr>
        <w:ind w:left="720" w:hanging="360"/>
      </w:pPr>
      <w:rPr>
        <w:rFonts w:ascii="Raleway" w:eastAsia="Raleway" w:hAnsi="Raleway" w:cs="Raleway"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5AA5FA3"/>
    <w:multiLevelType w:val="hybridMultilevel"/>
    <w:tmpl w:val="1416DD5A"/>
    <w:lvl w:ilvl="0" w:tplc="D124003A">
      <w:numFmt w:val="bullet"/>
      <w:lvlText w:val="•"/>
      <w:lvlJc w:val="left"/>
      <w:pPr>
        <w:ind w:left="720" w:hanging="360"/>
      </w:pPr>
      <w:rPr>
        <w:rFonts w:ascii="Raleway" w:eastAsia="Raleway" w:hAnsi="Raleway" w:cs="Raleway"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6EB73C5"/>
    <w:multiLevelType w:val="multilevel"/>
    <w:tmpl w:val="36C8FC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5834735"/>
    <w:multiLevelType w:val="multilevel"/>
    <w:tmpl w:val="E098E1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2BDD7605"/>
    <w:multiLevelType w:val="multilevel"/>
    <w:tmpl w:val="C7FA37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3CB3E60"/>
    <w:multiLevelType w:val="hybridMultilevel"/>
    <w:tmpl w:val="6240B24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35443FF7"/>
    <w:multiLevelType w:val="multilevel"/>
    <w:tmpl w:val="65E69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5507AC6"/>
    <w:multiLevelType w:val="multilevel"/>
    <w:tmpl w:val="88F6D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B166994"/>
    <w:multiLevelType w:val="multilevel"/>
    <w:tmpl w:val="54D6F6B4"/>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D4A7DAD"/>
    <w:multiLevelType w:val="hybridMultilevel"/>
    <w:tmpl w:val="5198CA9C"/>
    <w:lvl w:ilvl="0" w:tplc="040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FDE6E34"/>
    <w:multiLevelType w:val="multilevel"/>
    <w:tmpl w:val="125E26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45743335"/>
    <w:multiLevelType w:val="multilevel"/>
    <w:tmpl w:val="705E4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76B0956"/>
    <w:multiLevelType w:val="multilevel"/>
    <w:tmpl w:val="9CE2F4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77C3617"/>
    <w:multiLevelType w:val="hybridMultilevel"/>
    <w:tmpl w:val="B54A80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410BA2"/>
    <w:multiLevelType w:val="hybridMultilevel"/>
    <w:tmpl w:val="110651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534D731C"/>
    <w:multiLevelType w:val="hybridMultilevel"/>
    <w:tmpl w:val="A75ACC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3DD7E47"/>
    <w:multiLevelType w:val="hybridMultilevel"/>
    <w:tmpl w:val="6CE610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4587E31"/>
    <w:multiLevelType w:val="hybridMultilevel"/>
    <w:tmpl w:val="8668D104"/>
    <w:lvl w:ilvl="0" w:tplc="0406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4964719"/>
    <w:multiLevelType w:val="multilevel"/>
    <w:tmpl w:val="B50C2F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60C4EE7"/>
    <w:multiLevelType w:val="hybridMultilevel"/>
    <w:tmpl w:val="8E6406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5AF411A7"/>
    <w:multiLevelType w:val="hybridMultilevel"/>
    <w:tmpl w:val="AEFC9B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7C66E8A"/>
    <w:multiLevelType w:val="multilevel"/>
    <w:tmpl w:val="07C449DA"/>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0215FF2"/>
    <w:multiLevelType w:val="multilevel"/>
    <w:tmpl w:val="3594D9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5E17DF1"/>
    <w:multiLevelType w:val="hybridMultilevel"/>
    <w:tmpl w:val="CC86D4C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9365398"/>
    <w:multiLevelType w:val="hybridMultilevel"/>
    <w:tmpl w:val="6E9A77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706838186">
    <w:abstractNumId w:val="23"/>
  </w:num>
  <w:num w:numId="2" w16cid:durableId="1181701714">
    <w:abstractNumId w:val="13"/>
  </w:num>
  <w:num w:numId="3" w16cid:durableId="991375595">
    <w:abstractNumId w:val="8"/>
  </w:num>
  <w:num w:numId="4" w16cid:durableId="751783304">
    <w:abstractNumId w:val="17"/>
  </w:num>
  <w:num w:numId="5" w16cid:durableId="510799365">
    <w:abstractNumId w:val="11"/>
  </w:num>
  <w:num w:numId="6" w16cid:durableId="291835460">
    <w:abstractNumId w:val="12"/>
  </w:num>
  <w:num w:numId="7" w16cid:durableId="1050610405">
    <w:abstractNumId w:val="15"/>
  </w:num>
  <w:num w:numId="8" w16cid:durableId="596527487">
    <w:abstractNumId w:val="9"/>
  </w:num>
  <w:num w:numId="9" w16cid:durableId="1237089762">
    <w:abstractNumId w:val="16"/>
  </w:num>
  <w:num w:numId="10" w16cid:durableId="531311129">
    <w:abstractNumId w:val="7"/>
  </w:num>
  <w:num w:numId="11" w16cid:durableId="203450660">
    <w:abstractNumId w:val="2"/>
  </w:num>
  <w:num w:numId="12" w16cid:durableId="33821156">
    <w:abstractNumId w:val="26"/>
  </w:num>
  <w:num w:numId="13" w16cid:durableId="1142237070">
    <w:abstractNumId w:val="3"/>
  </w:num>
  <w:num w:numId="14" w16cid:durableId="1003168803">
    <w:abstractNumId w:val="27"/>
  </w:num>
  <w:num w:numId="15" w16cid:durableId="511141644">
    <w:abstractNumId w:val="29"/>
  </w:num>
  <w:num w:numId="16" w16cid:durableId="1543249253">
    <w:abstractNumId w:val="20"/>
  </w:num>
  <w:num w:numId="17" w16cid:durableId="938411557">
    <w:abstractNumId w:val="25"/>
  </w:num>
  <w:num w:numId="18" w16cid:durableId="1742409894">
    <w:abstractNumId w:val="0"/>
  </w:num>
  <w:num w:numId="19" w16cid:durableId="472217798">
    <w:abstractNumId w:val="5"/>
  </w:num>
  <w:num w:numId="20" w16cid:durableId="1602714195">
    <w:abstractNumId w:val="6"/>
  </w:num>
  <w:num w:numId="21" w16cid:durableId="203905567">
    <w:abstractNumId w:val="1"/>
  </w:num>
  <w:num w:numId="22" w16cid:durableId="1861816349">
    <w:abstractNumId w:val="21"/>
  </w:num>
  <w:num w:numId="23" w16cid:durableId="454256648">
    <w:abstractNumId w:val="24"/>
  </w:num>
  <w:num w:numId="24" w16cid:durableId="2077626687">
    <w:abstractNumId w:val="19"/>
  </w:num>
  <w:num w:numId="25" w16cid:durableId="1699810861">
    <w:abstractNumId w:val="28"/>
  </w:num>
  <w:num w:numId="26" w16cid:durableId="782653230">
    <w:abstractNumId w:val="18"/>
  </w:num>
  <w:num w:numId="27" w16cid:durableId="520703621">
    <w:abstractNumId w:val="4"/>
  </w:num>
  <w:num w:numId="28" w16cid:durableId="776605287">
    <w:abstractNumId w:val="10"/>
  </w:num>
  <w:num w:numId="29" w16cid:durableId="1710452351">
    <w:abstractNumId w:val="22"/>
  </w:num>
  <w:num w:numId="30" w16cid:durableId="6951547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5C81"/>
    <w:rsid w:val="000102F7"/>
    <w:rsid w:val="0008307F"/>
    <w:rsid w:val="001F0E81"/>
    <w:rsid w:val="001F1F98"/>
    <w:rsid w:val="001F74AB"/>
    <w:rsid w:val="002D5F0D"/>
    <w:rsid w:val="003A4A51"/>
    <w:rsid w:val="003F60DD"/>
    <w:rsid w:val="00421EB9"/>
    <w:rsid w:val="00462FA5"/>
    <w:rsid w:val="004E38D9"/>
    <w:rsid w:val="00522CAB"/>
    <w:rsid w:val="005F23F7"/>
    <w:rsid w:val="005F68CD"/>
    <w:rsid w:val="00607DE4"/>
    <w:rsid w:val="00616B91"/>
    <w:rsid w:val="00671517"/>
    <w:rsid w:val="00760ACF"/>
    <w:rsid w:val="00781A12"/>
    <w:rsid w:val="00791624"/>
    <w:rsid w:val="0094249B"/>
    <w:rsid w:val="009B481B"/>
    <w:rsid w:val="009C5363"/>
    <w:rsid w:val="00A45C81"/>
    <w:rsid w:val="00A77E59"/>
    <w:rsid w:val="00AA1D20"/>
    <w:rsid w:val="00B15DED"/>
    <w:rsid w:val="00B208F2"/>
    <w:rsid w:val="00B25235"/>
    <w:rsid w:val="00BA1683"/>
    <w:rsid w:val="00C874D6"/>
    <w:rsid w:val="00C87744"/>
    <w:rsid w:val="00CA2AE0"/>
    <w:rsid w:val="00CC2B48"/>
    <w:rsid w:val="00CC4BBD"/>
    <w:rsid w:val="00DE2F5E"/>
    <w:rsid w:val="00E039D1"/>
    <w:rsid w:val="00E6738C"/>
    <w:rsid w:val="00E80193"/>
    <w:rsid w:val="00F433FF"/>
    <w:rsid w:val="00F71E49"/>
    <w:rsid w:val="00F850D0"/>
    <w:rsid w:val="00FC7B86"/>
    <w:rsid w:val="00FF3743"/>
    <w:rsid w:val="00FF3A9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08F52"/>
  <w15:docId w15:val="{84F4ADDB-858E-4C5D-B902-27722756D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a" w:eastAsia="da-DK"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400" w:after="120"/>
      <w:outlineLvl w:val="0"/>
    </w:pPr>
    <w:rPr>
      <w:sz w:val="40"/>
      <w:szCs w:val="40"/>
    </w:rPr>
  </w:style>
  <w:style w:type="paragraph" w:styleId="Overskrift2">
    <w:name w:val="heading 2"/>
    <w:basedOn w:val="Normal"/>
    <w:next w:val="Normal"/>
    <w:uiPriority w:val="9"/>
    <w:unhideWhenUsed/>
    <w:qFormat/>
    <w:pPr>
      <w:keepNext/>
      <w:keepLines/>
      <w:jc w:val="center"/>
      <w:outlineLvl w:val="1"/>
    </w:pPr>
    <w:rPr>
      <w:rFonts w:ascii="Raleway" w:eastAsia="Raleway" w:hAnsi="Raleway" w:cs="Raleway"/>
      <w:b/>
      <w:sz w:val="32"/>
      <w:szCs w:val="32"/>
    </w:rPr>
  </w:style>
  <w:style w:type="paragraph" w:styleId="Overskrift3">
    <w:name w:val="heading 3"/>
    <w:basedOn w:val="Normal"/>
    <w:next w:val="Normal"/>
    <w:uiPriority w:val="9"/>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color w:val="66666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after="60"/>
    </w:pPr>
    <w:rPr>
      <w:sz w:val="52"/>
      <w:szCs w:val="52"/>
    </w:rPr>
  </w:style>
  <w:style w:type="paragraph" w:styleId="Undertitel">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paragraph" w:styleId="Sidehoved">
    <w:name w:val="header"/>
    <w:basedOn w:val="Normal"/>
    <w:link w:val="SidehovedTegn"/>
    <w:uiPriority w:val="99"/>
    <w:unhideWhenUsed/>
    <w:rsid w:val="005F68CD"/>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5F68CD"/>
  </w:style>
  <w:style w:type="paragraph" w:styleId="Sidefod">
    <w:name w:val="footer"/>
    <w:basedOn w:val="Normal"/>
    <w:link w:val="SidefodTegn"/>
    <w:uiPriority w:val="99"/>
    <w:unhideWhenUsed/>
    <w:rsid w:val="005F68CD"/>
    <w:pPr>
      <w:tabs>
        <w:tab w:val="center" w:pos="4819"/>
        <w:tab w:val="right" w:pos="9638"/>
      </w:tabs>
      <w:spacing w:line="240" w:lineRule="auto"/>
    </w:pPr>
  </w:style>
  <w:style w:type="character" w:customStyle="1" w:styleId="SidefodTegn">
    <w:name w:val="Sidefod Tegn"/>
    <w:basedOn w:val="Standardskrifttypeiafsnit"/>
    <w:link w:val="Sidefod"/>
    <w:uiPriority w:val="99"/>
    <w:rsid w:val="005F68CD"/>
  </w:style>
  <w:style w:type="paragraph" w:styleId="Listeafsnit">
    <w:name w:val="List Paragraph"/>
    <w:basedOn w:val="Normal"/>
    <w:uiPriority w:val="34"/>
    <w:qFormat/>
    <w:rsid w:val="00DE2F5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5596815">
      <w:bodyDiv w:val="1"/>
      <w:marLeft w:val="0"/>
      <w:marRight w:val="0"/>
      <w:marTop w:val="0"/>
      <w:marBottom w:val="0"/>
      <w:divBdr>
        <w:top w:val="none" w:sz="0" w:space="0" w:color="auto"/>
        <w:left w:val="none" w:sz="0" w:space="0" w:color="auto"/>
        <w:bottom w:val="none" w:sz="0" w:space="0" w:color="auto"/>
        <w:right w:val="none" w:sz="0" w:space="0" w:color="auto"/>
      </w:divBdr>
    </w:div>
    <w:div w:id="18807068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Holy_Roman_Empire"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da.wikipedia.org/wiki/Romerriget"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613129-B30B-4650-AB0F-B03968B7F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10</Pages>
  <Words>3128</Words>
  <Characters>19082</Characters>
  <Application>Microsoft Office Word</Application>
  <DocSecurity>0</DocSecurity>
  <Lines>159</Lines>
  <Paragraphs>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Dragsbæk</dc:creator>
  <cp:lastModifiedBy>Esben Lindgren Krogsgaard EK</cp:lastModifiedBy>
  <cp:revision>4</cp:revision>
  <cp:lastPrinted>2024-11-19T15:53:00Z</cp:lastPrinted>
  <dcterms:created xsi:type="dcterms:W3CDTF">2025-05-14T08:31:00Z</dcterms:created>
  <dcterms:modified xsi:type="dcterms:W3CDTF">2025-05-14T09:03:00Z</dcterms:modified>
</cp:coreProperties>
</file>