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5ECA" w14:textId="3F95B863" w:rsidR="00683C1A" w:rsidRDefault="00A615DD" w:rsidP="00A615DD">
      <w:pPr>
        <w:jc w:val="center"/>
        <w:rPr>
          <w:sz w:val="36"/>
          <w:szCs w:val="36"/>
        </w:rPr>
      </w:pPr>
      <w:r w:rsidRPr="00A615DD">
        <w:rPr>
          <w:sz w:val="36"/>
          <w:szCs w:val="36"/>
        </w:rPr>
        <w:t xml:space="preserve">Væsentlige hinduistiske aktører i INC (Indian National </w:t>
      </w:r>
      <w:proofErr w:type="spellStart"/>
      <w:r w:rsidRPr="00A615DD">
        <w:rPr>
          <w:sz w:val="36"/>
          <w:szCs w:val="36"/>
        </w:rPr>
        <w:t>Congress</w:t>
      </w:r>
      <w:proofErr w:type="spellEnd"/>
      <w:r w:rsidRPr="00A615DD">
        <w:rPr>
          <w:sz w:val="36"/>
          <w:szCs w:val="36"/>
        </w:rPr>
        <w:t xml:space="preserve">) </w:t>
      </w:r>
      <w:proofErr w:type="gramStart"/>
      <w:r w:rsidRPr="00A615DD">
        <w:rPr>
          <w:sz w:val="36"/>
          <w:szCs w:val="36"/>
        </w:rPr>
        <w:t>inden at</w:t>
      </w:r>
      <w:proofErr w:type="gramEnd"/>
      <w:r w:rsidRPr="00A615DD">
        <w:rPr>
          <w:sz w:val="36"/>
          <w:szCs w:val="36"/>
        </w:rPr>
        <w:t xml:space="preserve"> Gandhi dukkede op</w:t>
      </w:r>
    </w:p>
    <w:p w14:paraId="3160685F" w14:textId="77777777" w:rsidR="00A615DD" w:rsidRPr="00A615DD" w:rsidRDefault="00A615DD" w:rsidP="00A615DD">
      <w:pPr>
        <w:jc w:val="center"/>
        <w:rPr>
          <w:sz w:val="36"/>
          <w:szCs w:val="36"/>
        </w:rPr>
      </w:pPr>
    </w:p>
    <w:p w14:paraId="3E8EF7A2" w14:textId="4AF692BB" w:rsidR="007C1A26" w:rsidRDefault="007C1A26" w:rsidP="007C1A26">
      <w:pPr>
        <w:jc w:val="right"/>
      </w:pPr>
      <w:r>
        <w:fldChar w:fldCharType="begin"/>
      </w:r>
      <w:r>
        <w:instrText xml:space="preserve"> INCLUDEPICTURE "https://upload.wikimedia.org/wikipedia/commons/thumb/e/e9/Dadabhai_Naoroji_1889.jpg/220px-Dadabhai_Naoroji_1889.jpg"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84907F0" wp14:editId="25F5FF10">
            <wp:extent cx="1747266" cy="2228846"/>
            <wp:effectExtent l="0" t="0" r="5715" b="0"/>
            <wp:docPr id="1300607059" name="Billede 1" descr="Et billede, der indeholder tøj, portræt, Ansigt, Skæ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07059" name="Billede 1" descr="Et billede, der indeholder tøj, portræt, Ansigt, Skæ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759" cy="224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964530B" w14:textId="2EFA68C2" w:rsidR="00A46C96" w:rsidRDefault="00A615DD" w:rsidP="00A615DD">
      <w:pPr>
        <w:jc w:val="center"/>
      </w:pPr>
      <w:r>
        <w:t xml:space="preserve">                         </w:t>
      </w:r>
      <w:r>
        <w:tab/>
      </w:r>
      <w:r>
        <w:tab/>
      </w:r>
      <w:r>
        <w:tab/>
        <w:t xml:space="preserve">                                                           </w:t>
      </w:r>
      <w:proofErr w:type="spellStart"/>
      <w:r>
        <w:t>Dadabhai</w:t>
      </w:r>
      <w:proofErr w:type="spellEnd"/>
      <w:r>
        <w:t xml:space="preserve"> </w:t>
      </w:r>
      <w:proofErr w:type="spellStart"/>
      <w:r>
        <w:t>Naoroji</w:t>
      </w:r>
      <w:proofErr w:type="spellEnd"/>
    </w:p>
    <w:p w14:paraId="62A0A7A2" w14:textId="77777777" w:rsidR="007C1A26" w:rsidRDefault="007C1A26" w:rsidP="007C1A26">
      <w:pPr>
        <w:jc w:val="right"/>
      </w:pPr>
    </w:p>
    <w:p w14:paraId="70CFD69E" w14:textId="31EBCFC8" w:rsidR="007C1A26" w:rsidRDefault="007C1A26">
      <w:r>
        <w:t xml:space="preserve">Nu skal I sammen i grupper af fire kunne præsentere denne tekst af </w:t>
      </w:r>
      <w:proofErr w:type="spellStart"/>
      <w:r>
        <w:t>Dadabhai</w:t>
      </w:r>
      <w:proofErr w:type="spellEnd"/>
      <w:r>
        <w:t xml:space="preserve"> </w:t>
      </w:r>
      <w:proofErr w:type="spellStart"/>
      <w:r>
        <w:t>Naoroji</w:t>
      </w:r>
      <w:proofErr w:type="spellEnd"/>
      <w:r>
        <w:t xml:space="preserve">, hvor fokus lægges på hans syn på kolonistyret; altså </w:t>
      </w:r>
      <w:proofErr w:type="spellStart"/>
      <w:r>
        <w:t>levnsanalyse</w:t>
      </w:r>
      <w:proofErr w:type="spellEnd"/>
      <w:r>
        <w:t xml:space="preserve">. </w:t>
      </w:r>
    </w:p>
    <w:p w14:paraId="00F494B1" w14:textId="484BECA9" w:rsidR="007C1A26" w:rsidRDefault="007C1A26">
      <w:r>
        <w:t>Han opdeler det hele i fordele og ulemper og halvdelen af gruppen ser på førstnævnte og den anden del på sidstnævnte.</w:t>
      </w:r>
    </w:p>
    <w:p w14:paraId="05CE27BE" w14:textId="607A77D5" w:rsidR="007C1A26" w:rsidRDefault="007C1A26">
      <w:r>
        <w:t>Krav:</w:t>
      </w:r>
    </w:p>
    <w:p w14:paraId="12CCF3B1" w14:textId="2876F9BA" w:rsidR="007C1A26" w:rsidRDefault="007C1A26" w:rsidP="007C1A26">
      <w:pPr>
        <w:pStyle w:val="Listeafsnit"/>
        <w:numPr>
          <w:ilvl w:val="0"/>
          <w:numId w:val="1"/>
        </w:numPr>
      </w:pPr>
      <w:r>
        <w:t>Præsentér afsender og modtager + datering</w:t>
      </w:r>
    </w:p>
    <w:p w14:paraId="19F01740" w14:textId="447ACC1B" w:rsidR="007C1A26" w:rsidRDefault="00A36712" w:rsidP="007C1A26">
      <w:pPr>
        <w:pStyle w:val="Listeafsnit"/>
        <w:numPr>
          <w:ilvl w:val="0"/>
          <w:numId w:val="1"/>
        </w:numPr>
      </w:pPr>
      <w:r>
        <w:t>Nedskriv fordele og ulemper ved styret ifølge afsenderen.</w:t>
      </w:r>
    </w:p>
    <w:p w14:paraId="11225653" w14:textId="497AFF3C" w:rsidR="00A36712" w:rsidRDefault="00A36712" w:rsidP="007C1A26">
      <w:pPr>
        <w:pStyle w:val="Listeafsnit"/>
        <w:numPr>
          <w:ilvl w:val="0"/>
          <w:numId w:val="1"/>
        </w:numPr>
      </w:pPr>
      <w:r>
        <w:t>Hvad er hans generelle syn (konklusionen)?</w:t>
      </w:r>
    </w:p>
    <w:p w14:paraId="221EC6C1" w14:textId="5F85F2AF" w:rsidR="00A36712" w:rsidRDefault="00A36712" w:rsidP="007C1A26">
      <w:pPr>
        <w:pStyle w:val="Listeafsnit"/>
        <w:numPr>
          <w:ilvl w:val="0"/>
          <w:numId w:val="1"/>
        </w:numPr>
      </w:pPr>
      <w:r>
        <w:t xml:space="preserve">Når vi taler om </w:t>
      </w:r>
      <w:proofErr w:type="spellStart"/>
      <w:r>
        <w:t>levnsanalyse</w:t>
      </w:r>
      <w:proofErr w:type="spellEnd"/>
      <w:r>
        <w:t xml:space="preserve"> skal man også altid huske repræsentativiteten…! </w:t>
      </w:r>
    </w:p>
    <w:p w14:paraId="71FB6913" w14:textId="5206057D" w:rsidR="00A615DD" w:rsidRDefault="001A6028" w:rsidP="00A615DD">
      <w:pPr>
        <w:pStyle w:val="Listeafsnit"/>
        <w:numPr>
          <w:ilvl w:val="0"/>
          <w:numId w:val="1"/>
        </w:numPr>
      </w:pPr>
      <w:r>
        <w:t xml:space="preserve">Afsenderen gik under at være moderat, hvad stod ekstremisterne for – søg på nettet og find ud af hvem </w:t>
      </w:r>
      <w:r w:rsidR="006B62C4">
        <w:t xml:space="preserve">B. G. </w:t>
      </w:r>
      <w:proofErr w:type="spellStart"/>
      <w:r>
        <w:t>Tilak</w:t>
      </w:r>
      <w:proofErr w:type="spellEnd"/>
      <w:r>
        <w:t xml:space="preserve"> var</w:t>
      </w:r>
      <w:r w:rsidR="006B62C4">
        <w:t>.</w:t>
      </w:r>
      <w:r w:rsidR="00A615DD">
        <w:t xml:space="preserve"> Hvad skete der med sidstnævnte?</w:t>
      </w:r>
    </w:p>
    <w:p w14:paraId="134CEFB1" w14:textId="77777777" w:rsidR="00A615DD" w:rsidRDefault="00A615DD" w:rsidP="00A615DD">
      <w:pPr>
        <w:pStyle w:val="Listeafsnit"/>
      </w:pPr>
    </w:p>
    <w:p w14:paraId="27BCE05C" w14:textId="39E9B6B6" w:rsidR="00A615DD" w:rsidRDefault="00A615DD" w:rsidP="00A615DD">
      <w:pPr>
        <w:ind w:left="4272" w:firstLine="1304"/>
      </w:pPr>
      <w:r>
        <w:t xml:space="preserve">                          </w:t>
      </w:r>
      <w:r>
        <w:fldChar w:fldCharType="begin"/>
      </w:r>
      <w:r>
        <w:instrText xml:space="preserve"> INCLUDEPICTURE "https://upload.wikimedia.org/wikipedia/commons/thumb/7/7c/Bal_Gangadhar_Tilak_%281856-1920%29.webp/220px-Bal_Gangadhar_Tilak_%281856-1920%29.webp.png"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2D80857" wp14:editId="64C4E1EC">
            <wp:extent cx="1756500" cy="2034283"/>
            <wp:effectExtent l="0" t="0" r="0" b="0"/>
            <wp:docPr id="1002961774" name="Billede 2" descr="Bal Gangadhar Ti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 Gangadhar Til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85" cy="205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3869441" w14:textId="21BCE99C" w:rsidR="00A615DD" w:rsidRDefault="00A615DD" w:rsidP="00A615DD">
      <w:pPr>
        <w:ind w:left="5576" w:firstLine="944"/>
      </w:pPr>
      <w:r>
        <w:t xml:space="preserve">                       B. G. </w:t>
      </w:r>
      <w:proofErr w:type="spellStart"/>
      <w:r>
        <w:t>Tilak</w:t>
      </w:r>
      <w:proofErr w:type="spellEnd"/>
    </w:p>
    <w:p w14:paraId="14ED8051" w14:textId="76605FE4" w:rsidR="007C1A26" w:rsidRDefault="007C1A26">
      <w:r>
        <w:rPr>
          <w:rFonts w:ascii="Times New Roman" w:hAnsi="Times New Roman" w:cs="Times New Roman"/>
          <w:noProof/>
          <w:sz w:val="20"/>
          <w:szCs w:val="20"/>
          <w:lang w:val="en-US" w:eastAsia="da-DK"/>
        </w:rPr>
        <w:lastRenderedPageBreak/>
        <w:drawing>
          <wp:inline distT="0" distB="0" distL="0" distR="0" wp14:anchorId="6A4B9E12" wp14:editId="71FBF646">
            <wp:extent cx="6116129" cy="7682114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7"/>
                    <a:stretch/>
                  </pic:blipFill>
                  <pic:spPr bwMode="auto">
                    <a:xfrm>
                      <a:off x="0" y="0"/>
                      <a:ext cx="6120130" cy="768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3DCDFAF" w14:textId="7B7E301C" w:rsidR="007C1A26" w:rsidRDefault="007C1A26">
      <w:r>
        <w:rPr>
          <w:rFonts w:ascii="Times New Roman" w:hAnsi="Times New Roman" w:cs="Times New Roman"/>
          <w:noProof/>
          <w:sz w:val="20"/>
          <w:szCs w:val="20"/>
          <w:lang w:val="en-US" w:eastAsia="da-DK"/>
        </w:rPr>
        <w:lastRenderedPageBreak/>
        <w:drawing>
          <wp:inline distT="0" distB="0" distL="0" distR="0" wp14:anchorId="3308A5F9" wp14:editId="2735DE7D">
            <wp:extent cx="6120130" cy="8593455"/>
            <wp:effectExtent l="0" t="0" r="1270" b="444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A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20FF"/>
    <w:multiLevelType w:val="hybridMultilevel"/>
    <w:tmpl w:val="4484CA3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8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6"/>
    <w:rsid w:val="00163C53"/>
    <w:rsid w:val="001A6028"/>
    <w:rsid w:val="003D4DC3"/>
    <w:rsid w:val="00683C1A"/>
    <w:rsid w:val="006B62C4"/>
    <w:rsid w:val="007C1A26"/>
    <w:rsid w:val="008465CB"/>
    <w:rsid w:val="00A36712"/>
    <w:rsid w:val="00A46C96"/>
    <w:rsid w:val="00A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481A4"/>
  <w15:chartTrackingRefBased/>
  <w15:docId w15:val="{EA1EA008-7BFB-7B46-A8BF-E2414422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1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1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1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1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1A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1A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1A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1A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1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1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1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1A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1A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1A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1A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1A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1A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1A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1A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1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1A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1A2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1A2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1A2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1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1A2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1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6</cp:revision>
  <dcterms:created xsi:type="dcterms:W3CDTF">2024-04-15T15:20:00Z</dcterms:created>
  <dcterms:modified xsi:type="dcterms:W3CDTF">2024-04-15T15:49:00Z</dcterms:modified>
</cp:coreProperties>
</file>