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B636A" w14:textId="77777777" w:rsidR="0050460E" w:rsidRPr="003431C9" w:rsidRDefault="0050460E" w:rsidP="0050460E">
      <w:pPr>
        <w:spacing w:line="276" w:lineRule="auto"/>
        <w:rPr>
          <w:color w:val="4C94D8" w:themeColor="text2" w:themeTint="80"/>
          <w:sz w:val="28"/>
          <w:szCs w:val="28"/>
          <w:lang w:val="fr-FR"/>
        </w:rPr>
      </w:pPr>
      <w:proofErr w:type="spellStart"/>
      <w:r w:rsidRPr="003431C9">
        <w:rPr>
          <w:b/>
          <w:bCs/>
          <w:color w:val="4C94D8" w:themeColor="text2" w:themeTint="80"/>
          <w:sz w:val="28"/>
          <w:szCs w:val="28"/>
          <w:lang w:val="fr-FR"/>
        </w:rPr>
        <w:t>Introduktion</w:t>
      </w:r>
      <w:proofErr w:type="spellEnd"/>
    </w:p>
    <w:p w14:paraId="1391B154" w14:textId="77777777" w:rsidR="0050460E" w:rsidRPr="003431C9" w:rsidRDefault="0050460E" w:rsidP="0050460E">
      <w:pPr>
        <w:spacing w:line="276" w:lineRule="auto"/>
        <w:rPr>
          <w:color w:val="4C94D8" w:themeColor="text2" w:themeTint="80"/>
          <w:lang w:val="fr-FR"/>
        </w:rPr>
      </w:pPr>
    </w:p>
    <w:p w14:paraId="574C927F" w14:textId="77777777" w:rsidR="0050460E" w:rsidRPr="003431C9" w:rsidRDefault="0050460E" w:rsidP="0050460E">
      <w:pPr>
        <w:spacing w:line="276" w:lineRule="auto"/>
        <w:rPr>
          <w:b/>
          <w:bCs/>
          <w:color w:val="4C94D8" w:themeColor="text2" w:themeTint="80"/>
          <w:sz w:val="28"/>
          <w:szCs w:val="28"/>
          <w:lang w:val="fr-FR"/>
        </w:rPr>
      </w:pPr>
      <w:r w:rsidRPr="003431C9">
        <w:rPr>
          <w:b/>
          <w:bCs/>
          <w:color w:val="4C94D8" w:themeColor="text2" w:themeTint="80"/>
          <w:sz w:val="28"/>
          <w:szCs w:val="28"/>
          <w:lang w:val="fr-FR"/>
        </w:rPr>
        <w:t xml:space="preserve">Fra </w:t>
      </w:r>
      <w:proofErr w:type="spellStart"/>
      <w:r w:rsidRPr="003431C9">
        <w:rPr>
          <w:b/>
          <w:bCs/>
          <w:color w:val="4C94D8" w:themeColor="text2" w:themeTint="80"/>
          <w:sz w:val="28"/>
          <w:szCs w:val="28"/>
          <w:lang w:val="fr-FR"/>
        </w:rPr>
        <w:t>Commodus</w:t>
      </w:r>
      <w:proofErr w:type="spellEnd"/>
      <w:r w:rsidRPr="003431C9">
        <w:rPr>
          <w:b/>
          <w:bCs/>
          <w:color w:val="4C94D8" w:themeColor="text2" w:themeTint="80"/>
          <w:sz w:val="28"/>
          <w:szCs w:val="28"/>
          <w:lang w:val="fr-FR"/>
        </w:rPr>
        <w:t xml:space="preserve"> </w:t>
      </w:r>
      <w:proofErr w:type="spellStart"/>
      <w:r w:rsidRPr="003431C9">
        <w:rPr>
          <w:b/>
          <w:bCs/>
          <w:color w:val="4C94D8" w:themeColor="text2" w:themeTint="80"/>
          <w:sz w:val="28"/>
          <w:szCs w:val="28"/>
          <w:lang w:val="fr-FR"/>
        </w:rPr>
        <w:t>til</w:t>
      </w:r>
      <w:proofErr w:type="spellEnd"/>
      <w:r w:rsidRPr="003431C9">
        <w:rPr>
          <w:b/>
          <w:bCs/>
          <w:color w:val="4C94D8" w:themeColor="text2" w:themeTint="80"/>
          <w:sz w:val="28"/>
          <w:szCs w:val="28"/>
          <w:lang w:val="fr-FR"/>
        </w:rPr>
        <w:t xml:space="preserve"> Konstantin, 180-337 e.Kr.</w:t>
      </w:r>
    </w:p>
    <w:p w14:paraId="2F9CE7B5" w14:textId="77777777" w:rsidR="0050460E" w:rsidRPr="003431C9" w:rsidRDefault="0050460E" w:rsidP="0050460E">
      <w:pPr>
        <w:pStyle w:val="NormalWeb"/>
        <w:spacing w:line="276" w:lineRule="auto"/>
        <w:rPr>
          <w:rFonts w:ascii="Palatino" w:hAnsi="Palatino"/>
          <w:color w:val="000000"/>
        </w:rPr>
      </w:pPr>
      <w:r w:rsidRPr="003431C9">
        <w:rPr>
          <w:rFonts w:ascii="Palatino" w:hAnsi="Palatino"/>
          <w:color w:val="000000"/>
        </w:rPr>
        <w:t xml:space="preserve">Perioden fra 96-192 e.Kr. var præget af </w:t>
      </w:r>
      <w:proofErr w:type="gramStart"/>
      <w:r w:rsidRPr="003431C9">
        <w:rPr>
          <w:rFonts w:ascii="Palatino" w:hAnsi="Palatino"/>
          <w:color w:val="000000"/>
        </w:rPr>
        <w:t>stor politisk</w:t>
      </w:r>
      <w:proofErr w:type="gramEnd"/>
      <w:r w:rsidRPr="003431C9">
        <w:rPr>
          <w:rFonts w:ascii="Palatino" w:hAnsi="Palatino"/>
          <w:color w:val="000000"/>
        </w:rPr>
        <w:t xml:space="preserve"> og militær stabilitet i Romerriget. </w:t>
      </w:r>
      <w:proofErr w:type="spellStart"/>
      <w:r w:rsidRPr="003431C9">
        <w:rPr>
          <w:rFonts w:ascii="Palatino" w:hAnsi="Palatino"/>
          <w:color w:val="000000"/>
        </w:rPr>
        <w:t>Adoptivkejserne</w:t>
      </w:r>
      <w:proofErr w:type="spellEnd"/>
      <w:r w:rsidRPr="003431C9">
        <w:rPr>
          <w:rFonts w:ascii="Palatino" w:hAnsi="Palatino"/>
          <w:color w:val="000000"/>
        </w:rPr>
        <w:t xml:space="preserve"> </w:t>
      </w:r>
      <w:proofErr w:type="spellStart"/>
      <w:r w:rsidRPr="003431C9">
        <w:rPr>
          <w:rFonts w:ascii="Palatino" w:hAnsi="Palatino"/>
          <w:color w:val="000000"/>
        </w:rPr>
        <w:t>Nerva</w:t>
      </w:r>
      <w:proofErr w:type="spellEnd"/>
      <w:r w:rsidRPr="003431C9">
        <w:rPr>
          <w:rFonts w:ascii="Palatino" w:hAnsi="Palatino"/>
          <w:color w:val="000000"/>
        </w:rPr>
        <w:t xml:space="preserve">, </w:t>
      </w:r>
      <w:proofErr w:type="spellStart"/>
      <w:r w:rsidRPr="003431C9">
        <w:rPr>
          <w:rFonts w:ascii="Palatino" w:hAnsi="Palatino"/>
          <w:color w:val="000000"/>
        </w:rPr>
        <w:t>Trajan</w:t>
      </w:r>
      <w:proofErr w:type="spellEnd"/>
      <w:r w:rsidRPr="003431C9">
        <w:rPr>
          <w:rFonts w:ascii="Palatino" w:hAnsi="Palatino"/>
          <w:color w:val="000000"/>
        </w:rPr>
        <w:t xml:space="preserve">, Hadrian, </w:t>
      </w:r>
      <w:proofErr w:type="spellStart"/>
      <w:r w:rsidRPr="003431C9">
        <w:rPr>
          <w:rFonts w:ascii="Palatino" w:hAnsi="Palatino"/>
          <w:color w:val="000000"/>
        </w:rPr>
        <w:t>Antoninus</w:t>
      </w:r>
      <w:proofErr w:type="spellEnd"/>
      <w:r w:rsidRPr="003431C9">
        <w:rPr>
          <w:rFonts w:ascii="Palatino" w:hAnsi="Palatino"/>
          <w:color w:val="000000"/>
        </w:rPr>
        <w:t xml:space="preserve"> Pius og Marcus Aurelius var kendt under dette navn, fordi de i stedet for mandlige arvinger adopterede deres efterfølgere. Disse fem kejsere er efterfølgende blevet kaldt "de fem gode kejsere". Marcus Aurelius valgte dog at udnævne sin søn, </w:t>
      </w:r>
      <w:proofErr w:type="spellStart"/>
      <w:r w:rsidRPr="003431C9">
        <w:rPr>
          <w:rFonts w:ascii="Palatino" w:hAnsi="Palatino"/>
          <w:color w:val="000000"/>
        </w:rPr>
        <w:t>Commodus</w:t>
      </w:r>
      <w:proofErr w:type="spellEnd"/>
      <w:r w:rsidRPr="003431C9">
        <w:rPr>
          <w:rFonts w:ascii="Palatino" w:hAnsi="Palatino"/>
          <w:color w:val="000000"/>
        </w:rPr>
        <w:t xml:space="preserve"> (180-192) til kejser. Med hans kaotiske regering begynder en periode, der senere er blevet kaldt "Senkejsertiden", som varede indtil Det Vestromerske Riges opløsning i 476 e.Kr. </w:t>
      </w:r>
    </w:p>
    <w:p w14:paraId="3171CEDD" w14:textId="77777777" w:rsidR="0050460E" w:rsidRPr="003431C9" w:rsidRDefault="0050460E" w:rsidP="0050460E">
      <w:pPr>
        <w:pStyle w:val="NormalWeb"/>
        <w:spacing w:line="276" w:lineRule="auto"/>
        <w:rPr>
          <w:rFonts w:ascii="Palatino" w:hAnsi="Palatino"/>
          <w:color w:val="000000"/>
        </w:rPr>
      </w:pPr>
      <w:r w:rsidRPr="003431C9">
        <w:rPr>
          <w:rFonts w:ascii="Palatino" w:hAnsi="Palatino"/>
          <w:color w:val="000000"/>
        </w:rPr>
        <w:t xml:space="preserve">Perioden omfattede blandt andet "Krisen i det Tredje Århundrede", som varede fra 235 til 284 e.Kr. I denne periode stod Romerriget over for adskillige udfordringer, herunder politisk ustabilitet, militære trusler, økonomisk kollaps og social uro. Riget oplevede mindst 26 tronprætendenter, for det meste fremtrædende romerske generaler, hvorfor disse kejsere også kaldes "soldaterkejserne". Invasioner og folkevandringer ind i romersk territorium udgjorde betydelige udfordringer, mens krisen førte til møntforringelse, sammenbrud af handelsnetværk og faldende økonomisk produktivitet. Da krisen var på sit </w:t>
      </w:r>
      <w:proofErr w:type="gramStart"/>
      <w:r w:rsidRPr="003431C9">
        <w:rPr>
          <w:rFonts w:ascii="Palatino" w:hAnsi="Palatino"/>
          <w:color w:val="000000"/>
        </w:rPr>
        <w:t>højeste</w:t>
      </w:r>
      <w:proofErr w:type="gramEnd"/>
      <w:r w:rsidRPr="003431C9">
        <w:rPr>
          <w:rFonts w:ascii="Palatino" w:hAnsi="Palatino"/>
          <w:color w:val="000000"/>
        </w:rPr>
        <w:t xml:space="preserve"> var imperiet splittet i tre konkurrerende stater med hver sin hersker.</w:t>
      </w:r>
    </w:p>
    <w:p w14:paraId="7619D264" w14:textId="77777777" w:rsidR="0050460E" w:rsidRPr="003431C9" w:rsidRDefault="0050460E" w:rsidP="0050460E">
      <w:pPr>
        <w:pStyle w:val="NormalWeb"/>
        <w:keepNext/>
        <w:spacing w:line="276" w:lineRule="auto"/>
        <w:rPr>
          <w:rFonts w:ascii="Palatino" w:hAnsi="Palatino"/>
        </w:rPr>
      </w:pPr>
      <w:r w:rsidRPr="003431C9">
        <w:rPr>
          <w:rFonts w:ascii="Palatino" w:hAnsi="Palatino"/>
        </w:rPr>
        <w:fldChar w:fldCharType="begin"/>
      </w:r>
      <w:r w:rsidRPr="003431C9">
        <w:rPr>
          <w:rFonts w:ascii="Palatino" w:hAnsi="Palatino"/>
        </w:rPr>
        <w:instrText xml:space="preserve"> INCLUDEPICTURE "/Users/Esben/Library/Group Containers/UBF8T346G9.ms/WebArchiveCopyPasteTempFiles/com.microsoft.Word/Barbarian_invasions_from_3rd_century.png" \* MERGEFORMATINET </w:instrText>
      </w:r>
      <w:r w:rsidRPr="003431C9">
        <w:rPr>
          <w:rFonts w:ascii="Palatino" w:hAnsi="Palatino"/>
        </w:rPr>
        <w:fldChar w:fldCharType="separate"/>
      </w:r>
      <w:r w:rsidRPr="003431C9">
        <w:rPr>
          <w:rFonts w:ascii="Palatino" w:hAnsi="Palatino"/>
          <w:noProof/>
        </w:rPr>
        <w:drawing>
          <wp:inline distT="0" distB="0" distL="0" distR="0" wp14:anchorId="61C77801" wp14:editId="3C53B460">
            <wp:extent cx="6120130" cy="3526790"/>
            <wp:effectExtent l="0" t="0" r="1270" b="3810"/>
            <wp:docPr id="1967217765" name="Billed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526790"/>
                    </a:xfrm>
                    <a:prstGeom prst="rect">
                      <a:avLst/>
                    </a:prstGeom>
                    <a:noFill/>
                    <a:ln>
                      <a:noFill/>
                    </a:ln>
                  </pic:spPr>
                </pic:pic>
              </a:graphicData>
            </a:graphic>
          </wp:inline>
        </w:drawing>
      </w:r>
      <w:r w:rsidRPr="003431C9">
        <w:rPr>
          <w:rFonts w:ascii="Palatino" w:hAnsi="Palatino"/>
        </w:rPr>
        <w:fldChar w:fldCharType="end"/>
      </w:r>
    </w:p>
    <w:p w14:paraId="57A94BED" w14:textId="77777777" w:rsidR="0050460E" w:rsidRPr="003431C9" w:rsidRDefault="0050460E" w:rsidP="0050460E">
      <w:pPr>
        <w:pStyle w:val="Billedtekst"/>
        <w:spacing w:line="276" w:lineRule="auto"/>
        <w:rPr>
          <w:sz w:val="24"/>
          <w:szCs w:val="24"/>
          <w:lang w:val="fr-FR"/>
        </w:rPr>
      </w:pPr>
      <w:r w:rsidRPr="003431C9">
        <w:rPr>
          <w:sz w:val="24"/>
          <w:szCs w:val="24"/>
        </w:rPr>
        <w:t>Romerriget i 200-tallet e.Kr. Invasioner fra fremmede folkeslag og tabte territorier er markerede med grønt.</w:t>
      </w:r>
    </w:p>
    <w:p w14:paraId="14D297D8" w14:textId="77777777" w:rsidR="0050460E" w:rsidRPr="003431C9" w:rsidRDefault="0050460E" w:rsidP="0050460E">
      <w:pPr>
        <w:pStyle w:val="NormalWeb"/>
        <w:spacing w:line="276" w:lineRule="auto"/>
        <w:rPr>
          <w:rFonts w:ascii="Palatino" w:hAnsi="Palatino"/>
          <w:color w:val="000000"/>
        </w:rPr>
      </w:pPr>
    </w:p>
    <w:p w14:paraId="6E17FDA7" w14:textId="77777777" w:rsidR="0050460E" w:rsidRPr="003431C9" w:rsidRDefault="0050460E" w:rsidP="0050460E">
      <w:pPr>
        <w:pStyle w:val="NormalWeb"/>
        <w:spacing w:line="276" w:lineRule="auto"/>
        <w:rPr>
          <w:rFonts w:ascii="Palatino" w:hAnsi="Palatino"/>
          <w:color w:val="000000"/>
        </w:rPr>
      </w:pPr>
      <w:proofErr w:type="spellStart"/>
      <w:r w:rsidRPr="003431C9">
        <w:rPr>
          <w:rFonts w:ascii="Palatino" w:hAnsi="Palatino"/>
          <w:color w:val="000000"/>
        </w:rPr>
        <w:t>Diocletian</w:t>
      </w:r>
      <w:proofErr w:type="spellEnd"/>
      <w:r w:rsidRPr="003431C9">
        <w:rPr>
          <w:rFonts w:ascii="Palatino" w:hAnsi="Palatino"/>
          <w:color w:val="000000"/>
        </w:rPr>
        <w:t xml:space="preserve"> (284-305 e.Kr.) gennemførte omfattende reformer for at stabilisere imperiet. Han opdelte riget i mindre enheder og etablerede nye administrative centre tættere på grænserne. </w:t>
      </w:r>
      <w:proofErr w:type="spellStart"/>
      <w:r w:rsidRPr="003431C9">
        <w:rPr>
          <w:rFonts w:ascii="Palatino" w:hAnsi="Palatino"/>
          <w:color w:val="000000"/>
        </w:rPr>
        <w:t>Diocletian</w:t>
      </w:r>
      <w:proofErr w:type="spellEnd"/>
      <w:r w:rsidRPr="003431C9">
        <w:rPr>
          <w:rFonts w:ascii="Palatino" w:hAnsi="Palatino"/>
          <w:color w:val="000000"/>
        </w:rPr>
        <w:t xml:space="preserve"> skabte et system med fire medkejsere, kendt som "tetrarkiet", for at forbedre styringen og sikre fredelige magtoverdragelser. Han indførte skattereformer og forsøgte at dæmpe inflationen gennem prisreguleringer, selvom dette viste sig ineffektivt. </w:t>
      </w:r>
      <w:proofErr w:type="spellStart"/>
      <w:r w:rsidRPr="003431C9">
        <w:rPr>
          <w:rFonts w:ascii="Palatino" w:hAnsi="Palatino"/>
          <w:color w:val="000000"/>
        </w:rPr>
        <w:t>Diocletian</w:t>
      </w:r>
      <w:proofErr w:type="spellEnd"/>
      <w:r w:rsidRPr="003431C9">
        <w:rPr>
          <w:rFonts w:ascii="Palatino" w:hAnsi="Palatino"/>
          <w:color w:val="000000"/>
        </w:rPr>
        <w:t xml:space="preserve"> adskilte og udvidede også imperiets civile og militære administration. På trods af visse fiaskoer ændrede hans reformer fundamentalt strukturen i den romerske kejserlige regering og bidrog til at stabilisere imperiet både økonomisk og militært.</w:t>
      </w:r>
    </w:p>
    <w:p w14:paraId="296AD4BF" w14:textId="77777777" w:rsidR="0050460E" w:rsidRPr="003431C9" w:rsidRDefault="0050460E" w:rsidP="0050460E">
      <w:pPr>
        <w:pStyle w:val="NormalWeb"/>
        <w:spacing w:line="276" w:lineRule="auto"/>
        <w:rPr>
          <w:rFonts w:ascii="Palatino" w:hAnsi="Palatino"/>
          <w:color w:val="000000"/>
        </w:rPr>
      </w:pPr>
      <w:r w:rsidRPr="003431C9">
        <w:rPr>
          <w:rFonts w:ascii="Palatino" w:hAnsi="Palatino"/>
          <w:color w:val="000000"/>
        </w:rPr>
        <w:t xml:space="preserve">Konstantins omvendelse til kristendommen i 312 e.Kr. markerede et vendepunkt i romersk historie. Han tilskrev sin sejr under en konflikt med sin medkejser </w:t>
      </w:r>
      <w:proofErr w:type="spellStart"/>
      <w:r w:rsidRPr="003431C9">
        <w:rPr>
          <w:rFonts w:ascii="Palatino" w:hAnsi="Palatino"/>
          <w:color w:val="000000"/>
        </w:rPr>
        <w:t>Maxentius</w:t>
      </w:r>
      <w:proofErr w:type="spellEnd"/>
      <w:r w:rsidRPr="003431C9">
        <w:rPr>
          <w:rFonts w:ascii="Palatino" w:hAnsi="Palatino"/>
          <w:color w:val="000000"/>
        </w:rPr>
        <w:t xml:space="preserve"> i "Slaget ved den </w:t>
      </w:r>
      <w:proofErr w:type="spellStart"/>
      <w:r w:rsidRPr="003431C9">
        <w:rPr>
          <w:rFonts w:ascii="Palatino" w:hAnsi="Palatino"/>
          <w:color w:val="000000"/>
        </w:rPr>
        <w:t>Milviske</w:t>
      </w:r>
      <w:proofErr w:type="spellEnd"/>
      <w:r w:rsidRPr="003431C9">
        <w:rPr>
          <w:rFonts w:ascii="Palatino" w:hAnsi="Palatino"/>
          <w:color w:val="000000"/>
        </w:rPr>
        <w:t xml:space="preserve"> Bro" til den kristne Gud. I 313 e.Kr. udstedte Konstantin Milano-ediktet, der gav kristne religionsfrihed. Hans omvendelse førte til fremme og støtte af kristendommen i stedet for dens forfølgelse, men igangsatte også en </w:t>
      </w:r>
      <w:proofErr w:type="spellStart"/>
      <w:r w:rsidRPr="003431C9">
        <w:rPr>
          <w:rFonts w:ascii="Palatino" w:hAnsi="Palatino"/>
          <w:color w:val="000000"/>
        </w:rPr>
        <w:t>process</w:t>
      </w:r>
      <w:proofErr w:type="spellEnd"/>
      <w:r w:rsidRPr="003431C9">
        <w:rPr>
          <w:rFonts w:ascii="Palatino" w:hAnsi="Palatino"/>
          <w:color w:val="000000"/>
        </w:rPr>
        <w:t xml:space="preserve">, der gradvist førte til større </w:t>
      </w:r>
      <w:proofErr w:type="spellStart"/>
      <w:r w:rsidRPr="003431C9">
        <w:rPr>
          <w:rFonts w:ascii="Palatino" w:hAnsi="Palatino"/>
          <w:color w:val="000000"/>
        </w:rPr>
        <w:t>intolerence</w:t>
      </w:r>
      <w:proofErr w:type="spellEnd"/>
      <w:r w:rsidRPr="003431C9">
        <w:rPr>
          <w:rFonts w:ascii="Palatino" w:hAnsi="Palatino"/>
          <w:color w:val="000000"/>
        </w:rPr>
        <w:t xml:space="preserve"> overfor de traditionelle romerske og græske religioner.</w:t>
      </w:r>
    </w:p>
    <w:p w14:paraId="02707E94" w14:textId="77777777" w:rsidR="0050460E" w:rsidRPr="003431C9" w:rsidRDefault="0050460E" w:rsidP="0050460E">
      <w:pPr>
        <w:pStyle w:val="NormalWeb"/>
        <w:spacing w:line="276" w:lineRule="auto"/>
        <w:jc w:val="center"/>
        <w:rPr>
          <w:rFonts w:ascii="Palatino" w:hAnsi="Palatino"/>
          <w:color w:val="000000"/>
        </w:rPr>
      </w:pPr>
      <w:r w:rsidRPr="003431C9">
        <w:rPr>
          <w:rFonts w:ascii="Palatino" w:hAnsi="Palatino"/>
        </w:rPr>
        <w:fldChar w:fldCharType="begin"/>
      </w:r>
      <w:r w:rsidRPr="003431C9">
        <w:rPr>
          <w:rFonts w:ascii="Palatino" w:hAnsi="Palatino"/>
        </w:rPr>
        <w:instrText xml:space="preserve"> INCLUDEPICTURE "/Users/Esben/Library/Group Containers/UBF8T346G9.ms/WebArchiveCopyPasteTempFiles/com.microsoft.Word/Tetrarchy_map3.jpg" \* MERGEFORMATINET </w:instrText>
      </w:r>
      <w:r w:rsidRPr="003431C9">
        <w:rPr>
          <w:rFonts w:ascii="Palatino" w:hAnsi="Palatino"/>
        </w:rPr>
        <w:fldChar w:fldCharType="separate"/>
      </w:r>
      <w:r w:rsidRPr="003431C9">
        <w:rPr>
          <w:rFonts w:ascii="Palatino" w:hAnsi="Palatino"/>
          <w:noProof/>
        </w:rPr>
        <w:drawing>
          <wp:inline distT="0" distB="0" distL="0" distR="0" wp14:anchorId="723BA3EF" wp14:editId="750CF897">
            <wp:extent cx="5308761" cy="4022056"/>
            <wp:effectExtent l="0" t="0" r="0" b="4445"/>
            <wp:docPr id="148508659" name="Billed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0820" cy="4031192"/>
                    </a:xfrm>
                    <a:prstGeom prst="rect">
                      <a:avLst/>
                    </a:prstGeom>
                    <a:noFill/>
                    <a:ln>
                      <a:noFill/>
                    </a:ln>
                  </pic:spPr>
                </pic:pic>
              </a:graphicData>
            </a:graphic>
          </wp:inline>
        </w:drawing>
      </w:r>
      <w:r w:rsidRPr="003431C9">
        <w:rPr>
          <w:rFonts w:ascii="Palatino" w:hAnsi="Palatino"/>
        </w:rPr>
        <w:fldChar w:fldCharType="end"/>
      </w:r>
    </w:p>
    <w:p w14:paraId="30B4A96A" w14:textId="77777777" w:rsidR="0050460E" w:rsidRPr="00BD0FB0" w:rsidRDefault="0050460E" w:rsidP="0050460E">
      <w:pPr>
        <w:pStyle w:val="Billedtekst"/>
        <w:rPr>
          <w:sz w:val="24"/>
          <w:szCs w:val="24"/>
          <w:u w:val="single"/>
          <w:lang w:val="fr-FR"/>
        </w:rPr>
      </w:pPr>
      <w:r w:rsidRPr="00BD0FB0">
        <w:rPr>
          <w:sz w:val="24"/>
          <w:szCs w:val="24"/>
        </w:rPr>
        <w:t xml:space="preserve">Kort over </w:t>
      </w:r>
      <w:proofErr w:type="spellStart"/>
      <w:r w:rsidRPr="00BD0FB0">
        <w:rPr>
          <w:sz w:val="24"/>
          <w:szCs w:val="24"/>
        </w:rPr>
        <w:t>Diokletians</w:t>
      </w:r>
      <w:proofErr w:type="spellEnd"/>
      <w:r w:rsidRPr="00BD0FB0">
        <w:rPr>
          <w:sz w:val="24"/>
          <w:szCs w:val="24"/>
        </w:rPr>
        <w:t xml:space="preserve"> </w:t>
      </w:r>
      <w:proofErr w:type="spellStart"/>
      <w:r w:rsidRPr="00BD0FB0">
        <w:rPr>
          <w:sz w:val="24"/>
          <w:szCs w:val="24"/>
        </w:rPr>
        <w:t>omstrukturereing</w:t>
      </w:r>
      <w:proofErr w:type="spellEnd"/>
      <w:r w:rsidRPr="00BD0FB0">
        <w:rPr>
          <w:sz w:val="24"/>
          <w:szCs w:val="24"/>
        </w:rPr>
        <w:t xml:space="preserve"> af Romerriget i fire dele: Riget deltes i den østlig og vestlig del, der så igen blev delt i to. I både øst og vest var der én overkejser, en Augustus og én underkejser, en Cæsar. Hver af de fire områder havde en hovedstad, hvor administrationen og kejseren havde til </w:t>
      </w:r>
      <w:proofErr w:type="spellStart"/>
      <w:proofErr w:type="gramStart"/>
      <w:r w:rsidRPr="00BD0FB0">
        <w:rPr>
          <w:sz w:val="24"/>
          <w:szCs w:val="24"/>
        </w:rPr>
        <w:t>huse.</w:t>
      </w:r>
      <w:r>
        <w:rPr>
          <w:sz w:val="24"/>
          <w:szCs w:val="24"/>
        </w:rPr>
        <w:t>s</w:t>
      </w:r>
      <w:proofErr w:type="spellEnd"/>
      <w:proofErr w:type="gramEnd"/>
    </w:p>
    <w:p w14:paraId="1DD42373" w14:textId="77777777" w:rsidR="0050460E" w:rsidRPr="003431C9" w:rsidRDefault="0050460E" w:rsidP="0050460E">
      <w:pPr>
        <w:spacing w:line="360" w:lineRule="auto"/>
        <w:rPr>
          <w:u w:val="single"/>
          <w:lang w:val="fr-FR"/>
        </w:rPr>
      </w:pPr>
    </w:p>
    <w:p w14:paraId="6E60B862" w14:textId="77777777" w:rsidR="0050460E" w:rsidRPr="003431C9" w:rsidRDefault="0050460E" w:rsidP="0050460E">
      <w:pPr>
        <w:spacing w:line="360" w:lineRule="auto"/>
        <w:rPr>
          <w:b/>
          <w:bCs/>
          <w:color w:val="4C94D8" w:themeColor="text2" w:themeTint="80"/>
          <w:sz w:val="28"/>
          <w:szCs w:val="28"/>
          <w:lang w:val="fr-FR"/>
        </w:rPr>
      </w:pPr>
      <w:proofErr w:type="spellStart"/>
      <w:r w:rsidRPr="003431C9">
        <w:rPr>
          <w:b/>
          <w:bCs/>
          <w:color w:val="4C94D8" w:themeColor="text2" w:themeTint="80"/>
          <w:sz w:val="28"/>
          <w:szCs w:val="28"/>
          <w:lang w:val="fr-FR"/>
        </w:rPr>
        <w:t>Fortegnelse</w:t>
      </w:r>
      <w:proofErr w:type="spellEnd"/>
      <w:r w:rsidRPr="003431C9">
        <w:rPr>
          <w:b/>
          <w:bCs/>
          <w:color w:val="4C94D8" w:themeColor="text2" w:themeTint="80"/>
          <w:sz w:val="28"/>
          <w:szCs w:val="28"/>
          <w:lang w:val="fr-FR"/>
        </w:rPr>
        <w:t xml:space="preserve"> over </w:t>
      </w:r>
      <w:proofErr w:type="spellStart"/>
      <w:r w:rsidRPr="003431C9">
        <w:rPr>
          <w:b/>
          <w:bCs/>
          <w:color w:val="4C94D8" w:themeColor="text2" w:themeTint="80"/>
          <w:sz w:val="28"/>
          <w:szCs w:val="28"/>
          <w:lang w:val="fr-FR"/>
        </w:rPr>
        <w:t>udvalgte</w:t>
      </w:r>
      <w:proofErr w:type="spellEnd"/>
      <w:r w:rsidRPr="003431C9">
        <w:rPr>
          <w:b/>
          <w:bCs/>
          <w:color w:val="4C94D8" w:themeColor="text2" w:themeTint="80"/>
          <w:sz w:val="28"/>
          <w:szCs w:val="28"/>
          <w:lang w:val="fr-FR"/>
        </w:rPr>
        <w:t xml:space="preserve"> </w:t>
      </w:r>
      <w:proofErr w:type="spellStart"/>
      <w:r w:rsidRPr="003431C9">
        <w:rPr>
          <w:b/>
          <w:bCs/>
          <w:color w:val="4C94D8" w:themeColor="text2" w:themeTint="80"/>
          <w:sz w:val="28"/>
          <w:szCs w:val="28"/>
          <w:lang w:val="fr-FR"/>
        </w:rPr>
        <w:t>romerske</w:t>
      </w:r>
      <w:proofErr w:type="spellEnd"/>
      <w:r w:rsidRPr="003431C9">
        <w:rPr>
          <w:b/>
          <w:bCs/>
          <w:color w:val="4C94D8" w:themeColor="text2" w:themeTint="80"/>
          <w:sz w:val="28"/>
          <w:szCs w:val="28"/>
          <w:lang w:val="fr-FR"/>
        </w:rPr>
        <w:t xml:space="preserve"> </w:t>
      </w:r>
      <w:proofErr w:type="spellStart"/>
      <w:r w:rsidRPr="003431C9">
        <w:rPr>
          <w:b/>
          <w:bCs/>
          <w:color w:val="4C94D8" w:themeColor="text2" w:themeTint="80"/>
          <w:sz w:val="28"/>
          <w:szCs w:val="28"/>
          <w:lang w:val="fr-FR"/>
        </w:rPr>
        <w:t>kejsere</w:t>
      </w:r>
      <w:proofErr w:type="spellEnd"/>
      <w:r w:rsidRPr="003431C9">
        <w:rPr>
          <w:b/>
          <w:bCs/>
          <w:color w:val="4C94D8" w:themeColor="text2" w:themeTint="80"/>
          <w:sz w:val="28"/>
          <w:szCs w:val="28"/>
          <w:lang w:val="fr-FR"/>
        </w:rPr>
        <w:t xml:space="preserve"> </w:t>
      </w:r>
      <w:proofErr w:type="spellStart"/>
      <w:r w:rsidRPr="003431C9">
        <w:rPr>
          <w:b/>
          <w:bCs/>
          <w:color w:val="4C94D8" w:themeColor="text2" w:themeTint="80"/>
          <w:sz w:val="28"/>
          <w:szCs w:val="28"/>
          <w:lang w:val="fr-FR"/>
        </w:rPr>
        <w:t>og</w:t>
      </w:r>
      <w:proofErr w:type="spellEnd"/>
      <w:r w:rsidRPr="003431C9">
        <w:rPr>
          <w:b/>
          <w:bCs/>
          <w:color w:val="4C94D8" w:themeColor="text2" w:themeTint="80"/>
          <w:sz w:val="28"/>
          <w:szCs w:val="28"/>
          <w:lang w:val="fr-FR"/>
        </w:rPr>
        <w:t xml:space="preserve"> </w:t>
      </w:r>
      <w:proofErr w:type="spellStart"/>
      <w:r w:rsidRPr="003431C9">
        <w:rPr>
          <w:b/>
          <w:bCs/>
          <w:color w:val="4C94D8" w:themeColor="text2" w:themeTint="80"/>
          <w:sz w:val="28"/>
          <w:szCs w:val="28"/>
          <w:lang w:val="fr-FR"/>
        </w:rPr>
        <w:t>tronprætendenter</w:t>
      </w:r>
      <w:proofErr w:type="spellEnd"/>
      <w:r w:rsidRPr="003431C9">
        <w:rPr>
          <w:b/>
          <w:bCs/>
          <w:color w:val="4C94D8" w:themeColor="text2" w:themeTint="80"/>
          <w:sz w:val="28"/>
          <w:szCs w:val="28"/>
          <w:lang w:val="fr-FR"/>
        </w:rPr>
        <w:t xml:space="preserve">, 180-337 </w:t>
      </w:r>
    </w:p>
    <w:p w14:paraId="0F8E7DFE" w14:textId="77777777" w:rsidR="0050460E" w:rsidRPr="003431C9" w:rsidRDefault="0050460E" w:rsidP="0050460E">
      <w:pPr>
        <w:spacing w:line="360" w:lineRule="auto"/>
        <w:rPr>
          <w:lang w:val="fr-FR"/>
        </w:rPr>
      </w:pPr>
    </w:p>
    <w:p w14:paraId="68842C73" w14:textId="77777777" w:rsidR="0050460E" w:rsidRPr="003431C9" w:rsidRDefault="0050460E" w:rsidP="0050460E">
      <w:pPr>
        <w:spacing w:line="360" w:lineRule="auto"/>
        <w:rPr>
          <w:color w:val="000000"/>
        </w:rPr>
        <w:sectPr w:rsidR="0050460E" w:rsidRPr="003431C9" w:rsidSect="0050460E">
          <w:footerReference w:type="even" r:id="rId6"/>
          <w:footerReference w:type="default" r:id="rId7"/>
          <w:pgSz w:w="11906" w:h="16838"/>
          <w:pgMar w:top="1701" w:right="1134" w:bottom="1701" w:left="1134" w:header="708" w:footer="708" w:gutter="0"/>
          <w:cols w:space="708"/>
          <w:docGrid w:linePitch="360"/>
        </w:sectPr>
      </w:pPr>
    </w:p>
    <w:p w14:paraId="31AA13F1" w14:textId="77777777" w:rsidR="0050460E" w:rsidRPr="003431C9" w:rsidRDefault="0050460E" w:rsidP="0050460E">
      <w:pPr>
        <w:spacing w:line="276" w:lineRule="auto"/>
        <w:rPr>
          <w:color w:val="000000"/>
        </w:rPr>
      </w:pPr>
      <w:proofErr w:type="spellStart"/>
      <w:r w:rsidRPr="003431C9">
        <w:rPr>
          <w:color w:val="000000"/>
        </w:rPr>
        <w:t>Commodus</w:t>
      </w:r>
      <w:proofErr w:type="spellEnd"/>
      <w:r w:rsidRPr="003431C9">
        <w:rPr>
          <w:color w:val="000000"/>
        </w:rPr>
        <w:t xml:space="preserve"> (180-192)</w:t>
      </w:r>
      <w:r w:rsidRPr="003431C9">
        <w:rPr>
          <w:color w:val="000000"/>
        </w:rPr>
        <w:br/>
      </w:r>
      <w:proofErr w:type="spellStart"/>
      <w:r w:rsidRPr="003431C9">
        <w:rPr>
          <w:color w:val="000000"/>
        </w:rPr>
        <w:t>Pertinax</w:t>
      </w:r>
      <w:proofErr w:type="spellEnd"/>
      <w:r w:rsidRPr="003431C9">
        <w:rPr>
          <w:color w:val="000000"/>
        </w:rPr>
        <w:t xml:space="preserve"> (januar-marts 193)</w:t>
      </w:r>
      <w:r w:rsidRPr="003431C9">
        <w:rPr>
          <w:color w:val="000000"/>
        </w:rPr>
        <w:br/>
      </w:r>
      <w:proofErr w:type="spellStart"/>
      <w:r w:rsidRPr="003431C9">
        <w:rPr>
          <w:color w:val="000000"/>
        </w:rPr>
        <w:t>Didius</w:t>
      </w:r>
      <w:proofErr w:type="spellEnd"/>
      <w:r w:rsidRPr="003431C9">
        <w:rPr>
          <w:color w:val="000000"/>
        </w:rPr>
        <w:t xml:space="preserve"> Julianus (marts-juni 193)</w:t>
      </w:r>
      <w:r w:rsidRPr="003431C9">
        <w:rPr>
          <w:color w:val="000000"/>
        </w:rPr>
        <w:br/>
      </w:r>
    </w:p>
    <w:p w14:paraId="64CBC80F" w14:textId="77777777" w:rsidR="0050460E" w:rsidRPr="003431C9" w:rsidRDefault="0050460E" w:rsidP="0050460E">
      <w:pPr>
        <w:spacing w:line="276" w:lineRule="auto"/>
        <w:rPr>
          <w:b/>
          <w:bCs/>
          <w:color w:val="4C94D8" w:themeColor="text2" w:themeTint="80"/>
        </w:rPr>
      </w:pPr>
      <w:r w:rsidRPr="003431C9">
        <w:rPr>
          <w:b/>
          <w:bCs/>
          <w:color w:val="4C94D8" w:themeColor="text2" w:themeTint="80"/>
        </w:rPr>
        <w:t xml:space="preserve">Det </w:t>
      </w:r>
      <w:proofErr w:type="spellStart"/>
      <w:r w:rsidRPr="003431C9">
        <w:rPr>
          <w:b/>
          <w:bCs/>
          <w:color w:val="4C94D8" w:themeColor="text2" w:themeTint="80"/>
        </w:rPr>
        <w:t>severiske</w:t>
      </w:r>
      <w:proofErr w:type="spellEnd"/>
      <w:r w:rsidRPr="003431C9">
        <w:rPr>
          <w:b/>
          <w:bCs/>
          <w:color w:val="4C94D8" w:themeColor="text2" w:themeTint="80"/>
        </w:rPr>
        <w:t xml:space="preserve"> dynasti</w:t>
      </w:r>
    </w:p>
    <w:p w14:paraId="78C6DA89" w14:textId="77777777" w:rsidR="0050460E" w:rsidRPr="003431C9" w:rsidRDefault="0050460E" w:rsidP="0050460E">
      <w:pPr>
        <w:spacing w:line="276" w:lineRule="auto"/>
        <w:rPr>
          <w:color w:val="4C94D8" w:themeColor="text2" w:themeTint="80"/>
          <w:lang w:val="en-US"/>
        </w:rPr>
      </w:pPr>
      <w:r w:rsidRPr="003431C9">
        <w:rPr>
          <w:color w:val="000000"/>
          <w:lang w:val="en-US"/>
        </w:rPr>
        <w:t>Septimius Severus (193-211)</w:t>
      </w:r>
      <w:r w:rsidRPr="003431C9">
        <w:rPr>
          <w:color w:val="000000"/>
          <w:lang w:val="en-US"/>
        </w:rPr>
        <w:br/>
        <w:t>Caracalla (198-217)</w:t>
      </w:r>
      <w:r w:rsidRPr="003431C9">
        <w:rPr>
          <w:color w:val="000000"/>
          <w:lang w:val="en-US"/>
        </w:rPr>
        <w:br/>
        <w:t>Geta (209-211)</w:t>
      </w:r>
      <w:r w:rsidRPr="003431C9">
        <w:rPr>
          <w:color w:val="000000"/>
          <w:lang w:val="en-US"/>
        </w:rPr>
        <w:br/>
      </w:r>
      <w:proofErr w:type="spellStart"/>
      <w:r w:rsidRPr="003431C9">
        <w:rPr>
          <w:color w:val="000000"/>
          <w:lang w:val="en-US"/>
        </w:rPr>
        <w:t>Macrinus</w:t>
      </w:r>
      <w:proofErr w:type="spellEnd"/>
      <w:r w:rsidRPr="003431C9">
        <w:rPr>
          <w:color w:val="000000"/>
          <w:lang w:val="en-US"/>
        </w:rPr>
        <w:t xml:space="preserve"> (217-218)</w:t>
      </w:r>
      <w:r w:rsidRPr="003431C9">
        <w:rPr>
          <w:color w:val="000000"/>
          <w:lang w:val="en-US"/>
        </w:rPr>
        <w:br/>
        <w:t>Elagabalus (218-222)</w:t>
      </w:r>
      <w:r w:rsidRPr="003431C9">
        <w:rPr>
          <w:color w:val="000000"/>
          <w:lang w:val="en-US"/>
        </w:rPr>
        <w:br/>
        <w:t>Severus Alexander (222-235)</w:t>
      </w:r>
      <w:r w:rsidRPr="003431C9">
        <w:rPr>
          <w:color w:val="000000"/>
          <w:lang w:val="en-US"/>
        </w:rPr>
        <w:br/>
      </w:r>
    </w:p>
    <w:p w14:paraId="7FBAB9F8" w14:textId="77777777" w:rsidR="0050460E" w:rsidRPr="003431C9" w:rsidRDefault="0050460E" w:rsidP="0050460E">
      <w:pPr>
        <w:spacing w:line="276" w:lineRule="auto"/>
        <w:rPr>
          <w:b/>
          <w:bCs/>
          <w:color w:val="4C94D8" w:themeColor="text2" w:themeTint="80"/>
          <w:lang w:val="en-US"/>
        </w:rPr>
      </w:pPr>
      <w:proofErr w:type="spellStart"/>
      <w:r w:rsidRPr="003431C9">
        <w:rPr>
          <w:b/>
          <w:bCs/>
          <w:color w:val="4C94D8" w:themeColor="text2" w:themeTint="80"/>
          <w:lang w:val="en-US"/>
        </w:rPr>
        <w:t>Soldaterkejserne</w:t>
      </w:r>
      <w:proofErr w:type="spellEnd"/>
    </w:p>
    <w:p w14:paraId="397D5734" w14:textId="0C52F3B7" w:rsidR="0050460E" w:rsidRPr="003431C9" w:rsidRDefault="0050460E" w:rsidP="0050460E">
      <w:pPr>
        <w:spacing w:line="276" w:lineRule="auto"/>
        <w:rPr>
          <w:color w:val="000000"/>
          <w:lang w:val="en-US"/>
        </w:rPr>
      </w:pPr>
      <w:r w:rsidRPr="003431C9">
        <w:rPr>
          <w:noProof/>
          <w:color w:val="000000" w:themeColor="text1"/>
          <w:lang w:val="fr-FR"/>
        </w:rPr>
        <mc:AlternateContent>
          <mc:Choice Requires="wps">
            <w:drawing>
              <wp:anchor distT="0" distB="0" distL="114300" distR="114300" simplePos="0" relativeHeight="251658240" behindDoc="1" locked="0" layoutInCell="1" allowOverlap="1" wp14:anchorId="0DA9A0EF" wp14:editId="2DA7B66F">
                <wp:simplePos x="0" y="0"/>
                <wp:positionH relativeFrom="column">
                  <wp:posOffset>-74967</wp:posOffset>
                </wp:positionH>
                <wp:positionV relativeFrom="paragraph">
                  <wp:posOffset>2787987</wp:posOffset>
                </wp:positionV>
                <wp:extent cx="6266329" cy="2420470"/>
                <wp:effectExtent l="0" t="0" r="7620" b="18415"/>
                <wp:wrapTight wrapText="bothSides">
                  <wp:wrapPolygon edited="0">
                    <wp:start x="0" y="0"/>
                    <wp:lineTo x="0" y="21651"/>
                    <wp:lineTo x="21582" y="21651"/>
                    <wp:lineTo x="21582" y="0"/>
                    <wp:lineTo x="0" y="0"/>
                  </wp:wrapPolygon>
                </wp:wrapTight>
                <wp:docPr id="1863984327" name="Tekstfelt 8"/>
                <wp:cNvGraphicFramePr/>
                <a:graphic xmlns:a="http://schemas.openxmlformats.org/drawingml/2006/main">
                  <a:graphicData uri="http://schemas.microsoft.com/office/word/2010/wordprocessingShape">
                    <wps:wsp>
                      <wps:cNvSpPr txBox="1"/>
                      <wps:spPr>
                        <a:xfrm>
                          <a:off x="0" y="0"/>
                          <a:ext cx="6266329" cy="2420470"/>
                        </a:xfrm>
                        <a:prstGeom prst="rect">
                          <a:avLst/>
                        </a:prstGeom>
                        <a:solidFill>
                          <a:schemeClr val="tx2">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674E56B9" w14:textId="77777777" w:rsidR="0050460E" w:rsidRPr="00B36063" w:rsidRDefault="0050460E" w:rsidP="0050460E">
                            <w:pPr>
                              <w:rPr>
                                <w:color w:val="FFFFFF" w:themeColor="background1"/>
                                <w:lang w:val="fr-FR"/>
                              </w:rPr>
                            </w:pPr>
                            <w:proofErr w:type="spellStart"/>
                            <w:r w:rsidRPr="00B36063">
                              <w:rPr>
                                <w:b/>
                                <w:bCs/>
                                <w:color w:val="FFFFFF" w:themeColor="background1"/>
                                <w:lang w:val="fr-FR"/>
                              </w:rPr>
                              <w:t>Opgave</w:t>
                            </w:r>
                            <w:proofErr w:type="spellEnd"/>
                            <w:r>
                              <w:rPr>
                                <w:b/>
                                <w:bCs/>
                                <w:color w:val="FFFFFF" w:themeColor="background1"/>
                                <w:lang w:val="fr-FR"/>
                              </w:rPr>
                              <w:t xml:space="preserve"> - </w:t>
                            </w:r>
                            <w:proofErr w:type="spellStart"/>
                            <w:r>
                              <w:rPr>
                                <w:b/>
                                <w:bCs/>
                                <w:color w:val="FFFFFF" w:themeColor="background1"/>
                                <w:lang w:val="fr-FR"/>
                              </w:rPr>
                              <w:t>Kejseroplæg</w:t>
                            </w:r>
                            <w:proofErr w:type="spellEnd"/>
                          </w:p>
                          <w:p w14:paraId="4361F5B0" w14:textId="77777777" w:rsidR="0050460E" w:rsidRPr="00B36063" w:rsidRDefault="0050460E" w:rsidP="0050460E">
                            <w:pPr>
                              <w:rPr>
                                <w:color w:val="FFFFFF" w:themeColor="background1"/>
                                <w:u w:val="single"/>
                                <w:lang w:val="fr-FR"/>
                              </w:rPr>
                            </w:pPr>
                          </w:p>
                          <w:p w14:paraId="201B2BCB" w14:textId="77777777" w:rsidR="0050460E" w:rsidRPr="00B36063" w:rsidRDefault="0050460E" w:rsidP="0050460E">
                            <w:pPr>
                              <w:rPr>
                                <w:color w:val="FFFFFF" w:themeColor="background1"/>
                                <w:lang w:val="fr-FR"/>
                              </w:rPr>
                            </w:pPr>
                            <w:proofErr w:type="spellStart"/>
                            <w:r w:rsidRPr="00B36063">
                              <w:rPr>
                                <w:color w:val="FFFFFF" w:themeColor="background1"/>
                                <w:lang w:val="fr-FR"/>
                              </w:rPr>
                              <w:t>Vælg</w:t>
                            </w:r>
                            <w:proofErr w:type="spellEnd"/>
                            <w:r w:rsidRPr="00B36063">
                              <w:rPr>
                                <w:color w:val="FFFFFF" w:themeColor="background1"/>
                                <w:lang w:val="fr-FR"/>
                              </w:rPr>
                              <w:t xml:space="preserve"> i par </w:t>
                            </w:r>
                            <w:proofErr w:type="spellStart"/>
                            <w:r w:rsidRPr="00B36063">
                              <w:rPr>
                                <w:color w:val="FFFFFF" w:themeColor="background1"/>
                                <w:lang w:val="fr-FR"/>
                              </w:rPr>
                              <w:t>én</w:t>
                            </w:r>
                            <w:proofErr w:type="spellEnd"/>
                            <w:r w:rsidRPr="00B36063">
                              <w:rPr>
                                <w:color w:val="FFFFFF" w:themeColor="background1"/>
                                <w:lang w:val="fr-FR"/>
                              </w:rPr>
                              <w:t xml:space="preserve"> </w:t>
                            </w:r>
                            <w:proofErr w:type="spellStart"/>
                            <w:r w:rsidRPr="00B36063">
                              <w:rPr>
                                <w:color w:val="FFFFFF" w:themeColor="background1"/>
                                <w:lang w:val="fr-FR"/>
                              </w:rPr>
                              <w:t>af</w:t>
                            </w:r>
                            <w:proofErr w:type="spellEnd"/>
                            <w:r w:rsidRPr="00B36063">
                              <w:rPr>
                                <w:color w:val="FFFFFF" w:themeColor="background1"/>
                                <w:lang w:val="fr-FR"/>
                              </w:rPr>
                              <w:t xml:space="preserve"> </w:t>
                            </w:r>
                            <w:proofErr w:type="spellStart"/>
                            <w:r w:rsidRPr="00B36063">
                              <w:rPr>
                                <w:color w:val="FFFFFF" w:themeColor="background1"/>
                                <w:lang w:val="fr-FR"/>
                              </w:rPr>
                              <w:t>følgende</w:t>
                            </w:r>
                            <w:proofErr w:type="spellEnd"/>
                            <w:r w:rsidRPr="00B36063">
                              <w:rPr>
                                <w:color w:val="FFFFFF" w:themeColor="background1"/>
                                <w:lang w:val="fr-FR"/>
                              </w:rPr>
                              <w:t xml:space="preserve"> </w:t>
                            </w:r>
                            <w:proofErr w:type="spellStart"/>
                            <w:proofErr w:type="gramStart"/>
                            <w:r w:rsidRPr="00B36063">
                              <w:rPr>
                                <w:color w:val="FFFFFF" w:themeColor="background1"/>
                                <w:lang w:val="fr-FR"/>
                              </w:rPr>
                              <w:t>kejsere</w:t>
                            </w:r>
                            <w:proofErr w:type="spellEnd"/>
                            <w:r w:rsidRPr="00B36063">
                              <w:rPr>
                                <w:color w:val="FFFFFF" w:themeColor="background1"/>
                                <w:lang w:val="fr-FR"/>
                              </w:rPr>
                              <w:t>:</w:t>
                            </w:r>
                            <w:proofErr w:type="gramEnd"/>
                          </w:p>
                          <w:p w14:paraId="4D6BCFD4" w14:textId="77777777" w:rsidR="0050460E" w:rsidRPr="00B36063" w:rsidRDefault="0050460E" w:rsidP="0050460E">
                            <w:pPr>
                              <w:rPr>
                                <w:color w:val="FFFFFF" w:themeColor="background1"/>
                                <w:lang w:val="fr-FR"/>
                              </w:rPr>
                            </w:pPr>
                          </w:p>
                          <w:p w14:paraId="3C10E3FD" w14:textId="77777777" w:rsidR="0050460E" w:rsidRPr="00B36063" w:rsidRDefault="0050460E" w:rsidP="0050460E">
                            <w:pPr>
                              <w:rPr>
                                <w:color w:val="FFFFFF" w:themeColor="background1"/>
                                <w:lang w:val="fr-FR"/>
                              </w:rPr>
                            </w:pPr>
                            <w:proofErr w:type="spellStart"/>
                            <w:r w:rsidRPr="00B36063">
                              <w:rPr>
                                <w:color w:val="FFFFFF" w:themeColor="background1"/>
                                <w:lang w:val="fr-FR"/>
                              </w:rPr>
                              <w:t>Commodus</w:t>
                            </w:r>
                            <w:proofErr w:type="spellEnd"/>
                          </w:p>
                          <w:p w14:paraId="6F0730EE" w14:textId="77777777" w:rsidR="0050460E" w:rsidRPr="00B36063" w:rsidRDefault="0050460E" w:rsidP="0050460E">
                            <w:pPr>
                              <w:rPr>
                                <w:color w:val="FFFFFF" w:themeColor="background1"/>
                                <w:lang w:val="fr-FR"/>
                              </w:rPr>
                            </w:pPr>
                            <w:r w:rsidRPr="00B36063">
                              <w:rPr>
                                <w:color w:val="FFFFFF" w:themeColor="background1"/>
                                <w:lang w:val="fr-FR"/>
                              </w:rPr>
                              <w:t>Caracalla (</w:t>
                            </w:r>
                            <w:proofErr w:type="spellStart"/>
                            <w:r w:rsidRPr="00B36063">
                              <w:rPr>
                                <w:color w:val="FFFFFF" w:themeColor="background1"/>
                                <w:lang w:val="fr-FR"/>
                              </w:rPr>
                              <w:t>og</w:t>
                            </w:r>
                            <w:proofErr w:type="spellEnd"/>
                            <w:r w:rsidRPr="00B36063">
                              <w:rPr>
                                <w:color w:val="FFFFFF" w:themeColor="background1"/>
                                <w:lang w:val="fr-FR"/>
                              </w:rPr>
                              <w:t xml:space="preserve"> Geta)</w:t>
                            </w:r>
                          </w:p>
                          <w:p w14:paraId="01ED1A5E" w14:textId="77777777" w:rsidR="0050460E" w:rsidRPr="00B36063" w:rsidRDefault="0050460E" w:rsidP="0050460E">
                            <w:pPr>
                              <w:rPr>
                                <w:color w:val="FFFFFF" w:themeColor="background1"/>
                                <w:lang w:val="fr-FR"/>
                              </w:rPr>
                            </w:pPr>
                            <w:proofErr w:type="spellStart"/>
                            <w:r w:rsidRPr="00B36063">
                              <w:rPr>
                                <w:color w:val="FFFFFF" w:themeColor="background1"/>
                                <w:lang w:val="fr-FR"/>
                              </w:rPr>
                              <w:t>Elegabalus</w:t>
                            </w:r>
                            <w:proofErr w:type="spellEnd"/>
                          </w:p>
                          <w:p w14:paraId="00193E07" w14:textId="77777777" w:rsidR="0050460E" w:rsidRPr="00B36063" w:rsidRDefault="0050460E" w:rsidP="0050460E">
                            <w:pPr>
                              <w:rPr>
                                <w:color w:val="FFFFFF" w:themeColor="background1"/>
                                <w:lang w:val="fr-FR"/>
                              </w:rPr>
                            </w:pPr>
                            <w:proofErr w:type="spellStart"/>
                            <w:r w:rsidRPr="00B36063">
                              <w:rPr>
                                <w:color w:val="FFFFFF" w:themeColor="background1"/>
                                <w:lang w:val="fr-FR"/>
                              </w:rPr>
                              <w:t>Aurelian</w:t>
                            </w:r>
                            <w:proofErr w:type="spellEnd"/>
                          </w:p>
                          <w:p w14:paraId="636D36A9" w14:textId="77777777" w:rsidR="0050460E" w:rsidRPr="00B36063" w:rsidRDefault="0050460E" w:rsidP="0050460E">
                            <w:pPr>
                              <w:rPr>
                                <w:color w:val="FFFFFF" w:themeColor="background1"/>
                                <w:lang w:val="fr-FR"/>
                              </w:rPr>
                            </w:pPr>
                            <w:proofErr w:type="spellStart"/>
                            <w:r w:rsidRPr="00B36063">
                              <w:rPr>
                                <w:color w:val="FFFFFF" w:themeColor="background1"/>
                                <w:lang w:val="fr-FR"/>
                              </w:rPr>
                              <w:t>Diocletian</w:t>
                            </w:r>
                            <w:proofErr w:type="spellEnd"/>
                          </w:p>
                          <w:p w14:paraId="6FD6D0FF" w14:textId="77777777" w:rsidR="0050460E" w:rsidRPr="00B36063" w:rsidRDefault="0050460E" w:rsidP="0050460E">
                            <w:pPr>
                              <w:rPr>
                                <w:color w:val="FFFFFF" w:themeColor="background1"/>
                                <w:lang w:val="fr-FR"/>
                              </w:rPr>
                            </w:pPr>
                          </w:p>
                          <w:p w14:paraId="1F1CAD37" w14:textId="77777777" w:rsidR="0050460E" w:rsidRPr="00B36063" w:rsidRDefault="0050460E" w:rsidP="0050460E">
                            <w:pPr>
                              <w:rPr>
                                <w:color w:val="FFFFFF" w:themeColor="background1"/>
                                <w:lang w:val="fr-FR"/>
                              </w:rPr>
                            </w:pPr>
                            <w:r w:rsidRPr="00B36063">
                              <w:rPr>
                                <w:color w:val="FFFFFF" w:themeColor="background1"/>
                                <w:lang w:val="fr-FR"/>
                              </w:rPr>
                              <w:t xml:space="preserve">I </w:t>
                            </w:r>
                            <w:proofErr w:type="spellStart"/>
                            <w:r w:rsidRPr="00B36063">
                              <w:rPr>
                                <w:color w:val="FFFFFF" w:themeColor="background1"/>
                                <w:lang w:val="fr-FR"/>
                              </w:rPr>
                              <w:t>skal</w:t>
                            </w:r>
                            <w:proofErr w:type="spellEnd"/>
                            <w:r w:rsidRPr="00B36063">
                              <w:rPr>
                                <w:color w:val="FFFFFF" w:themeColor="background1"/>
                                <w:lang w:val="fr-FR"/>
                              </w:rPr>
                              <w:t xml:space="preserve"> </w:t>
                            </w:r>
                            <w:proofErr w:type="spellStart"/>
                            <w:r w:rsidRPr="00B36063">
                              <w:rPr>
                                <w:color w:val="FFFFFF" w:themeColor="background1"/>
                                <w:lang w:val="fr-FR"/>
                              </w:rPr>
                              <w:t>forberede</w:t>
                            </w:r>
                            <w:proofErr w:type="spellEnd"/>
                            <w:r w:rsidRPr="00B36063">
                              <w:rPr>
                                <w:color w:val="FFFFFF" w:themeColor="background1"/>
                                <w:lang w:val="fr-FR"/>
                              </w:rPr>
                              <w:t xml:space="preserve"> et </w:t>
                            </w:r>
                            <w:proofErr w:type="spellStart"/>
                            <w:r w:rsidRPr="00B36063">
                              <w:rPr>
                                <w:color w:val="FFFFFF" w:themeColor="background1"/>
                                <w:lang w:val="fr-FR"/>
                              </w:rPr>
                              <w:t>oplæg</w:t>
                            </w:r>
                            <w:proofErr w:type="spellEnd"/>
                            <w:r w:rsidRPr="00B36063">
                              <w:rPr>
                                <w:color w:val="FFFFFF" w:themeColor="background1"/>
                                <w:lang w:val="fr-FR"/>
                              </w:rPr>
                              <w:t xml:space="preserve"> </w:t>
                            </w:r>
                            <w:proofErr w:type="spellStart"/>
                            <w:r w:rsidRPr="00B36063">
                              <w:rPr>
                                <w:color w:val="FFFFFF" w:themeColor="background1"/>
                                <w:lang w:val="fr-FR"/>
                              </w:rPr>
                              <w:t>på</w:t>
                            </w:r>
                            <w:proofErr w:type="spellEnd"/>
                            <w:r w:rsidRPr="00B36063">
                              <w:rPr>
                                <w:color w:val="FFFFFF" w:themeColor="background1"/>
                                <w:lang w:val="fr-FR"/>
                              </w:rPr>
                              <w:t xml:space="preserve"> </w:t>
                            </w:r>
                            <w:proofErr w:type="spellStart"/>
                            <w:proofErr w:type="gramStart"/>
                            <w:r w:rsidRPr="00B36063">
                              <w:rPr>
                                <w:color w:val="FFFFFF" w:themeColor="background1"/>
                                <w:lang w:val="fr-FR"/>
                              </w:rPr>
                              <w:t>ca</w:t>
                            </w:r>
                            <w:proofErr w:type="spellEnd"/>
                            <w:proofErr w:type="gramEnd"/>
                            <w:r w:rsidRPr="00B36063">
                              <w:rPr>
                                <w:color w:val="FFFFFF" w:themeColor="background1"/>
                                <w:lang w:val="fr-FR"/>
                              </w:rPr>
                              <w:t xml:space="preserve">. 3-5 min. om </w:t>
                            </w:r>
                            <w:proofErr w:type="spellStart"/>
                            <w:r w:rsidRPr="00B36063">
                              <w:rPr>
                                <w:color w:val="FFFFFF" w:themeColor="background1"/>
                                <w:lang w:val="fr-FR"/>
                              </w:rPr>
                              <w:t>hver</w:t>
                            </w:r>
                            <w:proofErr w:type="spellEnd"/>
                            <w:r w:rsidRPr="00B36063">
                              <w:rPr>
                                <w:color w:val="FFFFFF" w:themeColor="background1"/>
                                <w:lang w:val="fr-FR"/>
                              </w:rPr>
                              <w:t xml:space="preserve"> </w:t>
                            </w:r>
                            <w:proofErr w:type="spellStart"/>
                            <w:r w:rsidRPr="00B36063">
                              <w:rPr>
                                <w:color w:val="FFFFFF" w:themeColor="background1"/>
                                <w:lang w:val="fr-FR"/>
                              </w:rPr>
                              <w:t>kejser</w:t>
                            </w:r>
                            <w:proofErr w:type="spellEnd"/>
                            <w:r w:rsidRPr="00B36063">
                              <w:rPr>
                                <w:color w:val="FFFFFF" w:themeColor="background1"/>
                                <w:lang w:val="fr-FR"/>
                              </w:rPr>
                              <w:t xml:space="preserve">. </w:t>
                            </w:r>
                            <w:proofErr w:type="spellStart"/>
                            <w:r w:rsidRPr="00B36063">
                              <w:rPr>
                                <w:color w:val="FFFFFF" w:themeColor="background1"/>
                                <w:lang w:val="fr-FR"/>
                              </w:rPr>
                              <w:t>Oplægget</w:t>
                            </w:r>
                            <w:proofErr w:type="spellEnd"/>
                            <w:r w:rsidRPr="00B36063">
                              <w:rPr>
                                <w:color w:val="FFFFFF" w:themeColor="background1"/>
                                <w:lang w:val="fr-FR"/>
                              </w:rPr>
                              <w:t xml:space="preserve"> </w:t>
                            </w:r>
                            <w:proofErr w:type="spellStart"/>
                            <w:r w:rsidRPr="00B36063">
                              <w:rPr>
                                <w:color w:val="FFFFFF" w:themeColor="background1"/>
                                <w:lang w:val="fr-FR"/>
                              </w:rPr>
                              <w:t>skal</w:t>
                            </w:r>
                            <w:proofErr w:type="spellEnd"/>
                            <w:r w:rsidRPr="00B36063">
                              <w:rPr>
                                <w:color w:val="FFFFFF" w:themeColor="background1"/>
                                <w:lang w:val="fr-FR"/>
                              </w:rPr>
                              <w:t xml:space="preserve"> </w:t>
                            </w:r>
                            <w:proofErr w:type="spellStart"/>
                            <w:r w:rsidRPr="00B36063">
                              <w:rPr>
                                <w:color w:val="FFFFFF" w:themeColor="background1"/>
                                <w:lang w:val="fr-FR"/>
                              </w:rPr>
                              <w:t>være</w:t>
                            </w:r>
                            <w:proofErr w:type="spellEnd"/>
                            <w:r w:rsidRPr="00B36063">
                              <w:rPr>
                                <w:color w:val="FFFFFF" w:themeColor="background1"/>
                                <w:lang w:val="fr-FR"/>
                              </w:rPr>
                              <w:t xml:space="preserve"> </w:t>
                            </w:r>
                            <w:proofErr w:type="spellStart"/>
                            <w:r w:rsidRPr="00B36063">
                              <w:rPr>
                                <w:color w:val="FFFFFF" w:themeColor="background1"/>
                                <w:lang w:val="fr-FR"/>
                              </w:rPr>
                              <w:t>ledsaget</w:t>
                            </w:r>
                            <w:proofErr w:type="spellEnd"/>
                            <w:r w:rsidRPr="00B36063">
                              <w:rPr>
                                <w:color w:val="FFFFFF" w:themeColor="background1"/>
                                <w:lang w:val="fr-FR"/>
                              </w:rPr>
                              <w:t xml:space="preserve"> at PowerPoint </w:t>
                            </w:r>
                            <w:proofErr w:type="spellStart"/>
                            <w:r w:rsidRPr="00B36063">
                              <w:rPr>
                                <w:color w:val="FFFFFF" w:themeColor="background1"/>
                                <w:lang w:val="fr-FR"/>
                              </w:rPr>
                              <w:t>med</w:t>
                            </w:r>
                            <w:proofErr w:type="spellEnd"/>
                            <w:r w:rsidRPr="00B36063">
                              <w:rPr>
                                <w:color w:val="FFFFFF" w:themeColor="background1"/>
                                <w:lang w:val="fr-FR"/>
                              </w:rPr>
                              <w:t xml:space="preserve"> </w:t>
                            </w:r>
                            <w:proofErr w:type="spellStart"/>
                            <w:r w:rsidRPr="00B36063">
                              <w:rPr>
                                <w:color w:val="FFFFFF" w:themeColor="background1"/>
                                <w:lang w:val="fr-FR"/>
                              </w:rPr>
                              <w:t>ét</w:t>
                            </w:r>
                            <w:proofErr w:type="spellEnd"/>
                            <w:r w:rsidRPr="00B36063">
                              <w:rPr>
                                <w:color w:val="FFFFFF" w:themeColor="background1"/>
                                <w:lang w:val="fr-FR"/>
                              </w:rPr>
                              <w:t xml:space="preserve"> slide. </w:t>
                            </w:r>
                            <w:proofErr w:type="spellStart"/>
                            <w:r w:rsidRPr="00B36063">
                              <w:rPr>
                                <w:color w:val="FFFFFF" w:themeColor="background1"/>
                                <w:lang w:val="fr-FR"/>
                              </w:rPr>
                              <w:t>Slidet</w:t>
                            </w:r>
                            <w:proofErr w:type="spellEnd"/>
                            <w:r w:rsidRPr="00B36063">
                              <w:rPr>
                                <w:color w:val="FFFFFF" w:themeColor="background1"/>
                                <w:lang w:val="fr-FR"/>
                              </w:rPr>
                              <w:t xml:space="preserve"> </w:t>
                            </w:r>
                            <w:proofErr w:type="spellStart"/>
                            <w:r w:rsidRPr="00B36063">
                              <w:rPr>
                                <w:color w:val="FFFFFF" w:themeColor="background1"/>
                                <w:lang w:val="fr-FR"/>
                              </w:rPr>
                              <w:t>skal</w:t>
                            </w:r>
                            <w:proofErr w:type="spellEnd"/>
                            <w:r w:rsidRPr="00B36063">
                              <w:rPr>
                                <w:color w:val="FFFFFF" w:themeColor="background1"/>
                                <w:lang w:val="fr-FR"/>
                              </w:rPr>
                              <w:t xml:space="preserve"> </w:t>
                            </w:r>
                            <w:proofErr w:type="spellStart"/>
                            <w:r w:rsidRPr="00B36063">
                              <w:rPr>
                                <w:color w:val="FFFFFF" w:themeColor="background1"/>
                                <w:lang w:val="fr-FR"/>
                              </w:rPr>
                              <w:t>indeholde</w:t>
                            </w:r>
                            <w:proofErr w:type="spellEnd"/>
                            <w:r w:rsidRPr="00B36063">
                              <w:rPr>
                                <w:color w:val="FFFFFF" w:themeColor="background1"/>
                                <w:lang w:val="fr-FR"/>
                              </w:rPr>
                              <w:t xml:space="preserve"> et </w:t>
                            </w:r>
                            <w:proofErr w:type="spellStart"/>
                            <w:r w:rsidRPr="00B36063">
                              <w:rPr>
                                <w:color w:val="FFFFFF" w:themeColor="background1"/>
                                <w:lang w:val="fr-FR"/>
                              </w:rPr>
                              <w:t>billede</w:t>
                            </w:r>
                            <w:proofErr w:type="spellEnd"/>
                            <w:r w:rsidRPr="00B36063">
                              <w:rPr>
                                <w:color w:val="FFFFFF" w:themeColor="background1"/>
                                <w:lang w:val="fr-FR"/>
                              </w:rPr>
                              <w:t xml:space="preserve"> (</w:t>
                            </w:r>
                            <w:proofErr w:type="spellStart"/>
                            <w:r w:rsidRPr="00B36063">
                              <w:rPr>
                                <w:color w:val="FFFFFF" w:themeColor="background1"/>
                                <w:lang w:val="fr-FR"/>
                              </w:rPr>
                              <w:t>ikke</w:t>
                            </w:r>
                            <w:proofErr w:type="spellEnd"/>
                            <w:r w:rsidRPr="00B36063">
                              <w:rPr>
                                <w:color w:val="FFFFFF" w:themeColor="background1"/>
                                <w:lang w:val="fr-FR"/>
                              </w:rPr>
                              <w:t xml:space="preserve"> </w:t>
                            </w:r>
                            <w:proofErr w:type="spellStart"/>
                            <w:r w:rsidRPr="00B36063">
                              <w:rPr>
                                <w:color w:val="FFFFFF" w:themeColor="background1"/>
                                <w:lang w:val="fr-FR"/>
                              </w:rPr>
                              <w:t>nødvendigvis</w:t>
                            </w:r>
                            <w:proofErr w:type="spellEnd"/>
                            <w:r w:rsidRPr="00B36063">
                              <w:rPr>
                                <w:color w:val="FFFFFF" w:themeColor="background1"/>
                                <w:lang w:val="fr-FR"/>
                              </w:rPr>
                              <w:t xml:space="preserve"> </w:t>
                            </w:r>
                            <w:proofErr w:type="spellStart"/>
                            <w:r w:rsidRPr="00B36063">
                              <w:rPr>
                                <w:color w:val="FFFFFF" w:themeColor="background1"/>
                                <w:lang w:val="fr-FR"/>
                              </w:rPr>
                              <w:t>af</w:t>
                            </w:r>
                            <w:proofErr w:type="spellEnd"/>
                            <w:r w:rsidRPr="00B36063">
                              <w:rPr>
                                <w:color w:val="FFFFFF" w:themeColor="background1"/>
                                <w:lang w:val="fr-FR"/>
                              </w:rPr>
                              <w:t xml:space="preserve"> </w:t>
                            </w:r>
                            <w:proofErr w:type="spellStart"/>
                            <w:r w:rsidRPr="00B36063">
                              <w:rPr>
                                <w:color w:val="FFFFFF" w:themeColor="background1"/>
                                <w:lang w:val="fr-FR"/>
                              </w:rPr>
                              <w:t>kejseren</w:t>
                            </w:r>
                            <w:proofErr w:type="spellEnd"/>
                            <w:r w:rsidRPr="00B36063">
                              <w:rPr>
                                <w:color w:val="FFFFFF" w:themeColor="background1"/>
                                <w:lang w:val="fr-FR"/>
                              </w:rPr>
                              <w:t xml:space="preserve">) </w:t>
                            </w:r>
                            <w:proofErr w:type="spellStart"/>
                            <w:r w:rsidRPr="00B36063">
                              <w:rPr>
                                <w:color w:val="FFFFFF" w:themeColor="background1"/>
                                <w:lang w:val="fr-FR"/>
                              </w:rPr>
                              <w:t>og</w:t>
                            </w:r>
                            <w:proofErr w:type="spellEnd"/>
                            <w:r w:rsidRPr="00B36063">
                              <w:rPr>
                                <w:color w:val="FFFFFF" w:themeColor="background1"/>
                                <w:lang w:val="fr-FR"/>
                              </w:rPr>
                              <w:t xml:space="preserve"> </w:t>
                            </w:r>
                            <w:proofErr w:type="spellStart"/>
                            <w:r w:rsidRPr="00B36063">
                              <w:rPr>
                                <w:color w:val="FFFFFF" w:themeColor="background1"/>
                                <w:lang w:val="fr-FR"/>
                              </w:rPr>
                              <w:t>nogle</w:t>
                            </w:r>
                            <w:proofErr w:type="spellEnd"/>
                            <w:r w:rsidRPr="00B36063">
                              <w:rPr>
                                <w:color w:val="FFFFFF" w:themeColor="background1"/>
                                <w:lang w:val="fr-FR"/>
                              </w:rPr>
                              <w:t xml:space="preserve"> </w:t>
                            </w:r>
                            <w:proofErr w:type="spellStart"/>
                            <w:r w:rsidRPr="00B36063">
                              <w:rPr>
                                <w:color w:val="FFFFFF" w:themeColor="background1"/>
                                <w:lang w:val="fr-FR"/>
                              </w:rPr>
                              <w:t>få</w:t>
                            </w:r>
                            <w:proofErr w:type="spellEnd"/>
                            <w:r w:rsidRPr="00B36063">
                              <w:rPr>
                                <w:color w:val="FFFFFF" w:themeColor="background1"/>
                                <w:lang w:val="fr-FR"/>
                              </w:rPr>
                              <w:t xml:space="preserve"> </w:t>
                            </w:r>
                            <w:proofErr w:type="spellStart"/>
                            <w:r w:rsidRPr="00B36063">
                              <w:rPr>
                                <w:color w:val="FFFFFF" w:themeColor="background1"/>
                                <w:lang w:val="fr-FR"/>
                              </w:rPr>
                              <w:t>bullitpoints</w:t>
                            </w:r>
                            <w:proofErr w:type="spellEnd"/>
                            <w:r w:rsidRPr="00B36063">
                              <w:rPr>
                                <w:color w:val="FFFFFF" w:themeColor="background1"/>
                                <w:lang w:val="fr-FR"/>
                              </w:rPr>
                              <w:t xml:space="preserve"> </w:t>
                            </w:r>
                            <w:proofErr w:type="spellStart"/>
                            <w:r w:rsidRPr="00B36063">
                              <w:rPr>
                                <w:color w:val="FFFFFF" w:themeColor="background1"/>
                                <w:lang w:val="fr-FR"/>
                              </w:rPr>
                              <w:t>med</w:t>
                            </w:r>
                            <w:proofErr w:type="spellEnd"/>
                            <w:r w:rsidRPr="00B36063">
                              <w:rPr>
                                <w:color w:val="FFFFFF" w:themeColor="background1"/>
                                <w:lang w:val="fr-FR"/>
                              </w:rPr>
                              <w:t xml:space="preserve"> </w:t>
                            </w:r>
                            <w:proofErr w:type="spellStart"/>
                            <w:r w:rsidRPr="00B36063">
                              <w:rPr>
                                <w:color w:val="FFFFFF" w:themeColor="background1"/>
                                <w:lang w:val="fr-FR"/>
                              </w:rPr>
                              <w:t>tekst</w:t>
                            </w:r>
                            <w:proofErr w:type="spellEnd"/>
                            <w:r w:rsidRPr="00B36063">
                              <w:rPr>
                                <w:color w:val="FFFFFF" w:themeColor="background1"/>
                                <w:lang w:val="fr-FR"/>
                              </w:rPr>
                              <w:t>.</w:t>
                            </w:r>
                          </w:p>
                          <w:p w14:paraId="2A2DE415" w14:textId="77777777" w:rsidR="0050460E" w:rsidRPr="00B36063" w:rsidRDefault="0050460E" w:rsidP="0050460E">
                            <w:pPr>
                              <w:rPr>
                                <w:color w:val="FFFFFF" w:themeColor="background1"/>
                                <w:lang w:val="fr-FR"/>
                              </w:rPr>
                            </w:pPr>
                          </w:p>
                          <w:p w14:paraId="3D93CFF2" w14:textId="77777777" w:rsidR="0050460E" w:rsidRPr="00B36063" w:rsidRDefault="0050460E" w:rsidP="0050460E">
                            <w:pPr>
                              <w:rPr>
                                <w:color w:val="FFFFFF" w:themeColor="background1"/>
                                <w:lang w:val="fr-FR"/>
                              </w:rPr>
                            </w:pPr>
                          </w:p>
                          <w:p w14:paraId="6A9D5A57" w14:textId="77777777" w:rsidR="0050460E" w:rsidRPr="00B36063" w:rsidRDefault="0050460E" w:rsidP="0050460E">
                            <w:pPr>
                              <w:rPr>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A9A0EF" id="_x0000_t202" coordsize="21600,21600" o:spt="202" path="m,l,21600r21600,l21600,xe">
                <v:stroke joinstyle="miter"/>
                <v:path gradientshapeok="t" o:connecttype="rect"/>
              </v:shapetype>
              <v:shape id="Tekstfelt 8" o:spid="_x0000_s1026" type="#_x0000_t202" style="position:absolute;margin-left:-5.9pt;margin-top:219.55pt;width:493.4pt;height:19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" fillcolor="#4e95d9 [1631]" strokecolor="#0f9ed5 [3207]" strokeweight="1pt">
                <v:textbox>
                  <w:txbxContent>
                    <w:p w14:paraId="674E56B9" w14:textId="77777777" w:rsidR="0050460E" w:rsidRPr="00B36063" w:rsidRDefault="0050460E" w:rsidP="0050460E">
                      <w:pPr>
                        <w:rPr>
                          <w:color w:val="FFFFFF" w:themeColor="background1"/>
                          <w:lang w:val="fr-FR"/>
                        </w:rPr>
                      </w:pPr>
                      <w:proofErr w:type="spellStart"/>
                      <w:r w:rsidRPr="00B36063">
                        <w:rPr>
                          <w:b/>
                          <w:bCs/>
                          <w:color w:val="FFFFFF" w:themeColor="background1"/>
                          <w:lang w:val="fr-FR"/>
                        </w:rPr>
                        <w:t>Opgave</w:t>
                      </w:r>
                      <w:proofErr w:type="spellEnd"/>
                      <w:r>
                        <w:rPr>
                          <w:b/>
                          <w:bCs/>
                          <w:color w:val="FFFFFF" w:themeColor="background1"/>
                          <w:lang w:val="fr-FR"/>
                        </w:rPr>
                        <w:t xml:space="preserve"> - </w:t>
                      </w:r>
                      <w:proofErr w:type="spellStart"/>
                      <w:r>
                        <w:rPr>
                          <w:b/>
                          <w:bCs/>
                          <w:color w:val="FFFFFF" w:themeColor="background1"/>
                          <w:lang w:val="fr-FR"/>
                        </w:rPr>
                        <w:t>Kejseroplæg</w:t>
                      </w:r>
                      <w:proofErr w:type="spellEnd"/>
                    </w:p>
                    <w:p w14:paraId="4361F5B0" w14:textId="77777777" w:rsidR="0050460E" w:rsidRPr="00B36063" w:rsidRDefault="0050460E" w:rsidP="0050460E">
                      <w:pPr>
                        <w:rPr>
                          <w:color w:val="FFFFFF" w:themeColor="background1"/>
                          <w:u w:val="single"/>
                          <w:lang w:val="fr-FR"/>
                        </w:rPr>
                      </w:pPr>
                    </w:p>
                    <w:p w14:paraId="201B2BCB" w14:textId="77777777" w:rsidR="0050460E" w:rsidRPr="00B36063" w:rsidRDefault="0050460E" w:rsidP="0050460E">
                      <w:pPr>
                        <w:rPr>
                          <w:color w:val="FFFFFF" w:themeColor="background1"/>
                          <w:lang w:val="fr-FR"/>
                        </w:rPr>
                      </w:pPr>
                      <w:proofErr w:type="spellStart"/>
                      <w:r w:rsidRPr="00B36063">
                        <w:rPr>
                          <w:color w:val="FFFFFF" w:themeColor="background1"/>
                          <w:lang w:val="fr-FR"/>
                        </w:rPr>
                        <w:t>Vælg</w:t>
                      </w:r>
                      <w:proofErr w:type="spellEnd"/>
                      <w:r w:rsidRPr="00B36063">
                        <w:rPr>
                          <w:color w:val="FFFFFF" w:themeColor="background1"/>
                          <w:lang w:val="fr-FR"/>
                        </w:rPr>
                        <w:t xml:space="preserve"> i par </w:t>
                      </w:r>
                      <w:proofErr w:type="spellStart"/>
                      <w:r w:rsidRPr="00B36063">
                        <w:rPr>
                          <w:color w:val="FFFFFF" w:themeColor="background1"/>
                          <w:lang w:val="fr-FR"/>
                        </w:rPr>
                        <w:t>én</w:t>
                      </w:r>
                      <w:proofErr w:type="spellEnd"/>
                      <w:r w:rsidRPr="00B36063">
                        <w:rPr>
                          <w:color w:val="FFFFFF" w:themeColor="background1"/>
                          <w:lang w:val="fr-FR"/>
                        </w:rPr>
                        <w:t xml:space="preserve"> </w:t>
                      </w:r>
                      <w:proofErr w:type="spellStart"/>
                      <w:r w:rsidRPr="00B36063">
                        <w:rPr>
                          <w:color w:val="FFFFFF" w:themeColor="background1"/>
                          <w:lang w:val="fr-FR"/>
                        </w:rPr>
                        <w:t>af</w:t>
                      </w:r>
                      <w:proofErr w:type="spellEnd"/>
                      <w:r w:rsidRPr="00B36063">
                        <w:rPr>
                          <w:color w:val="FFFFFF" w:themeColor="background1"/>
                          <w:lang w:val="fr-FR"/>
                        </w:rPr>
                        <w:t xml:space="preserve"> </w:t>
                      </w:r>
                      <w:proofErr w:type="spellStart"/>
                      <w:r w:rsidRPr="00B36063">
                        <w:rPr>
                          <w:color w:val="FFFFFF" w:themeColor="background1"/>
                          <w:lang w:val="fr-FR"/>
                        </w:rPr>
                        <w:t>følgende</w:t>
                      </w:r>
                      <w:proofErr w:type="spellEnd"/>
                      <w:r w:rsidRPr="00B36063">
                        <w:rPr>
                          <w:color w:val="FFFFFF" w:themeColor="background1"/>
                          <w:lang w:val="fr-FR"/>
                        </w:rPr>
                        <w:t xml:space="preserve"> </w:t>
                      </w:r>
                      <w:proofErr w:type="spellStart"/>
                      <w:proofErr w:type="gramStart"/>
                      <w:r w:rsidRPr="00B36063">
                        <w:rPr>
                          <w:color w:val="FFFFFF" w:themeColor="background1"/>
                          <w:lang w:val="fr-FR"/>
                        </w:rPr>
                        <w:t>kejsere</w:t>
                      </w:r>
                      <w:proofErr w:type="spellEnd"/>
                      <w:r w:rsidRPr="00B36063">
                        <w:rPr>
                          <w:color w:val="FFFFFF" w:themeColor="background1"/>
                          <w:lang w:val="fr-FR"/>
                        </w:rPr>
                        <w:t>:</w:t>
                      </w:r>
                      <w:proofErr w:type="gramEnd"/>
                    </w:p>
                    <w:p w14:paraId="4D6BCFD4" w14:textId="77777777" w:rsidR="0050460E" w:rsidRPr="00B36063" w:rsidRDefault="0050460E" w:rsidP="0050460E">
                      <w:pPr>
                        <w:rPr>
                          <w:color w:val="FFFFFF" w:themeColor="background1"/>
                          <w:lang w:val="fr-FR"/>
                        </w:rPr>
                      </w:pPr>
                    </w:p>
                    <w:p w14:paraId="3C10E3FD" w14:textId="77777777" w:rsidR="0050460E" w:rsidRPr="00B36063" w:rsidRDefault="0050460E" w:rsidP="0050460E">
                      <w:pPr>
                        <w:rPr>
                          <w:color w:val="FFFFFF" w:themeColor="background1"/>
                          <w:lang w:val="fr-FR"/>
                        </w:rPr>
                      </w:pPr>
                      <w:proofErr w:type="spellStart"/>
                      <w:r w:rsidRPr="00B36063">
                        <w:rPr>
                          <w:color w:val="FFFFFF" w:themeColor="background1"/>
                          <w:lang w:val="fr-FR"/>
                        </w:rPr>
                        <w:t>Commodus</w:t>
                      </w:r>
                      <w:proofErr w:type="spellEnd"/>
                    </w:p>
                    <w:p w14:paraId="6F0730EE" w14:textId="77777777" w:rsidR="0050460E" w:rsidRPr="00B36063" w:rsidRDefault="0050460E" w:rsidP="0050460E">
                      <w:pPr>
                        <w:rPr>
                          <w:color w:val="FFFFFF" w:themeColor="background1"/>
                          <w:lang w:val="fr-FR"/>
                        </w:rPr>
                      </w:pPr>
                      <w:r w:rsidRPr="00B36063">
                        <w:rPr>
                          <w:color w:val="FFFFFF" w:themeColor="background1"/>
                          <w:lang w:val="fr-FR"/>
                        </w:rPr>
                        <w:t>Caracalla (</w:t>
                      </w:r>
                      <w:proofErr w:type="spellStart"/>
                      <w:r w:rsidRPr="00B36063">
                        <w:rPr>
                          <w:color w:val="FFFFFF" w:themeColor="background1"/>
                          <w:lang w:val="fr-FR"/>
                        </w:rPr>
                        <w:t>og</w:t>
                      </w:r>
                      <w:proofErr w:type="spellEnd"/>
                      <w:r w:rsidRPr="00B36063">
                        <w:rPr>
                          <w:color w:val="FFFFFF" w:themeColor="background1"/>
                          <w:lang w:val="fr-FR"/>
                        </w:rPr>
                        <w:t xml:space="preserve"> Geta)</w:t>
                      </w:r>
                    </w:p>
                    <w:p w14:paraId="01ED1A5E" w14:textId="77777777" w:rsidR="0050460E" w:rsidRPr="00B36063" w:rsidRDefault="0050460E" w:rsidP="0050460E">
                      <w:pPr>
                        <w:rPr>
                          <w:color w:val="FFFFFF" w:themeColor="background1"/>
                          <w:lang w:val="fr-FR"/>
                        </w:rPr>
                      </w:pPr>
                      <w:proofErr w:type="spellStart"/>
                      <w:r w:rsidRPr="00B36063">
                        <w:rPr>
                          <w:color w:val="FFFFFF" w:themeColor="background1"/>
                          <w:lang w:val="fr-FR"/>
                        </w:rPr>
                        <w:t>Elegabalus</w:t>
                      </w:r>
                      <w:proofErr w:type="spellEnd"/>
                    </w:p>
                    <w:p w14:paraId="00193E07" w14:textId="77777777" w:rsidR="0050460E" w:rsidRPr="00B36063" w:rsidRDefault="0050460E" w:rsidP="0050460E">
                      <w:pPr>
                        <w:rPr>
                          <w:color w:val="FFFFFF" w:themeColor="background1"/>
                          <w:lang w:val="fr-FR"/>
                        </w:rPr>
                      </w:pPr>
                      <w:proofErr w:type="spellStart"/>
                      <w:r w:rsidRPr="00B36063">
                        <w:rPr>
                          <w:color w:val="FFFFFF" w:themeColor="background1"/>
                          <w:lang w:val="fr-FR"/>
                        </w:rPr>
                        <w:t>Aurelian</w:t>
                      </w:r>
                      <w:proofErr w:type="spellEnd"/>
                    </w:p>
                    <w:p w14:paraId="636D36A9" w14:textId="77777777" w:rsidR="0050460E" w:rsidRPr="00B36063" w:rsidRDefault="0050460E" w:rsidP="0050460E">
                      <w:pPr>
                        <w:rPr>
                          <w:color w:val="FFFFFF" w:themeColor="background1"/>
                          <w:lang w:val="fr-FR"/>
                        </w:rPr>
                      </w:pPr>
                      <w:proofErr w:type="spellStart"/>
                      <w:r w:rsidRPr="00B36063">
                        <w:rPr>
                          <w:color w:val="FFFFFF" w:themeColor="background1"/>
                          <w:lang w:val="fr-FR"/>
                        </w:rPr>
                        <w:t>Diocletian</w:t>
                      </w:r>
                      <w:proofErr w:type="spellEnd"/>
                    </w:p>
                    <w:p w14:paraId="6FD6D0FF" w14:textId="77777777" w:rsidR="0050460E" w:rsidRPr="00B36063" w:rsidRDefault="0050460E" w:rsidP="0050460E">
                      <w:pPr>
                        <w:rPr>
                          <w:color w:val="FFFFFF" w:themeColor="background1"/>
                          <w:lang w:val="fr-FR"/>
                        </w:rPr>
                      </w:pPr>
                    </w:p>
                    <w:p w14:paraId="1F1CAD37" w14:textId="77777777" w:rsidR="0050460E" w:rsidRPr="00B36063" w:rsidRDefault="0050460E" w:rsidP="0050460E">
                      <w:pPr>
                        <w:rPr>
                          <w:color w:val="FFFFFF" w:themeColor="background1"/>
                          <w:lang w:val="fr-FR"/>
                        </w:rPr>
                      </w:pPr>
                      <w:r w:rsidRPr="00B36063">
                        <w:rPr>
                          <w:color w:val="FFFFFF" w:themeColor="background1"/>
                          <w:lang w:val="fr-FR"/>
                        </w:rPr>
                        <w:t xml:space="preserve">I </w:t>
                      </w:r>
                      <w:proofErr w:type="spellStart"/>
                      <w:r w:rsidRPr="00B36063">
                        <w:rPr>
                          <w:color w:val="FFFFFF" w:themeColor="background1"/>
                          <w:lang w:val="fr-FR"/>
                        </w:rPr>
                        <w:t>skal</w:t>
                      </w:r>
                      <w:proofErr w:type="spellEnd"/>
                      <w:r w:rsidRPr="00B36063">
                        <w:rPr>
                          <w:color w:val="FFFFFF" w:themeColor="background1"/>
                          <w:lang w:val="fr-FR"/>
                        </w:rPr>
                        <w:t xml:space="preserve"> </w:t>
                      </w:r>
                      <w:proofErr w:type="spellStart"/>
                      <w:r w:rsidRPr="00B36063">
                        <w:rPr>
                          <w:color w:val="FFFFFF" w:themeColor="background1"/>
                          <w:lang w:val="fr-FR"/>
                        </w:rPr>
                        <w:t>forberede</w:t>
                      </w:r>
                      <w:proofErr w:type="spellEnd"/>
                      <w:r w:rsidRPr="00B36063">
                        <w:rPr>
                          <w:color w:val="FFFFFF" w:themeColor="background1"/>
                          <w:lang w:val="fr-FR"/>
                        </w:rPr>
                        <w:t xml:space="preserve"> et </w:t>
                      </w:r>
                      <w:proofErr w:type="spellStart"/>
                      <w:r w:rsidRPr="00B36063">
                        <w:rPr>
                          <w:color w:val="FFFFFF" w:themeColor="background1"/>
                          <w:lang w:val="fr-FR"/>
                        </w:rPr>
                        <w:t>oplæg</w:t>
                      </w:r>
                      <w:proofErr w:type="spellEnd"/>
                      <w:r w:rsidRPr="00B36063">
                        <w:rPr>
                          <w:color w:val="FFFFFF" w:themeColor="background1"/>
                          <w:lang w:val="fr-FR"/>
                        </w:rPr>
                        <w:t xml:space="preserve"> </w:t>
                      </w:r>
                      <w:proofErr w:type="spellStart"/>
                      <w:r w:rsidRPr="00B36063">
                        <w:rPr>
                          <w:color w:val="FFFFFF" w:themeColor="background1"/>
                          <w:lang w:val="fr-FR"/>
                        </w:rPr>
                        <w:t>på</w:t>
                      </w:r>
                      <w:proofErr w:type="spellEnd"/>
                      <w:r w:rsidRPr="00B36063">
                        <w:rPr>
                          <w:color w:val="FFFFFF" w:themeColor="background1"/>
                          <w:lang w:val="fr-FR"/>
                        </w:rPr>
                        <w:t xml:space="preserve"> </w:t>
                      </w:r>
                      <w:proofErr w:type="spellStart"/>
                      <w:proofErr w:type="gramStart"/>
                      <w:r w:rsidRPr="00B36063">
                        <w:rPr>
                          <w:color w:val="FFFFFF" w:themeColor="background1"/>
                          <w:lang w:val="fr-FR"/>
                        </w:rPr>
                        <w:t>ca</w:t>
                      </w:r>
                      <w:proofErr w:type="spellEnd"/>
                      <w:proofErr w:type="gramEnd"/>
                      <w:r w:rsidRPr="00B36063">
                        <w:rPr>
                          <w:color w:val="FFFFFF" w:themeColor="background1"/>
                          <w:lang w:val="fr-FR"/>
                        </w:rPr>
                        <w:t xml:space="preserve">. 3-5 min. om </w:t>
                      </w:r>
                      <w:proofErr w:type="spellStart"/>
                      <w:r w:rsidRPr="00B36063">
                        <w:rPr>
                          <w:color w:val="FFFFFF" w:themeColor="background1"/>
                          <w:lang w:val="fr-FR"/>
                        </w:rPr>
                        <w:t>hver</w:t>
                      </w:r>
                      <w:proofErr w:type="spellEnd"/>
                      <w:r w:rsidRPr="00B36063">
                        <w:rPr>
                          <w:color w:val="FFFFFF" w:themeColor="background1"/>
                          <w:lang w:val="fr-FR"/>
                        </w:rPr>
                        <w:t xml:space="preserve"> </w:t>
                      </w:r>
                      <w:proofErr w:type="spellStart"/>
                      <w:r w:rsidRPr="00B36063">
                        <w:rPr>
                          <w:color w:val="FFFFFF" w:themeColor="background1"/>
                          <w:lang w:val="fr-FR"/>
                        </w:rPr>
                        <w:t>kejser</w:t>
                      </w:r>
                      <w:proofErr w:type="spellEnd"/>
                      <w:r w:rsidRPr="00B36063">
                        <w:rPr>
                          <w:color w:val="FFFFFF" w:themeColor="background1"/>
                          <w:lang w:val="fr-FR"/>
                        </w:rPr>
                        <w:t xml:space="preserve">. </w:t>
                      </w:r>
                      <w:proofErr w:type="spellStart"/>
                      <w:r w:rsidRPr="00B36063">
                        <w:rPr>
                          <w:color w:val="FFFFFF" w:themeColor="background1"/>
                          <w:lang w:val="fr-FR"/>
                        </w:rPr>
                        <w:t>Oplægget</w:t>
                      </w:r>
                      <w:proofErr w:type="spellEnd"/>
                      <w:r w:rsidRPr="00B36063">
                        <w:rPr>
                          <w:color w:val="FFFFFF" w:themeColor="background1"/>
                          <w:lang w:val="fr-FR"/>
                        </w:rPr>
                        <w:t xml:space="preserve"> </w:t>
                      </w:r>
                      <w:proofErr w:type="spellStart"/>
                      <w:r w:rsidRPr="00B36063">
                        <w:rPr>
                          <w:color w:val="FFFFFF" w:themeColor="background1"/>
                          <w:lang w:val="fr-FR"/>
                        </w:rPr>
                        <w:t>skal</w:t>
                      </w:r>
                      <w:proofErr w:type="spellEnd"/>
                      <w:r w:rsidRPr="00B36063">
                        <w:rPr>
                          <w:color w:val="FFFFFF" w:themeColor="background1"/>
                          <w:lang w:val="fr-FR"/>
                        </w:rPr>
                        <w:t xml:space="preserve"> </w:t>
                      </w:r>
                      <w:proofErr w:type="spellStart"/>
                      <w:r w:rsidRPr="00B36063">
                        <w:rPr>
                          <w:color w:val="FFFFFF" w:themeColor="background1"/>
                          <w:lang w:val="fr-FR"/>
                        </w:rPr>
                        <w:t>være</w:t>
                      </w:r>
                      <w:proofErr w:type="spellEnd"/>
                      <w:r w:rsidRPr="00B36063">
                        <w:rPr>
                          <w:color w:val="FFFFFF" w:themeColor="background1"/>
                          <w:lang w:val="fr-FR"/>
                        </w:rPr>
                        <w:t xml:space="preserve"> </w:t>
                      </w:r>
                      <w:proofErr w:type="spellStart"/>
                      <w:r w:rsidRPr="00B36063">
                        <w:rPr>
                          <w:color w:val="FFFFFF" w:themeColor="background1"/>
                          <w:lang w:val="fr-FR"/>
                        </w:rPr>
                        <w:t>ledsaget</w:t>
                      </w:r>
                      <w:proofErr w:type="spellEnd"/>
                      <w:r w:rsidRPr="00B36063">
                        <w:rPr>
                          <w:color w:val="FFFFFF" w:themeColor="background1"/>
                          <w:lang w:val="fr-FR"/>
                        </w:rPr>
                        <w:t xml:space="preserve"> at PowerPoint </w:t>
                      </w:r>
                      <w:proofErr w:type="spellStart"/>
                      <w:r w:rsidRPr="00B36063">
                        <w:rPr>
                          <w:color w:val="FFFFFF" w:themeColor="background1"/>
                          <w:lang w:val="fr-FR"/>
                        </w:rPr>
                        <w:t>med</w:t>
                      </w:r>
                      <w:proofErr w:type="spellEnd"/>
                      <w:r w:rsidRPr="00B36063">
                        <w:rPr>
                          <w:color w:val="FFFFFF" w:themeColor="background1"/>
                          <w:lang w:val="fr-FR"/>
                        </w:rPr>
                        <w:t xml:space="preserve"> </w:t>
                      </w:r>
                      <w:proofErr w:type="spellStart"/>
                      <w:r w:rsidRPr="00B36063">
                        <w:rPr>
                          <w:color w:val="FFFFFF" w:themeColor="background1"/>
                          <w:lang w:val="fr-FR"/>
                        </w:rPr>
                        <w:t>ét</w:t>
                      </w:r>
                      <w:proofErr w:type="spellEnd"/>
                      <w:r w:rsidRPr="00B36063">
                        <w:rPr>
                          <w:color w:val="FFFFFF" w:themeColor="background1"/>
                          <w:lang w:val="fr-FR"/>
                        </w:rPr>
                        <w:t xml:space="preserve"> slide. </w:t>
                      </w:r>
                      <w:proofErr w:type="spellStart"/>
                      <w:r w:rsidRPr="00B36063">
                        <w:rPr>
                          <w:color w:val="FFFFFF" w:themeColor="background1"/>
                          <w:lang w:val="fr-FR"/>
                        </w:rPr>
                        <w:t>Slidet</w:t>
                      </w:r>
                      <w:proofErr w:type="spellEnd"/>
                      <w:r w:rsidRPr="00B36063">
                        <w:rPr>
                          <w:color w:val="FFFFFF" w:themeColor="background1"/>
                          <w:lang w:val="fr-FR"/>
                        </w:rPr>
                        <w:t xml:space="preserve"> </w:t>
                      </w:r>
                      <w:proofErr w:type="spellStart"/>
                      <w:r w:rsidRPr="00B36063">
                        <w:rPr>
                          <w:color w:val="FFFFFF" w:themeColor="background1"/>
                          <w:lang w:val="fr-FR"/>
                        </w:rPr>
                        <w:t>skal</w:t>
                      </w:r>
                      <w:proofErr w:type="spellEnd"/>
                      <w:r w:rsidRPr="00B36063">
                        <w:rPr>
                          <w:color w:val="FFFFFF" w:themeColor="background1"/>
                          <w:lang w:val="fr-FR"/>
                        </w:rPr>
                        <w:t xml:space="preserve"> </w:t>
                      </w:r>
                      <w:proofErr w:type="spellStart"/>
                      <w:r w:rsidRPr="00B36063">
                        <w:rPr>
                          <w:color w:val="FFFFFF" w:themeColor="background1"/>
                          <w:lang w:val="fr-FR"/>
                        </w:rPr>
                        <w:t>indeholde</w:t>
                      </w:r>
                      <w:proofErr w:type="spellEnd"/>
                      <w:r w:rsidRPr="00B36063">
                        <w:rPr>
                          <w:color w:val="FFFFFF" w:themeColor="background1"/>
                          <w:lang w:val="fr-FR"/>
                        </w:rPr>
                        <w:t xml:space="preserve"> et </w:t>
                      </w:r>
                      <w:proofErr w:type="spellStart"/>
                      <w:r w:rsidRPr="00B36063">
                        <w:rPr>
                          <w:color w:val="FFFFFF" w:themeColor="background1"/>
                          <w:lang w:val="fr-FR"/>
                        </w:rPr>
                        <w:t>billede</w:t>
                      </w:r>
                      <w:proofErr w:type="spellEnd"/>
                      <w:r w:rsidRPr="00B36063">
                        <w:rPr>
                          <w:color w:val="FFFFFF" w:themeColor="background1"/>
                          <w:lang w:val="fr-FR"/>
                        </w:rPr>
                        <w:t xml:space="preserve"> (</w:t>
                      </w:r>
                      <w:proofErr w:type="spellStart"/>
                      <w:r w:rsidRPr="00B36063">
                        <w:rPr>
                          <w:color w:val="FFFFFF" w:themeColor="background1"/>
                          <w:lang w:val="fr-FR"/>
                        </w:rPr>
                        <w:t>ikke</w:t>
                      </w:r>
                      <w:proofErr w:type="spellEnd"/>
                      <w:r w:rsidRPr="00B36063">
                        <w:rPr>
                          <w:color w:val="FFFFFF" w:themeColor="background1"/>
                          <w:lang w:val="fr-FR"/>
                        </w:rPr>
                        <w:t xml:space="preserve"> </w:t>
                      </w:r>
                      <w:proofErr w:type="spellStart"/>
                      <w:r w:rsidRPr="00B36063">
                        <w:rPr>
                          <w:color w:val="FFFFFF" w:themeColor="background1"/>
                          <w:lang w:val="fr-FR"/>
                        </w:rPr>
                        <w:t>nødvendigvis</w:t>
                      </w:r>
                      <w:proofErr w:type="spellEnd"/>
                      <w:r w:rsidRPr="00B36063">
                        <w:rPr>
                          <w:color w:val="FFFFFF" w:themeColor="background1"/>
                          <w:lang w:val="fr-FR"/>
                        </w:rPr>
                        <w:t xml:space="preserve"> </w:t>
                      </w:r>
                      <w:proofErr w:type="spellStart"/>
                      <w:r w:rsidRPr="00B36063">
                        <w:rPr>
                          <w:color w:val="FFFFFF" w:themeColor="background1"/>
                          <w:lang w:val="fr-FR"/>
                        </w:rPr>
                        <w:t>af</w:t>
                      </w:r>
                      <w:proofErr w:type="spellEnd"/>
                      <w:r w:rsidRPr="00B36063">
                        <w:rPr>
                          <w:color w:val="FFFFFF" w:themeColor="background1"/>
                          <w:lang w:val="fr-FR"/>
                        </w:rPr>
                        <w:t xml:space="preserve"> </w:t>
                      </w:r>
                      <w:proofErr w:type="spellStart"/>
                      <w:r w:rsidRPr="00B36063">
                        <w:rPr>
                          <w:color w:val="FFFFFF" w:themeColor="background1"/>
                          <w:lang w:val="fr-FR"/>
                        </w:rPr>
                        <w:t>kejseren</w:t>
                      </w:r>
                      <w:proofErr w:type="spellEnd"/>
                      <w:r w:rsidRPr="00B36063">
                        <w:rPr>
                          <w:color w:val="FFFFFF" w:themeColor="background1"/>
                          <w:lang w:val="fr-FR"/>
                        </w:rPr>
                        <w:t xml:space="preserve">) </w:t>
                      </w:r>
                      <w:proofErr w:type="spellStart"/>
                      <w:r w:rsidRPr="00B36063">
                        <w:rPr>
                          <w:color w:val="FFFFFF" w:themeColor="background1"/>
                          <w:lang w:val="fr-FR"/>
                        </w:rPr>
                        <w:t>og</w:t>
                      </w:r>
                      <w:proofErr w:type="spellEnd"/>
                      <w:r w:rsidRPr="00B36063">
                        <w:rPr>
                          <w:color w:val="FFFFFF" w:themeColor="background1"/>
                          <w:lang w:val="fr-FR"/>
                        </w:rPr>
                        <w:t xml:space="preserve"> </w:t>
                      </w:r>
                      <w:proofErr w:type="spellStart"/>
                      <w:r w:rsidRPr="00B36063">
                        <w:rPr>
                          <w:color w:val="FFFFFF" w:themeColor="background1"/>
                          <w:lang w:val="fr-FR"/>
                        </w:rPr>
                        <w:t>nogle</w:t>
                      </w:r>
                      <w:proofErr w:type="spellEnd"/>
                      <w:r w:rsidRPr="00B36063">
                        <w:rPr>
                          <w:color w:val="FFFFFF" w:themeColor="background1"/>
                          <w:lang w:val="fr-FR"/>
                        </w:rPr>
                        <w:t xml:space="preserve"> </w:t>
                      </w:r>
                      <w:proofErr w:type="spellStart"/>
                      <w:r w:rsidRPr="00B36063">
                        <w:rPr>
                          <w:color w:val="FFFFFF" w:themeColor="background1"/>
                          <w:lang w:val="fr-FR"/>
                        </w:rPr>
                        <w:t>få</w:t>
                      </w:r>
                      <w:proofErr w:type="spellEnd"/>
                      <w:r w:rsidRPr="00B36063">
                        <w:rPr>
                          <w:color w:val="FFFFFF" w:themeColor="background1"/>
                          <w:lang w:val="fr-FR"/>
                        </w:rPr>
                        <w:t xml:space="preserve"> </w:t>
                      </w:r>
                      <w:proofErr w:type="spellStart"/>
                      <w:r w:rsidRPr="00B36063">
                        <w:rPr>
                          <w:color w:val="FFFFFF" w:themeColor="background1"/>
                          <w:lang w:val="fr-FR"/>
                        </w:rPr>
                        <w:t>bullitpoints</w:t>
                      </w:r>
                      <w:proofErr w:type="spellEnd"/>
                      <w:r w:rsidRPr="00B36063">
                        <w:rPr>
                          <w:color w:val="FFFFFF" w:themeColor="background1"/>
                          <w:lang w:val="fr-FR"/>
                        </w:rPr>
                        <w:t xml:space="preserve"> </w:t>
                      </w:r>
                      <w:proofErr w:type="spellStart"/>
                      <w:r w:rsidRPr="00B36063">
                        <w:rPr>
                          <w:color w:val="FFFFFF" w:themeColor="background1"/>
                          <w:lang w:val="fr-FR"/>
                        </w:rPr>
                        <w:t>med</w:t>
                      </w:r>
                      <w:proofErr w:type="spellEnd"/>
                      <w:r w:rsidRPr="00B36063">
                        <w:rPr>
                          <w:color w:val="FFFFFF" w:themeColor="background1"/>
                          <w:lang w:val="fr-FR"/>
                        </w:rPr>
                        <w:t xml:space="preserve"> </w:t>
                      </w:r>
                      <w:proofErr w:type="spellStart"/>
                      <w:r w:rsidRPr="00B36063">
                        <w:rPr>
                          <w:color w:val="FFFFFF" w:themeColor="background1"/>
                          <w:lang w:val="fr-FR"/>
                        </w:rPr>
                        <w:t>tekst</w:t>
                      </w:r>
                      <w:proofErr w:type="spellEnd"/>
                      <w:r w:rsidRPr="00B36063">
                        <w:rPr>
                          <w:color w:val="FFFFFF" w:themeColor="background1"/>
                          <w:lang w:val="fr-FR"/>
                        </w:rPr>
                        <w:t>.</w:t>
                      </w:r>
                    </w:p>
                    <w:p w14:paraId="2A2DE415" w14:textId="77777777" w:rsidR="0050460E" w:rsidRPr="00B36063" w:rsidRDefault="0050460E" w:rsidP="0050460E">
                      <w:pPr>
                        <w:rPr>
                          <w:color w:val="FFFFFF" w:themeColor="background1"/>
                          <w:lang w:val="fr-FR"/>
                        </w:rPr>
                      </w:pPr>
                    </w:p>
                    <w:p w14:paraId="3D93CFF2" w14:textId="77777777" w:rsidR="0050460E" w:rsidRPr="00B36063" w:rsidRDefault="0050460E" w:rsidP="0050460E">
                      <w:pPr>
                        <w:rPr>
                          <w:color w:val="FFFFFF" w:themeColor="background1"/>
                          <w:lang w:val="fr-FR"/>
                        </w:rPr>
                      </w:pPr>
                    </w:p>
                    <w:p w14:paraId="6A9D5A57" w14:textId="77777777" w:rsidR="0050460E" w:rsidRPr="00B36063" w:rsidRDefault="0050460E" w:rsidP="0050460E">
                      <w:pPr>
                        <w:rPr>
                          <w:color w:val="FFFFFF" w:themeColor="background1"/>
                          <w:lang w:val="fr-FR"/>
                        </w:rPr>
                      </w:pPr>
                    </w:p>
                  </w:txbxContent>
                </v:textbox>
                <w10:wrap type="tight"/>
              </v:shape>
            </w:pict>
          </mc:Fallback>
        </mc:AlternateContent>
      </w:r>
      <w:proofErr w:type="spellStart"/>
      <w:r w:rsidRPr="003431C9">
        <w:rPr>
          <w:color w:val="000000"/>
          <w:lang w:val="en-US"/>
        </w:rPr>
        <w:t>Maximinus</w:t>
      </w:r>
      <w:proofErr w:type="spellEnd"/>
      <w:r w:rsidRPr="003431C9">
        <w:rPr>
          <w:color w:val="000000"/>
          <w:lang w:val="en-US"/>
        </w:rPr>
        <w:t xml:space="preserve"> Thrax (235-238)</w:t>
      </w:r>
      <w:r w:rsidRPr="003431C9">
        <w:rPr>
          <w:color w:val="000000"/>
          <w:lang w:val="en-US"/>
        </w:rPr>
        <w:br/>
        <w:t xml:space="preserve">Gordian I </w:t>
      </w:r>
      <w:proofErr w:type="spellStart"/>
      <w:r w:rsidRPr="003431C9">
        <w:rPr>
          <w:color w:val="000000"/>
          <w:lang w:val="en-US"/>
        </w:rPr>
        <w:t>og</w:t>
      </w:r>
      <w:proofErr w:type="spellEnd"/>
      <w:r w:rsidRPr="003431C9">
        <w:rPr>
          <w:color w:val="000000"/>
          <w:lang w:val="en-US"/>
        </w:rPr>
        <w:t xml:space="preserve"> Gordian II (238, </w:t>
      </w:r>
      <w:proofErr w:type="spellStart"/>
      <w:r w:rsidRPr="003431C9">
        <w:rPr>
          <w:color w:val="000000"/>
          <w:lang w:val="en-US"/>
        </w:rPr>
        <w:t>i</w:t>
      </w:r>
      <w:proofErr w:type="spellEnd"/>
      <w:r w:rsidRPr="003431C9">
        <w:rPr>
          <w:color w:val="000000"/>
          <w:lang w:val="en-US"/>
        </w:rPr>
        <w:t xml:space="preserve"> 22 </w:t>
      </w:r>
      <w:proofErr w:type="spellStart"/>
      <w:r w:rsidRPr="003431C9">
        <w:rPr>
          <w:color w:val="000000"/>
          <w:lang w:val="en-US"/>
        </w:rPr>
        <w:t>dage</w:t>
      </w:r>
      <w:proofErr w:type="spellEnd"/>
      <w:r w:rsidRPr="003431C9">
        <w:rPr>
          <w:color w:val="000000"/>
          <w:lang w:val="en-US"/>
        </w:rPr>
        <w:t>)</w:t>
      </w:r>
      <w:r w:rsidRPr="003431C9">
        <w:rPr>
          <w:color w:val="000000"/>
          <w:lang w:val="en-US"/>
        </w:rPr>
        <w:br/>
      </w:r>
      <w:proofErr w:type="spellStart"/>
      <w:r w:rsidRPr="003431C9">
        <w:rPr>
          <w:color w:val="000000"/>
          <w:lang w:val="en-US"/>
        </w:rPr>
        <w:t>Pupienus</w:t>
      </w:r>
      <w:proofErr w:type="spellEnd"/>
      <w:r w:rsidRPr="003431C9">
        <w:rPr>
          <w:color w:val="000000"/>
          <w:lang w:val="en-US"/>
        </w:rPr>
        <w:t xml:space="preserve"> </w:t>
      </w:r>
      <w:proofErr w:type="spellStart"/>
      <w:r w:rsidRPr="003431C9">
        <w:rPr>
          <w:color w:val="000000"/>
          <w:lang w:val="en-US"/>
        </w:rPr>
        <w:t>og</w:t>
      </w:r>
      <w:proofErr w:type="spellEnd"/>
      <w:r w:rsidRPr="003431C9">
        <w:rPr>
          <w:color w:val="000000"/>
          <w:lang w:val="en-US"/>
        </w:rPr>
        <w:t xml:space="preserve"> </w:t>
      </w:r>
      <w:proofErr w:type="spellStart"/>
      <w:r w:rsidRPr="003431C9">
        <w:rPr>
          <w:color w:val="000000"/>
          <w:lang w:val="en-US"/>
        </w:rPr>
        <w:t>Balbinus</w:t>
      </w:r>
      <w:proofErr w:type="spellEnd"/>
      <w:r w:rsidRPr="003431C9">
        <w:rPr>
          <w:color w:val="000000"/>
          <w:lang w:val="en-US"/>
        </w:rPr>
        <w:t xml:space="preserve"> (238, </w:t>
      </w:r>
      <w:proofErr w:type="spellStart"/>
      <w:r w:rsidRPr="003431C9">
        <w:rPr>
          <w:color w:val="000000"/>
          <w:lang w:val="en-US"/>
        </w:rPr>
        <w:t>i</w:t>
      </w:r>
      <w:proofErr w:type="spellEnd"/>
      <w:r w:rsidRPr="003431C9">
        <w:rPr>
          <w:color w:val="000000"/>
          <w:lang w:val="en-US"/>
        </w:rPr>
        <w:t xml:space="preserve"> 99 </w:t>
      </w:r>
      <w:proofErr w:type="spellStart"/>
      <w:r w:rsidRPr="003431C9">
        <w:rPr>
          <w:color w:val="000000"/>
          <w:lang w:val="en-US"/>
        </w:rPr>
        <w:t>dage</w:t>
      </w:r>
      <w:proofErr w:type="spellEnd"/>
      <w:r w:rsidRPr="003431C9">
        <w:rPr>
          <w:color w:val="000000"/>
          <w:lang w:val="en-US"/>
        </w:rPr>
        <w:t>)</w:t>
      </w:r>
      <w:r w:rsidRPr="003431C9">
        <w:rPr>
          <w:color w:val="000000"/>
          <w:lang w:val="en-US"/>
        </w:rPr>
        <w:br/>
        <w:t>Gordian III (238-244)</w:t>
      </w:r>
      <w:r w:rsidRPr="003431C9">
        <w:rPr>
          <w:color w:val="000000"/>
          <w:lang w:val="en-US"/>
        </w:rPr>
        <w:br/>
        <w:t>Philip I "</w:t>
      </w:r>
      <w:proofErr w:type="spellStart"/>
      <w:r w:rsidRPr="003431C9">
        <w:rPr>
          <w:color w:val="000000"/>
          <w:lang w:val="en-US"/>
        </w:rPr>
        <w:t>Araberen</w:t>
      </w:r>
      <w:proofErr w:type="spellEnd"/>
      <w:r w:rsidRPr="003431C9">
        <w:rPr>
          <w:color w:val="000000"/>
          <w:lang w:val="en-US"/>
        </w:rPr>
        <w:t>" (244-249)</w:t>
      </w:r>
      <w:r w:rsidRPr="003431C9">
        <w:rPr>
          <w:color w:val="000000"/>
          <w:lang w:val="en-US"/>
        </w:rPr>
        <w:br/>
        <w:t>Decius (249-251)</w:t>
      </w:r>
      <w:r w:rsidRPr="003431C9">
        <w:rPr>
          <w:color w:val="000000"/>
          <w:lang w:val="en-US"/>
        </w:rPr>
        <w:br/>
      </w:r>
      <w:proofErr w:type="spellStart"/>
      <w:r w:rsidRPr="003431C9">
        <w:rPr>
          <w:color w:val="000000"/>
          <w:lang w:val="en-US"/>
        </w:rPr>
        <w:t>Trebonianus</w:t>
      </w:r>
      <w:proofErr w:type="spellEnd"/>
      <w:r w:rsidRPr="003431C9">
        <w:rPr>
          <w:color w:val="000000"/>
          <w:lang w:val="en-US"/>
        </w:rPr>
        <w:t xml:space="preserve"> Gallus (251-253)</w:t>
      </w:r>
      <w:r w:rsidRPr="003431C9">
        <w:rPr>
          <w:color w:val="000000"/>
          <w:lang w:val="en-US"/>
        </w:rPr>
        <w:br/>
        <w:t xml:space="preserve">Aemilianus (253, </w:t>
      </w:r>
      <w:proofErr w:type="spellStart"/>
      <w:r w:rsidRPr="003431C9">
        <w:rPr>
          <w:color w:val="000000"/>
          <w:lang w:val="en-US"/>
        </w:rPr>
        <w:t>i</w:t>
      </w:r>
      <w:proofErr w:type="spellEnd"/>
      <w:r w:rsidRPr="003431C9">
        <w:rPr>
          <w:color w:val="000000"/>
          <w:lang w:val="en-US"/>
        </w:rPr>
        <w:t xml:space="preserve"> 88 </w:t>
      </w:r>
      <w:proofErr w:type="spellStart"/>
      <w:r w:rsidRPr="003431C9">
        <w:rPr>
          <w:color w:val="000000"/>
          <w:lang w:val="en-US"/>
        </w:rPr>
        <w:t>dage</w:t>
      </w:r>
      <w:proofErr w:type="spellEnd"/>
      <w:r w:rsidRPr="003431C9">
        <w:rPr>
          <w:color w:val="000000"/>
          <w:lang w:val="en-US"/>
        </w:rPr>
        <w:t>)</w:t>
      </w:r>
      <w:r w:rsidRPr="003431C9">
        <w:rPr>
          <w:color w:val="000000"/>
          <w:lang w:val="en-US"/>
        </w:rPr>
        <w:br/>
        <w:t>Valerian (253-260)</w:t>
      </w:r>
      <w:r w:rsidRPr="003431C9">
        <w:rPr>
          <w:color w:val="000000"/>
          <w:lang w:val="en-US"/>
        </w:rPr>
        <w:br/>
      </w:r>
      <w:proofErr w:type="spellStart"/>
      <w:r w:rsidRPr="003431C9">
        <w:rPr>
          <w:color w:val="000000"/>
          <w:lang w:val="en-US"/>
        </w:rPr>
        <w:t>Gallienus</w:t>
      </w:r>
      <w:proofErr w:type="spellEnd"/>
      <w:r w:rsidRPr="003431C9">
        <w:rPr>
          <w:color w:val="000000"/>
          <w:lang w:val="en-US"/>
        </w:rPr>
        <w:t xml:space="preserve"> (253-268)</w:t>
      </w:r>
      <w:r w:rsidRPr="003431C9">
        <w:rPr>
          <w:color w:val="000000"/>
          <w:lang w:val="en-US"/>
        </w:rPr>
        <w:br/>
        <w:t xml:space="preserve">Claudius II </w:t>
      </w:r>
      <w:proofErr w:type="spellStart"/>
      <w:r w:rsidRPr="003431C9">
        <w:rPr>
          <w:color w:val="000000"/>
          <w:lang w:val="en-US"/>
        </w:rPr>
        <w:t>Gothicus</w:t>
      </w:r>
      <w:proofErr w:type="spellEnd"/>
      <w:r w:rsidRPr="003431C9">
        <w:rPr>
          <w:color w:val="000000"/>
          <w:lang w:val="en-US"/>
        </w:rPr>
        <w:t xml:space="preserve"> (268-270)</w:t>
      </w:r>
      <w:r w:rsidRPr="003431C9">
        <w:rPr>
          <w:color w:val="000000"/>
          <w:lang w:val="en-US"/>
        </w:rPr>
        <w:br/>
      </w:r>
      <w:proofErr w:type="spellStart"/>
      <w:r w:rsidRPr="003431C9">
        <w:rPr>
          <w:color w:val="000000"/>
          <w:lang w:val="en-US"/>
        </w:rPr>
        <w:t>Quintillus</w:t>
      </w:r>
      <w:proofErr w:type="spellEnd"/>
      <w:r w:rsidRPr="003431C9">
        <w:rPr>
          <w:color w:val="000000"/>
          <w:lang w:val="en-US"/>
        </w:rPr>
        <w:t xml:space="preserve"> (270, </w:t>
      </w:r>
      <w:proofErr w:type="spellStart"/>
      <w:r w:rsidRPr="003431C9">
        <w:rPr>
          <w:color w:val="000000"/>
          <w:lang w:val="en-US"/>
        </w:rPr>
        <w:t>i</w:t>
      </w:r>
      <w:proofErr w:type="spellEnd"/>
      <w:r w:rsidRPr="003431C9">
        <w:rPr>
          <w:color w:val="000000"/>
          <w:lang w:val="en-US"/>
        </w:rPr>
        <w:t xml:space="preserve"> </w:t>
      </w:r>
      <w:proofErr w:type="spellStart"/>
      <w:r w:rsidRPr="003431C9">
        <w:rPr>
          <w:color w:val="000000"/>
          <w:lang w:val="en-US"/>
        </w:rPr>
        <w:t>cirka</w:t>
      </w:r>
      <w:proofErr w:type="spellEnd"/>
      <w:r w:rsidRPr="003431C9">
        <w:rPr>
          <w:color w:val="000000"/>
          <w:lang w:val="en-US"/>
        </w:rPr>
        <w:t xml:space="preserve"> 27 </w:t>
      </w:r>
      <w:proofErr w:type="spellStart"/>
      <w:r w:rsidRPr="003431C9">
        <w:rPr>
          <w:color w:val="000000"/>
          <w:lang w:val="en-US"/>
        </w:rPr>
        <w:t>dage</w:t>
      </w:r>
      <w:proofErr w:type="spellEnd"/>
      <w:r w:rsidRPr="003431C9">
        <w:rPr>
          <w:color w:val="000000"/>
          <w:lang w:val="en-US"/>
        </w:rPr>
        <w:t>)</w:t>
      </w:r>
      <w:r w:rsidRPr="003431C9">
        <w:rPr>
          <w:color w:val="000000"/>
          <w:lang w:val="en-US"/>
        </w:rPr>
        <w:br/>
        <w:t>Aurelian (270-275)</w:t>
      </w:r>
      <w:r w:rsidRPr="003431C9">
        <w:rPr>
          <w:color w:val="000000"/>
          <w:lang w:val="en-US"/>
        </w:rPr>
        <w:br/>
        <w:t>Tacitus (275-276)</w:t>
      </w:r>
      <w:r w:rsidRPr="003431C9">
        <w:rPr>
          <w:color w:val="000000"/>
          <w:lang w:val="en-US"/>
        </w:rPr>
        <w:br/>
      </w:r>
      <w:proofErr w:type="spellStart"/>
      <w:r w:rsidRPr="003431C9">
        <w:rPr>
          <w:color w:val="000000"/>
          <w:lang w:val="en-US"/>
        </w:rPr>
        <w:t>Florianus</w:t>
      </w:r>
      <w:proofErr w:type="spellEnd"/>
      <w:r w:rsidRPr="003431C9">
        <w:rPr>
          <w:color w:val="000000"/>
          <w:lang w:val="en-US"/>
        </w:rPr>
        <w:t xml:space="preserve"> (276, </w:t>
      </w:r>
      <w:proofErr w:type="spellStart"/>
      <w:r w:rsidRPr="003431C9">
        <w:rPr>
          <w:color w:val="000000"/>
          <w:lang w:val="en-US"/>
        </w:rPr>
        <w:t>i</w:t>
      </w:r>
      <w:proofErr w:type="spellEnd"/>
      <w:r w:rsidRPr="003431C9">
        <w:rPr>
          <w:color w:val="000000"/>
          <w:lang w:val="en-US"/>
        </w:rPr>
        <w:t xml:space="preserve"> 80-88 </w:t>
      </w:r>
      <w:proofErr w:type="spellStart"/>
      <w:r w:rsidRPr="003431C9">
        <w:rPr>
          <w:color w:val="000000"/>
          <w:lang w:val="en-US"/>
        </w:rPr>
        <w:t>dage</w:t>
      </w:r>
      <w:proofErr w:type="spellEnd"/>
      <w:r w:rsidRPr="003431C9">
        <w:rPr>
          <w:color w:val="000000"/>
          <w:lang w:val="en-US"/>
        </w:rPr>
        <w:t>)</w:t>
      </w:r>
      <w:r w:rsidRPr="003431C9">
        <w:rPr>
          <w:color w:val="000000"/>
          <w:lang w:val="en-US"/>
        </w:rPr>
        <w:br/>
        <w:t>Probus (276-282)</w:t>
      </w:r>
      <w:r w:rsidRPr="003431C9">
        <w:rPr>
          <w:color w:val="000000"/>
          <w:lang w:val="en-US"/>
        </w:rPr>
        <w:br/>
        <w:t>Carus (282-283)</w:t>
      </w:r>
      <w:r w:rsidRPr="003431C9">
        <w:rPr>
          <w:color w:val="000000"/>
          <w:lang w:val="en-US"/>
        </w:rPr>
        <w:br/>
      </w:r>
      <w:proofErr w:type="spellStart"/>
      <w:r w:rsidRPr="003431C9">
        <w:rPr>
          <w:color w:val="000000"/>
          <w:lang w:val="en-US"/>
        </w:rPr>
        <w:t>Carinus</w:t>
      </w:r>
      <w:proofErr w:type="spellEnd"/>
      <w:r w:rsidRPr="003431C9">
        <w:rPr>
          <w:color w:val="000000"/>
          <w:lang w:val="en-US"/>
        </w:rPr>
        <w:t xml:space="preserve"> (283-285)</w:t>
      </w:r>
      <w:r w:rsidRPr="003431C9">
        <w:rPr>
          <w:color w:val="000000"/>
          <w:lang w:val="en-US"/>
        </w:rPr>
        <w:br/>
      </w:r>
      <w:proofErr w:type="spellStart"/>
      <w:r w:rsidRPr="003431C9">
        <w:rPr>
          <w:color w:val="000000"/>
          <w:lang w:val="en-US"/>
        </w:rPr>
        <w:t>Numerian</w:t>
      </w:r>
      <w:proofErr w:type="spellEnd"/>
      <w:r w:rsidRPr="003431C9">
        <w:rPr>
          <w:color w:val="000000"/>
          <w:lang w:val="en-US"/>
        </w:rPr>
        <w:t xml:space="preserve"> (283-284)</w:t>
      </w:r>
      <w:r w:rsidRPr="003431C9">
        <w:rPr>
          <w:color w:val="000000"/>
          <w:lang w:val="en-US"/>
        </w:rPr>
        <w:br/>
      </w:r>
    </w:p>
    <w:p w14:paraId="18874653" w14:textId="6EF463C5" w:rsidR="0050460E" w:rsidRPr="003431C9" w:rsidRDefault="0050460E" w:rsidP="0050460E">
      <w:pPr>
        <w:spacing w:line="276" w:lineRule="auto"/>
        <w:rPr>
          <w:b/>
          <w:bCs/>
          <w:color w:val="4C94D8" w:themeColor="text2" w:themeTint="80"/>
          <w:lang w:val="en-US"/>
        </w:rPr>
      </w:pPr>
      <w:proofErr w:type="spellStart"/>
      <w:r w:rsidRPr="003431C9">
        <w:rPr>
          <w:b/>
          <w:bCs/>
          <w:color w:val="4C94D8" w:themeColor="text2" w:themeTint="80"/>
          <w:lang w:val="en-US"/>
        </w:rPr>
        <w:t>Dominatet</w:t>
      </w:r>
      <w:proofErr w:type="spellEnd"/>
      <w:r w:rsidRPr="003431C9">
        <w:rPr>
          <w:b/>
          <w:bCs/>
          <w:color w:val="4C94D8" w:themeColor="text2" w:themeTint="80"/>
          <w:lang w:val="en-US"/>
        </w:rPr>
        <w:t>/</w:t>
      </w:r>
      <w:proofErr w:type="spellStart"/>
      <w:r w:rsidRPr="003431C9">
        <w:rPr>
          <w:b/>
          <w:bCs/>
          <w:color w:val="4C94D8" w:themeColor="text2" w:themeTint="80"/>
          <w:lang w:val="en-US"/>
        </w:rPr>
        <w:t>Tetrarkiet</w:t>
      </w:r>
      <w:proofErr w:type="spellEnd"/>
    </w:p>
    <w:p w14:paraId="18A1AF3A" w14:textId="5D370072" w:rsidR="0050460E" w:rsidRPr="003431C9" w:rsidRDefault="0050460E" w:rsidP="0050460E">
      <w:pPr>
        <w:spacing w:line="276" w:lineRule="auto"/>
        <w:rPr>
          <w:color w:val="000000"/>
          <w:lang w:val="en-US"/>
        </w:rPr>
      </w:pPr>
      <w:r w:rsidRPr="003431C9">
        <w:rPr>
          <w:color w:val="000000"/>
          <w:lang w:val="en-US"/>
        </w:rPr>
        <w:t>Diocletian (284-305)</w:t>
      </w:r>
      <w:r w:rsidRPr="003431C9">
        <w:rPr>
          <w:color w:val="000000"/>
          <w:lang w:val="en-US"/>
        </w:rPr>
        <w:br/>
      </w:r>
      <w:proofErr w:type="spellStart"/>
      <w:r w:rsidRPr="003431C9">
        <w:rPr>
          <w:color w:val="000000"/>
          <w:lang w:val="en-US"/>
        </w:rPr>
        <w:t>Maximian</w:t>
      </w:r>
      <w:proofErr w:type="spellEnd"/>
      <w:r w:rsidRPr="003431C9">
        <w:rPr>
          <w:color w:val="000000"/>
          <w:lang w:val="en-US"/>
        </w:rPr>
        <w:t xml:space="preserve"> (286-305, 307-310)</w:t>
      </w:r>
      <w:r w:rsidRPr="003431C9">
        <w:rPr>
          <w:color w:val="000000"/>
          <w:lang w:val="en-US"/>
        </w:rPr>
        <w:br/>
      </w:r>
      <w:proofErr w:type="spellStart"/>
      <w:r w:rsidRPr="003431C9">
        <w:rPr>
          <w:color w:val="000000"/>
          <w:lang w:val="en-US"/>
        </w:rPr>
        <w:t>Constantius</w:t>
      </w:r>
      <w:proofErr w:type="spellEnd"/>
      <w:r w:rsidRPr="003431C9">
        <w:rPr>
          <w:color w:val="000000"/>
          <w:lang w:val="en-US"/>
        </w:rPr>
        <w:t xml:space="preserve"> I </w:t>
      </w:r>
      <w:proofErr w:type="spellStart"/>
      <w:r w:rsidRPr="003431C9">
        <w:rPr>
          <w:color w:val="000000"/>
          <w:lang w:val="en-US"/>
        </w:rPr>
        <w:t>Chlorus</w:t>
      </w:r>
      <w:proofErr w:type="spellEnd"/>
      <w:r w:rsidRPr="003431C9">
        <w:rPr>
          <w:color w:val="000000"/>
          <w:lang w:val="en-US"/>
        </w:rPr>
        <w:t xml:space="preserve"> (305-306)</w:t>
      </w:r>
      <w:r w:rsidRPr="003431C9">
        <w:rPr>
          <w:color w:val="000000"/>
          <w:lang w:val="en-US"/>
        </w:rPr>
        <w:br/>
        <w:t>Galerius (305-311)</w:t>
      </w:r>
      <w:r w:rsidRPr="003431C9">
        <w:rPr>
          <w:color w:val="000000"/>
          <w:lang w:val="en-US"/>
        </w:rPr>
        <w:br/>
        <w:t>Severus (306-307)</w:t>
      </w:r>
      <w:r w:rsidRPr="003431C9">
        <w:rPr>
          <w:color w:val="000000"/>
          <w:lang w:val="en-US"/>
        </w:rPr>
        <w:br/>
        <w:t>Maxentius (306-312)</w:t>
      </w:r>
      <w:r w:rsidRPr="003431C9">
        <w:rPr>
          <w:color w:val="000000"/>
          <w:lang w:val="en-US"/>
        </w:rPr>
        <w:br/>
      </w:r>
    </w:p>
    <w:p w14:paraId="0DCC0C14" w14:textId="77777777" w:rsidR="0050460E" w:rsidRPr="003431C9" w:rsidRDefault="0050460E" w:rsidP="0050460E">
      <w:pPr>
        <w:spacing w:line="276" w:lineRule="auto"/>
        <w:rPr>
          <w:b/>
          <w:bCs/>
          <w:color w:val="4C94D8" w:themeColor="text2" w:themeTint="80"/>
        </w:rPr>
      </w:pPr>
      <w:r w:rsidRPr="003431C9">
        <w:rPr>
          <w:b/>
          <w:bCs/>
          <w:color w:val="4C94D8" w:themeColor="text2" w:themeTint="80"/>
        </w:rPr>
        <w:t>Det konstantinske dynasti</w:t>
      </w:r>
    </w:p>
    <w:p w14:paraId="67F82418" w14:textId="77777777" w:rsidR="0050460E" w:rsidRPr="003431C9" w:rsidRDefault="0050460E" w:rsidP="0050460E">
      <w:pPr>
        <w:spacing w:line="276" w:lineRule="auto"/>
        <w:rPr>
          <w:color w:val="000000"/>
        </w:rPr>
      </w:pPr>
      <w:r w:rsidRPr="003431C9">
        <w:rPr>
          <w:color w:val="000000"/>
        </w:rPr>
        <w:t>Konstantin I "den Store" (306-337)</w:t>
      </w:r>
    </w:p>
    <w:p w14:paraId="358D9BD7" w14:textId="2D9B8797" w:rsidR="0050460E" w:rsidRPr="003431C9" w:rsidRDefault="0050460E" w:rsidP="0050460E">
      <w:pPr>
        <w:spacing w:line="276" w:lineRule="auto"/>
        <w:rPr>
          <w:lang w:val="fr-FR"/>
        </w:rPr>
        <w:sectPr w:rsidR="0050460E" w:rsidRPr="003431C9" w:rsidSect="0050460E">
          <w:type w:val="continuous"/>
          <w:pgSz w:w="11906" w:h="16838"/>
          <w:pgMar w:top="1701" w:right="1134" w:bottom="1701" w:left="1134" w:header="708" w:footer="708" w:gutter="0"/>
          <w:cols w:num="2" w:space="708"/>
          <w:docGrid w:linePitch="360"/>
        </w:sectPr>
      </w:pPr>
      <w:r w:rsidRPr="00B36063">
        <w:rPr>
          <w:color w:val="000000"/>
          <w:lang w:val="en-US"/>
        </w:rPr>
        <w:t>[...</w:t>
      </w:r>
      <w:r>
        <w:rPr>
          <w:color w:val="000000"/>
          <w:lang w:val="en-US"/>
        </w:rPr>
        <w:t>]</w:t>
      </w:r>
    </w:p>
    <w:p w14:paraId="25035562" w14:textId="77777777" w:rsidR="0050460E" w:rsidRDefault="0050460E"/>
    <w:sectPr w:rsidR="0050460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438487615"/>
      <w:docPartObj>
        <w:docPartGallery w:val="Page Numbers (Bottom of Page)"/>
        <w:docPartUnique/>
      </w:docPartObj>
    </w:sdtPr>
    <w:sdtContent>
      <w:p w14:paraId="06599BBB" w14:textId="77777777" w:rsidR="00000000" w:rsidRDefault="00000000" w:rsidP="007E0B7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36B8197E" w14:textId="77777777" w:rsidR="00000000" w:rsidRDefault="00000000" w:rsidP="003431C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151526731"/>
      <w:docPartObj>
        <w:docPartGallery w:val="Page Numbers (Bottom of Page)"/>
        <w:docPartUnique/>
      </w:docPartObj>
    </w:sdtPr>
    <w:sdtContent>
      <w:p w14:paraId="3495FB63" w14:textId="77777777" w:rsidR="00000000" w:rsidRDefault="00000000" w:rsidP="007E0B70">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4</w:t>
        </w:r>
        <w:r>
          <w:rPr>
            <w:rStyle w:val="Sidetal"/>
          </w:rPr>
          <w:fldChar w:fldCharType="end"/>
        </w:r>
      </w:p>
    </w:sdtContent>
  </w:sdt>
  <w:p w14:paraId="78D9DBE1" w14:textId="77777777" w:rsidR="00000000" w:rsidRDefault="00000000" w:rsidP="003431C9">
    <w:pPr>
      <w:pStyle w:val="Sidefod"/>
      <w:ind w:right="360"/>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60E"/>
    <w:rsid w:val="00037773"/>
    <w:rsid w:val="0023419F"/>
    <w:rsid w:val="00331364"/>
    <w:rsid w:val="0050460E"/>
    <w:rsid w:val="00852341"/>
    <w:rsid w:val="00D95C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842D7"/>
  <w15:chartTrackingRefBased/>
  <w15:docId w15:val="{B99E16BA-6EBD-B749-8E2F-97108F1D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60E"/>
    <w:rPr>
      <w:rFonts w:ascii="Palatino" w:hAnsi="Palatino"/>
    </w:rPr>
  </w:style>
  <w:style w:type="paragraph" w:styleId="Overskrift1">
    <w:name w:val="heading 1"/>
    <w:basedOn w:val="Normal"/>
    <w:next w:val="Normal"/>
    <w:link w:val="Overskrift1Tegn"/>
    <w:uiPriority w:val="9"/>
    <w:qFormat/>
    <w:rsid w:val="005046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046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0460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0460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0460E"/>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50460E"/>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0460E"/>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50460E"/>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0460E"/>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0460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0460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0460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0460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0460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0460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0460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0460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0460E"/>
    <w:rPr>
      <w:rFonts w:eastAsiaTheme="majorEastAsia" w:cstheme="majorBidi"/>
      <w:color w:val="272727" w:themeColor="text1" w:themeTint="D8"/>
    </w:rPr>
  </w:style>
  <w:style w:type="paragraph" w:styleId="Titel">
    <w:name w:val="Title"/>
    <w:basedOn w:val="Normal"/>
    <w:next w:val="Normal"/>
    <w:link w:val="TitelTegn"/>
    <w:uiPriority w:val="10"/>
    <w:qFormat/>
    <w:rsid w:val="0050460E"/>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0460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0460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0460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0460E"/>
    <w:pPr>
      <w:spacing w:before="160" w:after="160"/>
      <w:jc w:val="center"/>
    </w:pPr>
    <w:rPr>
      <w:rFonts w:asciiTheme="minorHAnsi" w:hAnsiTheme="minorHAnsi"/>
      <w:i/>
      <w:iCs/>
      <w:color w:val="404040" w:themeColor="text1" w:themeTint="BF"/>
    </w:rPr>
  </w:style>
  <w:style w:type="character" w:customStyle="1" w:styleId="CitatTegn">
    <w:name w:val="Citat Tegn"/>
    <w:basedOn w:val="Standardskrifttypeiafsnit"/>
    <w:link w:val="Citat"/>
    <w:uiPriority w:val="29"/>
    <w:rsid w:val="0050460E"/>
    <w:rPr>
      <w:i/>
      <w:iCs/>
      <w:color w:val="404040" w:themeColor="text1" w:themeTint="BF"/>
    </w:rPr>
  </w:style>
  <w:style w:type="paragraph" w:styleId="Listeafsnit">
    <w:name w:val="List Paragraph"/>
    <w:basedOn w:val="Normal"/>
    <w:uiPriority w:val="34"/>
    <w:qFormat/>
    <w:rsid w:val="0050460E"/>
    <w:pPr>
      <w:ind w:left="720"/>
      <w:contextualSpacing/>
    </w:pPr>
    <w:rPr>
      <w:rFonts w:asciiTheme="minorHAnsi" w:hAnsiTheme="minorHAnsi"/>
    </w:rPr>
  </w:style>
  <w:style w:type="character" w:styleId="Kraftigfremhvning">
    <w:name w:val="Intense Emphasis"/>
    <w:basedOn w:val="Standardskrifttypeiafsnit"/>
    <w:uiPriority w:val="21"/>
    <w:qFormat/>
    <w:rsid w:val="0050460E"/>
    <w:rPr>
      <w:i/>
      <w:iCs/>
      <w:color w:val="0F4761" w:themeColor="accent1" w:themeShade="BF"/>
    </w:rPr>
  </w:style>
  <w:style w:type="paragraph" w:styleId="Strktcitat">
    <w:name w:val="Intense Quote"/>
    <w:basedOn w:val="Normal"/>
    <w:next w:val="Normal"/>
    <w:link w:val="StrktcitatTegn"/>
    <w:uiPriority w:val="30"/>
    <w:qFormat/>
    <w:rsid w:val="0050460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i/>
      <w:iCs/>
      <w:color w:val="0F4761" w:themeColor="accent1" w:themeShade="BF"/>
    </w:rPr>
  </w:style>
  <w:style w:type="character" w:customStyle="1" w:styleId="StrktcitatTegn">
    <w:name w:val="Stærkt citat Tegn"/>
    <w:basedOn w:val="Standardskrifttypeiafsnit"/>
    <w:link w:val="Strktcitat"/>
    <w:uiPriority w:val="30"/>
    <w:rsid w:val="0050460E"/>
    <w:rPr>
      <w:i/>
      <w:iCs/>
      <w:color w:val="0F4761" w:themeColor="accent1" w:themeShade="BF"/>
    </w:rPr>
  </w:style>
  <w:style w:type="character" w:styleId="Kraftighenvisning">
    <w:name w:val="Intense Reference"/>
    <w:basedOn w:val="Standardskrifttypeiafsnit"/>
    <w:uiPriority w:val="32"/>
    <w:qFormat/>
    <w:rsid w:val="0050460E"/>
    <w:rPr>
      <w:b/>
      <w:bCs/>
      <w:smallCaps/>
      <w:color w:val="0F4761" w:themeColor="accent1" w:themeShade="BF"/>
      <w:spacing w:val="5"/>
    </w:rPr>
  </w:style>
  <w:style w:type="paragraph" w:styleId="NormalWeb">
    <w:name w:val="Normal (Web)"/>
    <w:basedOn w:val="Normal"/>
    <w:uiPriority w:val="99"/>
    <w:unhideWhenUsed/>
    <w:rsid w:val="0050460E"/>
    <w:pPr>
      <w:spacing w:before="100" w:beforeAutospacing="1" w:after="100" w:afterAutospacing="1"/>
    </w:pPr>
    <w:rPr>
      <w:rFonts w:ascii="Times New Roman" w:eastAsia="Times New Roman" w:hAnsi="Times New Roman" w:cs="Times New Roman"/>
      <w:kern w:val="0"/>
      <w:lang w:eastAsia="da-DK"/>
      <w14:ligatures w14:val="none"/>
    </w:rPr>
  </w:style>
  <w:style w:type="paragraph" w:styleId="Billedtekst">
    <w:name w:val="caption"/>
    <w:basedOn w:val="Normal"/>
    <w:next w:val="Normal"/>
    <w:uiPriority w:val="35"/>
    <w:unhideWhenUsed/>
    <w:qFormat/>
    <w:rsid w:val="0050460E"/>
    <w:pPr>
      <w:spacing w:after="200"/>
    </w:pPr>
    <w:rPr>
      <w:i/>
      <w:iCs/>
      <w:color w:val="0E2841" w:themeColor="text2"/>
      <w:sz w:val="18"/>
      <w:szCs w:val="18"/>
    </w:rPr>
  </w:style>
  <w:style w:type="paragraph" w:styleId="Sidefod">
    <w:name w:val="footer"/>
    <w:basedOn w:val="Normal"/>
    <w:link w:val="SidefodTegn"/>
    <w:uiPriority w:val="99"/>
    <w:unhideWhenUsed/>
    <w:rsid w:val="0050460E"/>
    <w:pPr>
      <w:tabs>
        <w:tab w:val="center" w:pos="4819"/>
        <w:tab w:val="right" w:pos="9638"/>
      </w:tabs>
    </w:pPr>
  </w:style>
  <w:style w:type="character" w:customStyle="1" w:styleId="SidefodTegn">
    <w:name w:val="Sidefod Tegn"/>
    <w:basedOn w:val="Standardskrifttypeiafsnit"/>
    <w:link w:val="Sidefod"/>
    <w:uiPriority w:val="99"/>
    <w:rsid w:val="0050460E"/>
    <w:rPr>
      <w:rFonts w:ascii="Palatino" w:hAnsi="Palatino"/>
    </w:rPr>
  </w:style>
  <w:style w:type="character" w:styleId="Sidetal">
    <w:name w:val="page number"/>
    <w:basedOn w:val="Standardskrifttypeiafsnit"/>
    <w:uiPriority w:val="99"/>
    <w:semiHidden/>
    <w:unhideWhenUsed/>
    <w:rsid w:val="00504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609</Words>
  <Characters>3721</Characters>
  <Application>Microsoft Office Word</Application>
  <DocSecurity>0</DocSecurity>
  <Lines>31</Lines>
  <Paragraphs>8</Paragraphs>
  <ScaleCrop>false</ScaleCrop>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Esben Harboe Odgaard EHO</dc:creator>
  <cp:keywords/>
  <dc:description/>
  <cp:lastModifiedBy>Esben Harboe Odgaard EHO</cp:lastModifiedBy>
  <cp:revision>1</cp:revision>
  <dcterms:created xsi:type="dcterms:W3CDTF">2025-02-27T08:40:00Z</dcterms:created>
  <dcterms:modified xsi:type="dcterms:W3CDTF">2025-02-27T08:42:00Z</dcterms:modified>
</cp:coreProperties>
</file>