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B649" w14:textId="76CA568F" w:rsidR="008C391E" w:rsidRPr="008C391E" w:rsidRDefault="008C391E" w:rsidP="008C391E">
      <w:pPr>
        <w:pStyle w:val="Overskrift1"/>
      </w:pPr>
      <w:r w:rsidRPr="008C391E">
        <w:t>Myten om Roms grundlæggelse</w:t>
      </w:r>
    </w:p>
    <w:p w14:paraId="46E00092" w14:textId="764CF522" w:rsidR="008C391E" w:rsidRPr="008C391E" w:rsidRDefault="008C391E" w:rsidP="008C391E">
      <w:pPr>
        <w:pStyle w:val="NormalWeb"/>
        <w:shd w:val="clear" w:color="auto" w:fill="FFFFFF"/>
        <w:spacing w:line="276" w:lineRule="auto"/>
        <w:rPr>
          <w:rFonts w:asciiTheme="minorHAnsi" w:hAnsiTheme="minorHAnsi" w:cstheme="minorHAnsi"/>
          <w:color w:val="333333"/>
        </w:rPr>
      </w:pPr>
      <w:r w:rsidRPr="008C391E">
        <w:rPr>
          <w:rFonts w:asciiTheme="minorHAnsi" w:hAnsiTheme="minorHAnsi" w:cstheme="minorHAnsi"/>
          <w:color w:val="333333"/>
        </w:rPr>
        <w:t>Romerne sagde, at deres by var blevet grundlagt den 21. april 753 f.</w:t>
      </w:r>
      <w:r>
        <w:rPr>
          <w:rFonts w:asciiTheme="minorHAnsi" w:hAnsiTheme="minorHAnsi" w:cstheme="minorHAnsi"/>
          <w:color w:val="333333"/>
        </w:rPr>
        <w:t>Kr</w:t>
      </w:r>
      <w:r w:rsidRPr="008C391E">
        <w:rPr>
          <w:rFonts w:asciiTheme="minorHAnsi" w:hAnsiTheme="minorHAnsi" w:cstheme="minorHAnsi"/>
          <w:color w:val="333333"/>
        </w:rPr>
        <w:t>. af Romulus.</w:t>
      </w:r>
      <w:r w:rsidR="00B62C69">
        <w:rPr>
          <w:rFonts w:asciiTheme="minorHAnsi" w:hAnsiTheme="minorHAnsi" w:cstheme="minorHAnsi"/>
          <w:color w:val="333333"/>
        </w:rPr>
        <w:t xml:space="preserve"> </w:t>
      </w:r>
      <w:r w:rsidRPr="008C391E">
        <w:rPr>
          <w:rFonts w:asciiTheme="minorHAnsi" w:hAnsiTheme="minorHAnsi" w:cstheme="minorHAnsi"/>
          <w:color w:val="333333"/>
        </w:rPr>
        <w:t>Myten fortalte, at de to tvillingebrødre Romulus og Remus blev diet af en hun-ulv og opdraget af en hyrde.</w:t>
      </w:r>
    </w:p>
    <w:p w14:paraId="1A82ABF8" w14:textId="77777777" w:rsidR="008C391E" w:rsidRPr="008C391E" w:rsidRDefault="008C391E" w:rsidP="008C391E">
      <w:pPr>
        <w:pStyle w:val="NormalWeb"/>
        <w:shd w:val="clear" w:color="auto" w:fill="FFFFFF"/>
        <w:spacing w:line="276" w:lineRule="auto"/>
        <w:rPr>
          <w:rFonts w:asciiTheme="minorHAnsi" w:hAnsiTheme="minorHAnsi" w:cstheme="minorHAnsi"/>
          <w:color w:val="333333"/>
        </w:rPr>
      </w:pPr>
      <w:r w:rsidRPr="008C391E">
        <w:rPr>
          <w:rFonts w:asciiTheme="minorHAnsi" w:hAnsiTheme="minorHAnsi" w:cstheme="minorHAnsi"/>
          <w:color w:val="333333"/>
        </w:rPr>
        <w:t>Men da de voksede op, dræbte Romulus sin tvillingebror, og det blev derfor ham, der kom til at lægge navn til byen Rom. Rom udviklede sig senere til centrum og hovedstad i antikkens største og mest stabile imperium.</w:t>
      </w:r>
    </w:p>
    <w:p w14:paraId="220C1526" w14:textId="77B91480" w:rsidR="008C391E" w:rsidRPr="008C391E" w:rsidRDefault="008C391E" w:rsidP="008C391E">
      <w:pPr>
        <w:pStyle w:val="NormalWeb"/>
        <w:shd w:val="clear" w:color="auto" w:fill="FFFFFF"/>
        <w:spacing w:before="0" w:beforeAutospacing="0" w:after="0" w:afterAutospacing="0" w:line="276" w:lineRule="auto"/>
        <w:rPr>
          <w:rFonts w:asciiTheme="minorHAnsi" w:hAnsiTheme="minorHAnsi" w:cstheme="minorHAnsi"/>
          <w:color w:val="333333"/>
        </w:rPr>
      </w:pPr>
      <w:r w:rsidRPr="008C391E">
        <w:rPr>
          <w:rFonts w:asciiTheme="minorHAnsi" w:hAnsiTheme="minorHAnsi" w:cstheme="minorHAnsi"/>
          <w:color w:val="333333"/>
        </w:rPr>
        <w:t>Antikken er en periode i verdenshistorien, der omfatter den græsk-romerske oldtid fra ca. 750 f.</w:t>
      </w:r>
      <w:r>
        <w:rPr>
          <w:rFonts w:asciiTheme="minorHAnsi" w:hAnsiTheme="minorHAnsi" w:cstheme="minorHAnsi"/>
          <w:color w:val="333333"/>
        </w:rPr>
        <w:t xml:space="preserve">Kr. </w:t>
      </w:r>
      <w:r w:rsidRPr="008C391E">
        <w:rPr>
          <w:rFonts w:asciiTheme="minorHAnsi" w:hAnsiTheme="minorHAnsi" w:cstheme="minorHAnsi"/>
          <w:color w:val="333333"/>
        </w:rPr>
        <w:t>til middelalderens begyndelse. Der kan ikke gives et præcist årstal for overgangen fra antikken til middelalderen, men antikken ophørte med Romerrigets sammenbrud i 400-t</w:t>
      </w:r>
      <w:r>
        <w:rPr>
          <w:rFonts w:asciiTheme="minorHAnsi" w:hAnsiTheme="minorHAnsi" w:cstheme="minorHAnsi"/>
          <w:color w:val="333333"/>
        </w:rPr>
        <w:t>. e.Kr.</w:t>
      </w:r>
      <w:r w:rsidRPr="008C391E">
        <w:rPr>
          <w:rFonts w:asciiTheme="minorHAnsi" w:hAnsiTheme="minorHAnsi" w:cstheme="minorHAnsi"/>
          <w:color w:val="333333"/>
        </w:rPr>
        <w:t xml:space="preserve"> Antikken benyttes </w:t>
      </w:r>
      <w:r w:rsidRPr="008C391E">
        <w:rPr>
          <w:rFonts w:asciiTheme="minorHAnsi" w:hAnsiTheme="minorHAnsi" w:cstheme="minorHAnsi"/>
          <w:color w:val="333333"/>
        </w:rPr>
        <w:t>desuden</w:t>
      </w:r>
      <w:r w:rsidRPr="008C391E">
        <w:rPr>
          <w:rFonts w:asciiTheme="minorHAnsi" w:hAnsiTheme="minorHAnsi" w:cstheme="minorHAnsi"/>
          <w:color w:val="333333"/>
        </w:rPr>
        <w:t xml:space="preserve"> generelt om græsk-romersk kultur i alle dens afskygninger.</w:t>
      </w:r>
    </w:p>
    <w:p w14:paraId="4494144B" w14:textId="77777777" w:rsidR="008C391E" w:rsidRPr="008C391E" w:rsidRDefault="008C391E" w:rsidP="008C391E">
      <w:pPr>
        <w:pStyle w:val="NormalWeb"/>
        <w:shd w:val="clear" w:color="auto" w:fill="FFFFFF"/>
        <w:spacing w:line="276" w:lineRule="auto"/>
        <w:rPr>
          <w:rFonts w:asciiTheme="minorHAnsi" w:hAnsiTheme="minorHAnsi" w:cstheme="minorHAnsi"/>
          <w:color w:val="333333"/>
        </w:rPr>
      </w:pPr>
      <w:r w:rsidRPr="008C391E">
        <w:rPr>
          <w:rFonts w:asciiTheme="minorHAnsi" w:hAnsiTheme="minorHAnsi" w:cstheme="minorHAnsi"/>
          <w:color w:val="333333"/>
        </w:rPr>
        <w:t>Dette imperium er i udstrækning og tid aldrig siden blevet overgået. Samtidig har Rom og imperiet omkring, Romerriget, haft en omfattende og i flere tilfælde blivende påvirkning af Europas og verdens historie.</w:t>
      </w:r>
    </w:p>
    <w:p w14:paraId="7FDB51A4" w14:textId="77777777" w:rsidR="008C391E" w:rsidRPr="008C391E" w:rsidRDefault="008C391E" w:rsidP="008C391E">
      <w:pPr>
        <w:pStyle w:val="NormalWeb"/>
        <w:shd w:val="clear" w:color="auto" w:fill="FFFFFF"/>
        <w:spacing w:before="0" w:beforeAutospacing="0" w:after="0" w:afterAutospacing="0" w:line="276" w:lineRule="auto"/>
        <w:rPr>
          <w:rFonts w:asciiTheme="minorHAnsi" w:hAnsiTheme="minorHAnsi" w:cstheme="minorHAnsi"/>
          <w:color w:val="333333"/>
        </w:rPr>
      </w:pPr>
      <w:r w:rsidRPr="008C391E">
        <w:rPr>
          <w:rFonts w:asciiTheme="minorHAnsi" w:hAnsiTheme="minorHAnsi" w:cstheme="minorHAnsi"/>
          <w:color w:val="333333"/>
        </w:rPr>
        <w:t>Hvorfor er myten så vigtig for Rom? På en måde kan man sige, at myten indeholder mange elementer, der har været karakteristiske for Roms historie: Inspirationen fra den græske kultur, forbindelsen til det guddommelige, dramatik, kamp, intriger, grusomhed, personlige ambitioner, broderdrab og store visioner på byens vegne.</w:t>
      </w:r>
    </w:p>
    <w:p w14:paraId="047AB606" w14:textId="77777777" w:rsidR="002B64E0" w:rsidRPr="008C391E" w:rsidRDefault="002B64E0" w:rsidP="008C391E">
      <w:pPr>
        <w:spacing w:line="276" w:lineRule="auto"/>
        <w:rPr>
          <w:rFonts w:cstheme="minorHAnsi"/>
          <w:sz w:val="24"/>
          <w:szCs w:val="24"/>
        </w:rPr>
      </w:pPr>
    </w:p>
    <w:p w14:paraId="7EA58529" w14:textId="75D195AA" w:rsidR="008C391E" w:rsidRPr="008C391E" w:rsidRDefault="008C391E" w:rsidP="008C391E">
      <w:pPr>
        <w:spacing w:line="276" w:lineRule="auto"/>
        <w:rPr>
          <w:rFonts w:cstheme="minorHAnsi"/>
          <w:sz w:val="24"/>
          <w:szCs w:val="24"/>
        </w:rPr>
      </w:pPr>
      <w:r w:rsidRPr="008C391E">
        <w:rPr>
          <w:rFonts w:cstheme="minorHAnsi"/>
          <w:sz w:val="24"/>
          <w:szCs w:val="24"/>
        </w:rPr>
        <w:tab/>
      </w:r>
      <w:r w:rsidRPr="008C391E">
        <w:rPr>
          <w:rFonts w:cstheme="minorHAnsi"/>
          <w:sz w:val="24"/>
          <w:szCs w:val="24"/>
        </w:rPr>
        <w:tab/>
        <w:t>*******************************************</w:t>
      </w:r>
    </w:p>
    <w:p w14:paraId="4E8167F8" w14:textId="77777777" w:rsidR="008C391E" w:rsidRPr="008C391E" w:rsidRDefault="008C391E" w:rsidP="008C391E">
      <w:pPr>
        <w:pStyle w:val="Overskrift1"/>
        <w:jc w:val="center"/>
        <w:rPr>
          <w:sz w:val="40"/>
          <w:szCs w:val="40"/>
        </w:rPr>
      </w:pPr>
      <w:r w:rsidRPr="008C391E">
        <w:rPr>
          <w:sz w:val="40"/>
          <w:szCs w:val="40"/>
        </w:rPr>
        <w:t>Romulus og Remus</w:t>
      </w:r>
    </w:p>
    <w:p w14:paraId="557E7C7E" w14:textId="77777777" w:rsidR="008C391E" w:rsidRPr="008C391E" w:rsidRDefault="008C391E" w:rsidP="008C391E">
      <w:pPr>
        <w:pStyle w:val="NormalWeb"/>
        <w:spacing w:line="276" w:lineRule="auto"/>
        <w:rPr>
          <w:rFonts w:asciiTheme="minorHAnsi" w:hAnsiTheme="minorHAnsi" w:cstheme="minorHAnsi"/>
          <w:color w:val="333333"/>
        </w:rPr>
      </w:pPr>
      <w:r w:rsidRPr="008C391E">
        <w:rPr>
          <w:rFonts w:asciiTheme="minorHAnsi" w:hAnsiTheme="minorHAnsi" w:cstheme="minorHAnsi"/>
          <w:color w:val="333333"/>
        </w:rPr>
        <w:t>På mødrene side nedstammer Romulus fra kærlighedsgudinden Venus, der var mor til Æneas, en trojansk helteskikkelse fra grækernes belejring af Troja. Æneas flygtede, da grækerne indtog Troja, og han grundlagde et nyt kongedømme, Alba, i Italien.</w:t>
      </w:r>
    </w:p>
    <w:p w14:paraId="707AE116" w14:textId="77777777" w:rsidR="008C391E" w:rsidRPr="008C391E" w:rsidRDefault="008C391E" w:rsidP="008C391E">
      <w:pPr>
        <w:pStyle w:val="NormalWeb"/>
        <w:spacing w:line="276" w:lineRule="auto"/>
        <w:rPr>
          <w:rFonts w:asciiTheme="minorHAnsi" w:hAnsiTheme="minorHAnsi" w:cstheme="minorHAnsi"/>
          <w:color w:val="333333"/>
        </w:rPr>
      </w:pPr>
      <w:r w:rsidRPr="008C391E">
        <w:rPr>
          <w:rFonts w:asciiTheme="minorHAnsi" w:hAnsiTheme="minorHAnsi" w:cstheme="minorHAnsi"/>
          <w:color w:val="333333"/>
        </w:rPr>
        <w:t>Romulus' mor, Rea Silva, var datter af én af disse konger og var som barn blevet vestalinde, en kvindelig præst, der skulle forblive jomfru. Alligevel blev hun gravid med krigsguden Mars og fødte tvillingerne Romulus og Remus. Børnene blev sat i en kurv i floden Tiberen for at de kunne dø dér, men kurven satte sig fast i flodbredden og blev fundet af en ulvinde, der opfostrede de to drenge.</w:t>
      </w:r>
    </w:p>
    <w:p w14:paraId="3519F7BD" w14:textId="77777777" w:rsidR="008C391E" w:rsidRPr="008C391E" w:rsidRDefault="008C391E" w:rsidP="008C391E">
      <w:pPr>
        <w:pStyle w:val="NormalWeb"/>
        <w:spacing w:line="276" w:lineRule="auto"/>
        <w:rPr>
          <w:rFonts w:asciiTheme="minorHAnsi" w:hAnsiTheme="minorHAnsi" w:cstheme="minorHAnsi"/>
          <w:color w:val="333333"/>
        </w:rPr>
      </w:pPr>
      <w:r w:rsidRPr="008C391E">
        <w:rPr>
          <w:rFonts w:asciiTheme="minorHAnsi" w:hAnsiTheme="minorHAnsi" w:cstheme="minorHAnsi"/>
          <w:color w:val="333333"/>
        </w:rPr>
        <w:t xml:space="preserve">Brødrene vendte som voksne tilbage til det sted ved floden Tiberen, hvor de blev fundet af ulvinden, for at grundlægge den by, de var skæbnebestemt til at grundlægge. Remus valgte højen Aventin, mens Romulus bestemte sig for Palatin, to af Roms berømte syv høje. Kun én af brødrene kunne få lov til at grundlægge byen, så de tog varsler for at afgøre det. Der er forskellige versioner af, hvad der herefter skete, men der er enighed om, at striden endte med, at Romulus dræbte </w:t>
      </w:r>
      <w:r w:rsidRPr="008C391E">
        <w:rPr>
          <w:rFonts w:asciiTheme="minorHAnsi" w:hAnsiTheme="minorHAnsi" w:cstheme="minorHAnsi"/>
          <w:color w:val="333333"/>
        </w:rPr>
        <w:lastRenderedPageBreak/>
        <w:t>Remus og derefter grundlagde byen og opkaldte den efter sig selv - Rom. En folkelig udgave hævder, at Remus for at spotte Romulus sprang over broderens påbegyndte mure. Remus blev herefter dræbt af den vrede Romulus, der truende råbte: "Sådan går det enhver, der vil springe over mine mure."</w:t>
      </w:r>
    </w:p>
    <w:p w14:paraId="4041D31E" w14:textId="77777777" w:rsidR="008C391E" w:rsidRPr="008C391E" w:rsidRDefault="008C391E" w:rsidP="008C391E">
      <w:pPr>
        <w:pStyle w:val="NormalWeb"/>
        <w:spacing w:before="0" w:beforeAutospacing="0" w:after="0" w:afterAutospacing="0" w:line="276" w:lineRule="auto"/>
        <w:rPr>
          <w:rFonts w:asciiTheme="minorHAnsi" w:hAnsiTheme="minorHAnsi" w:cstheme="minorHAnsi"/>
          <w:color w:val="333333"/>
        </w:rPr>
      </w:pPr>
      <w:r w:rsidRPr="008C391E">
        <w:rPr>
          <w:rFonts w:asciiTheme="minorHAnsi" w:hAnsiTheme="minorHAnsi" w:cstheme="minorHAnsi"/>
          <w:color w:val="333333"/>
        </w:rPr>
        <w:t>Romulus selv steg efter sin død til himmels, til guderne, hvorfra han kortvarigt besøgte jorden for at rådgive sin efterfølger. Et tegn på hans guddommelige herkomst. Vi skal senere se, hvordan også de romerske kejsere forsøgte at føre deres slægt tilbage til guderne for på den måde at skabe legitimitet og autoritet omkring deres magtposition.</w:t>
      </w:r>
    </w:p>
    <w:p w14:paraId="16D0142F" w14:textId="77777777" w:rsidR="008C391E" w:rsidRPr="008C391E" w:rsidRDefault="008C391E" w:rsidP="008C391E">
      <w:pPr>
        <w:spacing w:line="276" w:lineRule="auto"/>
        <w:rPr>
          <w:rFonts w:cstheme="minorHAnsi"/>
          <w:sz w:val="24"/>
          <w:szCs w:val="24"/>
        </w:rPr>
      </w:pPr>
    </w:p>
    <w:p w14:paraId="7F2C4E1C" w14:textId="0AEFA89F" w:rsidR="008C391E" w:rsidRPr="008C391E" w:rsidRDefault="008C391E" w:rsidP="008C391E">
      <w:pPr>
        <w:spacing w:line="276" w:lineRule="auto"/>
        <w:rPr>
          <w:rFonts w:cstheme="minorHAnsi"/>
          <w:sz w:val="24"/>
          <w:szCs w:val="24"/>
        </w:rPr>
      </w:pPr>
      <w:r w:rsidRPr="008C391E">
        <w:rPr>
          <w:rFonts w:cstheme="minorHAnsi"/>
          <w:sz w:val="24"/>
          <w:szCs w:val="24"/>
        </w:rPr>
        <w:tab/>
      </w:r>
      <w:r w:rsidRPr="008C391E">
        <w:rPr>
          <w:rFonts w:cstheme="minorHAnsi"/>
          <w:sz w:val="24"/>
          <w:szCs w:val="24"/>
        </w:rPr>
        <w:tab/>
        <w:t>*******************************************</w:t>
      </w:r>
    </w:p>
    <w:p w14:paraId="7FA50986" w14:textId="70592006" w:rsidR="008C391E" w:rsidRPr="008C391E" w:rsidRDefault="008C391E" w:rsidP="008C391E">
      <w:pPr>
        <w:pStyle w:val="NormalWeb"/>
        <w:shd w:val="clear" w:color="auto" w:fill="FFFFFF"/>
        <w:spacing w:line="276" w:lineRule="auto"/>
        <w:rPr>
          <w:rFonts w:asciiTheme="minorHAnsi" w:hAnsiTheme="minorHAnsi" w:cstheme="minorHAnsi"/>
          <w:color w:val="333333"/>
        </w:rPr>
      </w:pPr>
      <w:r w:rsidRPr="008C391E">
        <w:rPr>
          <w:rFonts w:asciiTheme="minorHAnsi" w:hAnsiTheme="minorHAnsi" w:cstheme="minorHAnsi"/>
          <w:color w:val="333333"/>
        </w:rPr>
        <w:t>Men myten er nok skabt på et langt senere tidspunkt, da man i Rom har været interesseret i at skabe sig en glorværdig fortid. Rom er ikke begyndt med Romulus, lige så lidt som Danmark historisk set er begyndt med kong Dan. Begge myter er fremkommet i en stolt og patriotisk eftertid. Myten om Rom må have været kendt senest omkring 300-tallet f.</w:t>
      </w:r>
      <w:r w:rsidR="005B776D">
        <w:rPr>
          <w:rFonts w:asciiTheme="minorHAnsi" w:hAnsiTheme="minorHAnsi" w:cstheme="minorHAnsi"/>
          <w:color w:val="333333"/>
        </w:rPr>
        <w:t>Kr.</w:t>
      </w:r>
      <w:r w:rsidRPr="008C391E">
        <w:rPr>
          <w:rFonts w:asciiTheme="minorHAnsi" w:hAnsiTheme="minorHAnsi" w:cstheme="minorHAnsi"/>
          <w:color w:val="333333"/>
        </w:rPr>
        <w:t xml:space="preserve"> Fra denne tid findes der nemlig mønter med billeder fra myten. Om der er historisk belæg for myten</w:t>
      </w:r>
      <w:r>
        <w:rPr>
          <w:rFonts w:asciiTheme="minorHAnsi" w:hAnsiTheme="minorHAnsi" w:cstheme="minorHAnsi"/>
          <w:color w:val="333333"/>
        </w:rPr>
        <w:t>,</w:t>
      </w:r>
      <w:r w:rsidRPr="008C391E">
        <w:rPr>
          <w:rFonts w:asciiTheme="minorHAnsi" w:hAnsiTheme="minorHAnsi" w:cstheme="minorHAnsi"/>
          <w:color w:val="333333"/>
        </w:rPr>
        <w:t> er i første omgang ikke så vigtigt.</w:t>
      </w:r>
    </w:p>
    <w:p w14:paraId="796B5695" w14:textId="015E7A72" w:rsidR="008C391E" w:rsidRPr="008C391E" w:rsidRDefault="008C391E" w:rsidP="008C391E">
      <w:pPr>
        <w:pStyle w:val="NormalWeb"/>
        <w:shd w:val="clear" w:color="auto" w:fill="FFFFFF"/>
        <w:spacing w:before="0" w:beforeAutospacing="0" w:after="0" w:afterAutospacing="0" w:line="276" w:lineRule="auto"/>
        <w:rPr>
          <w:rFonts w:asciiTheme="minorHAnsi" w:hAnsiTheme="minorHAnsi" w:cstheme="minorHAnsi"/>
          <w:color w:val="333333"/>
        </w:rPr>
      </w:pPr>
      <w:r w:rsidRPr="008C391E">
        <w:rPr>
          <w:rFonts w:asciiTheme="minorHAnsi" w:hAnsiTheme="minorHAnsi" w:cstheme="minorHAnsi"/>
          <w:color w:val="333333"/>
        </w:rPr>
        <w:t>For romerne har denne myte leveret både en storslået historie og en god fortælling om Roms grundlæggelse, der var belejlig til at forme romernes selvforståelse og understøtte opfattelsen af Roms særlige position i antikkens verden. Historie kan altså bruges til at påvirke samtiden - og fremtiden. Her taler man om brug og evt. misbrug af historie.</w:t>
      </w:r>
    </w:p>
    <w:p w14:paraId="41F0D950" w14:textId="77777777" w:rsidR="008C391E" w:rsidRDefault="008C391E"/>
    <w:p w14:paraId="36C8B2D8" w14:textId="2B999934" w:rsidR="008C391E" w:rsidRDefault="008C391E">
      <w:r>
        <w:tab/>
      </w:r>
      <w:r>
        <w:tab/>
        <w:t>****************************************</w:t>
      </w:r>
    </w:p>
    <w:p w14:paraId="4865E700" w14:textId="77777777" w:rsidR="008C391E" w:rsidRPr="008C391E" w:rsidRDefault="008C391E" w:rsidP="008C391E">
      <w:pPr>
        <w:pStyle w:val="Overskrift1"/>
        <w:jc w:val="center"/>
        <w:rPr>
          <w:sz w:val="40"/>
          <w:szCs w:val="40"/>
        </w:rPr>
      </w:pPr>
      <w:r w:rsidRPr="008C391E">
        <w:rPr>
          <w:sz w:val="40"/>
          <w:szCs w:val="40"/>
        </w:rPr>
        <w:t>Historiebevidsthed</w:t>
      </w:r>
    </w:p>
    <w:p w14:paraId="085BC37E" w14:textId="77777777" w:rsidR="008C391E" w:rsidRPr="008C391E" w:rsidRDefault="008C391E" w:rsidP="008C391E">
      <w:pPr>
        <w:pStyle w:val="NormalWeb"/>
        <w:shd w:val="clear" w:color="auto" w:fill="FFFFFF"/>
        <w:spacing w:line="276" w:lineRule="auto"/>
        <w:rPr>
          <w:rFonts w:asciiTheme="minorHAnsi" w:hAnsiTheme="minorHAnsi" w:cstheme="minorHAnsi"/>
          <w:color w:val="333333"/>
        </w:rPr>
      </w:pPr>
      <w:r w:rsidRPr="008C391E">
        <w:rPr>
          <w:rFonts w:asciiTheme="minorHAnsi" w:hAnsiTheme="minorHAnsi" w:cstheme="minorHAnsi"/>
          <w:color w:val="333333"/>
        </w:rPr>
        <w:t>Men hvordan afgør man, om der er tale om brug eller misbrug af historie? Det afhænger af det enkelte individs historiesyn. Den samme fortid kan altså tolkes på flere måder. Vores fortolkninger af fortiden hænger sammen med vores nutidsforståelse og vores fremtidsforventninger. Samlet kaldes det historiebevidsthed.</w:t>
      </w:r>
    </w:p>
    <w:p w14:paraId="4367801B" w14:textId="77777777" w:rsidR="008C391E" w:rsidRDefault="008C391E" w:rsidP="008C391E">
      <w:pPr>
        <w:pStyle w:val="NormalWeb"/>
        <w:shd w:val="clear" w:color="auto" w:fill="FFFFFF"/>
        <w:spacing w:line="276" w:lineRule="auto"/>
        <w:rPr>
          <w:rFonts w:asciiTheme="minorHAnsi" w:hAnsiTheme="minorHAnsi" w:cstheme="minorHAnsi"/>
          <w:color w:val="333333"/>
        </w:rPr>
      </w:pPr>
      <w:r w:rsidRPr="008C391E">
        <w:rPr>
          <w:rFonts w:asciiTheme="minorHAnsi" w:hAnsiTheme="minorHAnsi" w:cstheme="minorHAnsi"/>
          <w:color w:val="333333"/>
        </w:rPr>
        <w:t>Det er noget, vi alle sammen har, men i arbejdet med historiefaget kan vi udvikle og kvalificere vores historiebevidsthed, så vi gennem fortællinger (historie) kan blive klogere på os selv og den verden, vi lever i - nu og i fremtiden.</w:t>
      </w:r>
    </w:p>
    <w:p w14:paraId="137B2332" w14:textId="0A33AA17" w:rsidR="00906597" w:rsidRDefault="00906597" w:rsidP="008C391E">
      <w:pPr>
        <w:pStyle w:val="NormalWeb"/>
        <w:shd w:val="clear" w:color="auto" w:fill="FFFFFF"/>
        <w:spacing w:line="276" w:lineRule="auto"/>
        <w:rPr>
          <w:rFonts w:asciiTheme="minorHAnsi" w:hAnsiTheme="minorHAnsi" w:cstheme="minorHAnsi"/>
          <w:color w:val="333333"/>
        </w:rPr>
      </w:pPr>
      <w:r>
        <w:rPr>
          <w:rFonts w:asciiTheme="minorHAnsi" w:hAnsiTheme="minorHAnsi" w:cstheme="minorHAnsi"/>
          <w:color w:val="333333"/>
        </w:rPr>
        <w:tab/>
      </w:r>
      <w:r>
        <w:rPr>
          <w:rFonts w:asciiTheme="minorHAnsi" w:hAnsiTheme="minorHAnsi" w:cstheme="minorHAnsi"/>
          <w:color w:val="333333"/>
        </w:rPr>
        <w:tab/>
        <w:t>****************************************</w:t>
      </w:r>
    </w:p>
    <w:p w14:paraId="5586066D" w14:textId="77777777" w:rsidR="00906597" w:rsidRPr="008C391E" w:rsidRDefault="00906597" w:rsidP="008C391E">
      <w:pPr>
        <w:pStyle w:val="NormalWeb"/>
        <w:shd w:val="clear" w:color="auto" w:fill="FFFFFF"/>
        <w:spacing w:line="276" w:lineRule="auto"/>
        <w:rPr>
          <w:rFonts w:asciiTheme="minorHAnsi" w:hAnsiTheme="minorHAnsi" w:cstheme="minorHAnsi"/>
          <w:color w:val="333333"/>
        </w:rPr>
      </w:pPr>
    </w:p>
    <w:p w14:paraId="351C6CFD" w14:textId="77777777" w:rsidR="008C391E" w:rsidRPr="005B776D" w:rsidRDefault="008C391E" w:rsidP="008C391E">
      <w:pPr>
        <w:pStyle w:val="Overskrift1"/>
        <w:jc w:val="center"/>
        <w:rPr>
          <w:sz w:val="40"/>
          <w:szCs w:val="40"/>
        </w:rPr>
      </w:pPr>
      <w:r w:rsidRPr="005B776D">
        <w:rPr>
          <w:sz w:val="40"/>
          <w:szCs w:val="40"/>
        </w:rPr>
        <w:t>Myte og historie</w:t>
      </w:r>
    </w:p>
    <w:p w14:paraId="4818935F" w14:textId="1D875077" w:rsidR="008C391E" w:rsidRPr="008C391E" w:rsidRDefault="008C391E" w:rsidP="008C391E">
      <w:pPr>
        <w:pStyle w:val="NormalWeb"/>
        <w:shd w:val="clear" w:color="auto" w:fill="FFFFFF"/>
        <w:spacing w:before="0" w:beforeAutospacing="0" w:after="0" w:afterAutospacing="0" w:line="276" w:lineRule="auto"/>
        <w:rPr>
          <w:rFonts w:asciiTheme="minorHAnsi" w:hAnsiTheme="minorHAnsi" w:cstheme="minorHAnsi"/>
          <w:color w:val="333333"/>
        </w:rPr>
      </w:pPr>
      <w:r w:rsidRPr="008C391E">
        <w:rPr>
          <w:rFonts w:asciiTheme="minorHAnsi" w:hAnsiTheme="minorHAnsi" w:cstheme="minorHAnsi"/>
          <w:color w:val="333333"/>
        </w:rPr>
        <w:t xml:space="preserve">Så meget om myten, men hvad ved vi egentlig om Roms grundlæggelse? Ikke ret meget, hvis vi taler om sikker viden. Arkæologiske udgravninger kan sandsynliggøre, at Rom blev grundlagt og udbygget på syv høje omkring en central plads, Forum Romanum, der udviklede sig fra markedsplads til også at være centrum for udøvelsen af politik, religion, kultur og retsvæsen først </w:t>
      </w:r>
      <w:r w:rsidR="00B816EF">
        <w:rPr>
          <w:rFonts w:asciiTheme="minorHAnsi" w:hAnsiTheme="minorHAnsi" w:cstheme="minorHAnsi"/>
          <w:color w:val="333333"/>
        </w:rPr>
        <w:t xml:space="preserve">i </w:t>
      </w:r>
      <w:r w:rsidRPr="008C391E">
        <w:rPr>
          <w:rFonts w:asciiTheme="minorHAnsi" w:hAnsiTheme="minorHAnsi" w:cstheme="minorHAnsi"/>
          <w:color w:val="333333"/>
        </w:rPr>
        <w:lastRenderedPageBreak/>
        <w:t>Rom og senere i hele Romerriget. Højene var velegnede til forsvar og lå tæt på floden Tiberen, som udover at være transportvej til havet også netop her blev krydset af den nord-sydgående handelsvej på den italiske halvø.</w:t>
      </w:r>
    </w:p>
    <w:p w14:paraId="71DA7E06" w14:textId="77777777" w:rsidR="008C391E" w:rsidRPr="008C391E" w:rsidRDefault="008C391E" w:rsidP="008C391E">
      <w:pPr>
        <w:pStyle w:val="NormalWeb"/>
        <w:shd w:val="clear" w:color="auto" w:fill="FFFFFF"/>
        <w:spacing w:before="0" w:beforeAutospacing="0" w:after="0" w:afterAutospacing="0" w:line="276" w:lineRule="auto"/>
        <w:rPr>
          <w:rFonts w:asciiTheme="minorHAnsi" w:hAnsiTheme="minorHAnsi" w:cstheme="minorHAnsi"/>
          <w:color w:val="333333"/>
        </w:rPr>
      </w:pPr>
      <w:r w:rsidRPr="008C391E">
        <w:rPr>
          <w:rFonts w:asciiTheme="minorHAnsi" w:hAnsiTheme="minorHAnsi" w:cstheme="minorHAnsi"/>
          <w:color w:val="333333"/>
        </w:rPr>
        <w:t>Det var efter alt at dømme latinerne, der indvandrede til området og grundlagde Rom. Latinerne fordrev efterhånden etruskerne, et andet folk, hvis højerestående kultur de dog blev stærkt inspireret af.</w:t>
      </w:r>
    </w:p>
    <w:p w14:paraId="48E51FBF" w14:textId="0E3E79D4" w:rsidR="008C391E" w:rsidRDefault="00B62C69">
      <w:r>
        <w:tab/>
      </w:r>
      <w:r>
        <w:tab/>
        <w:t>*****************************************</w:t>
      </w:r>
    </w:p>
    <w:p w14:paraId="7117C00D" w14:textId="77777777" w:rsidR="008C391E" w:rsidRPr="008C391E" w:rsidRDefault="008C391E" w:rsidP="008C391E">
      <w:pPr>
        <w:pStyle w:val="Overskrift1"/>
        <w:jc w:val="center"/>
        <w:rPr>
          <w:sz w:val="40"/>
          <w:szCs w:val="40"/>
        </w:rPr>
      </w:pPr>
      <w:r w:rsidRPr="008C391E">
        <w:rPr>
          <w:sz w:val="40"/>
          <w:szCs w:val="40"/>
        </w:rPr>
        <w:t>Latinerne og etruskerne</w:t>
      </w:r>
    </w:p>
    <w:p w14:paraId="372FA630" w14:textId="77777777" w:rsidR="008C391E" w:rsidRDefault="008C391E" w:rsidP="008C391E">
      <w:pPr>
        <w:pStyle w:val="NormalWeb"/>
        <w:spacing w:before="0" w:after="0" w:line="276" w:lineRule="auto"/>
        <w:rPr>
          <w:rFonts w:asciiTheme="minorHAnsi" w:hAnsiTheme="minorHAnsi" w:cstheme="minorHAnsi"/>
          <w:color w:val="333333"/>
        </w:rPr>
      </w:pPr>
      <w:r w:rsidRPr="008C391E">
        <w:rPr>
          <w:rStyle w:val="Strk"/>
          <w:rFonts w:asciiTheme="minorHAnsi" w:hAnsiTheme="minorHAnsi" w:cstheme="minorHAnsi"/>
          <w:color w:val="333333"/>
          <w:bdr w:val="none" w:sz="0" w:space="0" w:color="auto" w:frame="1"/>
        </w:rPr>
        <w:t>Latinerne</w:t>
      </w:r>
      <w:r w:rsidRPr="008C391E">
        <w:rPr>
          <w:rFonts w:asciiTheme="minorHAnsi" w:hAnsiTheme="minorHAnsi" w:cstheme="minorHAnsi"/>
          <w:color w:val="333333"/>
        </w:rPr>
        <w:t> var oprindelig de folk, der beboede Latium, og som ifølge egen tradition havde Latinus som fælles forfader. De talte samme sprog, latin, og havde fælles kulter, især samlet på Albanerbjerget. Fra 500-t. f.Kr. udgjorde de en række småstater, bl.a. Rom, der som den største søgte at dominere de andre. Med den cassianske forbundstraktat fra antagelig 493 f.Kr. fik de enkelte latinske byer ligeret med Rom og gensidige rettigheder. Ved afslutningen af Latinerkrigen i 338 f.Kr. sluttede Rom fred med hver enkelt latinsk by, hvoraf nogle blev indlemmet i romersk territorium, mens andre fik den særlige latinerret, der bl.a. indebar mulighed for at drive handel i romersk territorium og kunne give stemmeret i Rom. Med tiden tildelte Rom også andre byer latinerret, og efter 89 f.Kr., da de oprindelige latinere fik tildelt romersk borgerret, blev latinere en ren juridisk betegnelse for indehavere af latinerretten. Senere er betegnelsen blevet brugt om vesteuropæerne i 1200-tallets latinske kejserdømme i Konstantinopel og om europæerne i korsfarerstaterne.</w:t>
      </w:r>
    </w:p>
    <w:p w14:paraId="28D573D2" w14:textId="66CF2E7D" w:rsidR="00B62C69" w:rsidRPr="008C391E" w:rsidRDefault="00B62C69" w:rsidP="008C391E">
      <w:pPr>
        <w:pStyle w:val="NormalWeb"/>
        <w:spacing w:before="0" w:after="0" w:line="276" w:lineRule="auto"/>
        <w:rPr>
          <w:rFonts w:asciiTheme="minorHAnsi" w:hAnsiTheme="minorHAnsi" w:cstheme="minorHAnsi"/>
          <w:color w:val="333333"/>
        </w:rPr>
      </w:pPr>
      <w:r>
        <w:rPr>
          <w:rFonts w:asciiTheme="minorHAnsi" w:hAnsiTheme="minorHAnsi" w:cstheme="minorHAnsi"/>
          <w:color w:val="333333"/>
        </w:rPr>
        <w:tab/>
      </w:r>
      <w:r>
        <w:rPr>
          <w:rFonts w:asciiTheme="minorHAnsi" w:hAnsiTheme="minorHAnsi" w:cstheme="minorHAnsi"/>
          <w:color w:val="333333"/>
        </w:rPr>
        <w:tab/>
        <w:t>************************************</w:t>
      </w:r>
    </w:p>
    <w:p w14:paraId="6E51D762" w14:textId="08481321" w:rsidR="008C391E" w:rsidRDefault="008C391E" w:rsidP="008C391E">
      <w:pPr>
        <w:pStyle w:val="NormalWeb"/>
        <w:spacing w:before="0" w:beforeAutospacing="0" w:after="0" w:afterAutospacing="0" w:line="276" w:lineRule="auto"/>
        <w:rPr>
          <w:rFonts w:asciiTheme="minorHAnsi" w:hAnsiTheme="minorHAnsi" w:cstheme="minorHAnsi"/>
          <w:color w:val="333333"/>
        </w:rPr>
      </w:pPr>
      <w:r w:rsidRPr="008C391E">
        <w:rPr>
          <w:rStyle w:val="Strk"/>
          <w:rFonts w:asciiTheme="minorHAnsi" w:hAnsiTheme="minorHAnsi" w:cstheme="minorHAnsi"/>
          <w:color w:val="333333"/>
          <w:bdr w:val="none" w:sz="0" w:space="0" w:color="auto" w:frame="1"/>
        </w:rPr>
        <w:t>Etruskerne</w:t>
      </w:r>
      <w:r w:rsidRPr="008C391E">
        <w:rPr>
          <w:rFonts w:asciiTheme="minorHAnsi" w:hAnsiTheme="minorHAnsi" w:cstheme="minorHAnsi"/>
          <w:color w:val="333333"/>
        </w:rPr>
        <w:t> var et oldtidsfolk i Mellemitalien. Deres oprindelse er omdiskuteret, men deres kultur betragtes som en videreudvikling af den lokale jernalderkultur, Villanova. Den etruskiske kultur opstod ca. 700 f.</w:t>
      </w:r>
      <w:r w:rsidR="005B776D">
        <w:rPr>
          <w:rFonts w:asciiTheme="minorHAnsi" w:hAnsiTheme="minorHAnsi" w:cstheme="minorHAnsi"/>
          <w:color w:val="333333"/>
        </w:rPr>
        <w:t>Kr</w:t>
      </w:r>
      <w:r w:rsidRPr="008C391E">
        <w:rPr>
          <w:rFonts w:asciiTheme="minorHAnsi" w:hAnsiTheme="minorHAnsi" w:cstheme="minorHAnsi"/>
          <w:color w:val="333333"/>
        </w:rPr>
        <w:t>.; kontakter etableredes til det øvrige Middelhavsområde, i høj grad pga. etruskernes handel med især jern. De første byer opstod; de var selvstændige og ofte ledet af en konge. Etruskerne blev aldrig forenet i et rige. 12 af byerne var dog forsamlet i et forbund, der antagelig mest havde religiøs funktion. I 600- og 500-t. f.</w:t>
      </w:r>
      <w:r w:rsidR="005B776D">
        <w:rPr>
          <w:rFonts w:asciiTheme="minorHAnsi" w:hAnsiTheme="minorHAnsi" w:cstheme="minorHAnsi"/>
          <w:color w:val="333333"/>
        </w:rPr>
        <w:t>Kr.</w:t>
      </w:r>
      <w:r w:rsidRPr="008C391E">
        <w:rPr>
          <w:rFonts w:asciiTheme="minorHAnsi" w:hAnsiTheme="minorHAnsi" w:cstheme="minorHAnsi"/>
          <w:color w:val="333333"/>
        </w:rPr>
        <w:t xml:space="preserve"> ekspanderede etruskerne mod både N</w:t>
      </w:r>
      <w:r w:rsidR="006A1099">
        <w:rPr>
          <w:rFonts w:asciiTheme="minorHAnsi" w:hAnsiTheme="minorHAnsi" w:cstheme="minorHAnsi"/>
          <w:color w:val="333333"/>
        </w:rPr>
        <w:t>ord</w:t>
      </w:r>
      <w:r w:rsidRPr="008C391E">
        <w:rPr>
          <w:rFonts w:asciiTheme="minorHAnsi" w:hAnsiTheme="minorHAnsi" w:cstheme="minorHAnsi"/>
          <w:color w:val="333333"/>
        </w:rPr>
        <w:t xml:space="preserve"> og S</w:t>
      </w:r>
      <w:r w:rsidR="006A1099">
        <w:rPr>
          <w:rFonts w:asciiTheme="minorHAnsi" w:hAnsiTheme="minorHAnsi" w:cstheme="minorHAnsi"/>
          <w:color w:val="333333"/>
        </w:rPr>
        <w:t>yd</w:t>
      </w:r>
      <w:r w:rsidRPr="008C391E">
        <w:rPr>
          <w:rFonts w:asciiTheme="minorHAnsi" w:hAnsiTheme="minorHAnsi" w:cstheme="minorHAnsi"/>
          <w:color w:val="333333"/>
        </w:rPr>
        <w:t>, og et omfattende handelsnet udvikledes. I 400-t. f.</w:t>
      </w:r>
      <w:r w:rsidR="006A1099">
        <w:rPr>
          <w:rFonts w:asciiTheme="minorHAnsi" w:hAnsiTheme="minorHAnsi" w:cstheme="minorHAnsi"/>
          <w:color w:val="333333"/>
        </w:rPr>
        <w:t>Kr</w:t>
      </w:r>
      <w:r w:rsidRPr="008C391E">
        <w:rPr>
          <w:rFonts w:asciiTheme="minorHAnsi" w:hAnsiTheme="minorHAnsi" w:cstheme="minorHAnsi"/>
          <w:color w:val="333333"/>
        </w:rPr>
        <w:t>. indtraf en nedgangsperiode, bl.a. invaderede kelterne fra N</w:t>
      </w:r>
      <w:r w:rsidR="003C4DFE">
        <w:rPr>
          <w:rFonts w:asciiTheme="minorHAnsi" w:hAnsiTheme="minorHAnsi" w:cstheme="minorHAnsi"/>
          <w:color w:val="333333"/>
        </w:rPr>
        <w:t xml:space="preserve">ord. I </w:t>
      </w:r>
      <w:r w:rsidRPr="008C391E">
        <w:rPr>
          <w:rFonts w:asciiTheme="minorHAnsi" w:hAnsiTheme="minorHAnsi" w:cstheme="minorHAnsi"/>
          <w:color w:val="333333"/>
        </w:rPr>
        <w:t>396 f.</w:t>
      </w:r>
      <w:r w:rsidR="006A1099">
        <w:rPr>
          <w:rFonts w:asciiTheme="minorHAnsi" w:hAnsiTheme="minorHAnsi" w:cstheme="minorHAnsi"/>
          <w:color w:val="333333"/>
        </w:rPr>
        <w:t>Kr</w:t>
      </w:r>
      <w:r w:rsidRPr="008C391E">
        <w:rPr>
          <w:rFonts w:asciiTheme="minorHAnsi" w:hAnsiTheme="minorHAnsi" w:cstheme="minorHAnsi"/>
          <w:color w:val="333333"/>
        </w:rPr>
        <w:t>. indledtes romernes erobring af etruskernes område, og den afsluttedes 280 f.</w:t>
      </w:r>
      <w:r w:rsidR="006A1099">
        <w:rPr>
          <w:rFonts w:asciiTheme="minorHAnsi" w:hAnsiTheme="minorHAnsi" w:cstheme="minorHAnsi"/>
          <w:color w:val="333333"/>
        </w:rPr>
        <w:t>Kr</w:t>
      </w:r>
      <w:r w:rsidRPr="008C391E">
        <w:rPr>
          <w:rFonts w:asciiTheme="minorHAnsi" w:hAnsiTheme="minorHAnsi" w:cstheme="minorHAnsi"/>
          <w:color w:val="333333"/>
        </w:rPr>
        <w:t>.</w:t>
      </w:r>
      <w:r w:rsidR="006A1099">
        <w:rPr>
          <w:rFonts w:asciiTheme="minorHAnsi" w:hAnsiTheme="minorHAnsi" w:cstheme="minorHAnsi"/>
          <w:color w:val="333333"/>
        </w:rPr>
        <w:t xml:space="preserve"> </w:t>
      </w:r>
      <w:r w:rsidRPr="008C391E">
        <w:rPr>
          <w:rFonts w:asciiTheme="minorHAnsi" w:hAnsiTheme="minorHAnsi" w:cstheme="minorHAnsi"/>
          <w:color w:val="333333"/>
        </w:rPr>
        <w:t>Etruskisk kultur prægede på flere felter romernes. Inden for religion videreførtes fx varselstagning, bl.a. af offerdyrs lever, og de etruskiske templer, der var placeret på et højt podium med en trappe foran og havde et centralt rum samt forrum med søjler, blev forløberen for de romerske. Etruskisk gravskik er velbevidnet. Grave, enten udhugget i klippen eller opbygget af stentavler, var ofte udformet som huse med møbler. Berømte er også vægmalerierne i gravene, fx i Tarquinia.</w:t>
      </w:r>
    </w:p>
    <w:p w14:paraId="5CB65F38" w14:textId="77777777" w:rsidR="00906597" w:rsidRDefault="00906597" w:rsidP="008C391E">
      <w:pPr>
        <w:pStyle w:val="NormalWeb"/>
        <w:spacing w:before="0" w:beforeAutospacing="0" w:after="0" w:afterAutospacing="0" w:line="276" w:lineRule="auto"/>
        <w:rPr>
          <w:rFonts w:asciiTheme="minorHAnsi" w:hAnsiTheme="minorHAnsi" w:cstheme="minorHAnsi"/>
          <w:color w:val="333333"/>
        </w:rPr>
      </w:pPr>
    </w:p>
    <w:p w14:paraId="6C7D9546" w14:textId="71499D31" w:rsidR="00906597" w:rsidRDefault="00906597" w:rsidP="008C391E">
      <w:pPr>
        <w:pStyle w:val="NormalWeb"/>
        <w:spacing w:before="0" w:beforeAutospacing="0" w:after="0" w:afterAutospacing="0" w:line="276" w:lineRule="auto"/>
        <w:rPr>
          <w:rFonts w:asciiTheme="minorHAnsi" w:hAnsiTheme="minorHAnsi" w:cstheme="minorHAnsi"/>
          <w:color w:val="333333"/>
        </w:rPr>
      </w:pPr>
      <w:r>
        <w:rPr>
          <w:rFonts w:asciiTheme="minorHAnsi" w:hAnsiTheme="minorHAnsi" w:cstheme="minorHAnsi"/>
          <w:color w:val="333333"/>
        </w:rPr>
        <w:tab/>
      </w:r>
      <w:r>
        <w:rPr>
          <w:rFonts w:asciiTheme="minorHAnsi" w:hAnsiTheme="minorHAnsi" w:cstheme="minorHAnsi"/>
          <w:color w:val="333333"/>
        </w:rPr>
        <w:tab/>
        <w:t>*************************************</w:t>
      </w:r>
    </w:p>
    <w:p w14:paraId="548E0DCF" w14:textId="7CF86A0E" w:rsidR="0098741F" w:rsidRDefault="0098741F" w:rsidP="0098741F">
      <w:pPr>
        <w:pStyle w:val="Overskrift1"/>
        <w:rPr>
          <w:sz w:val="36"/>
          <w:szCs w:val="36"/>
        </w:rPr>
      </w:pPr>
      <w:r>
        <w:rPr>
          <w:sz w:val="36"/>
          <w:szCs w:val="36"/>
        </w:rPr>
        <w:t>Opgaver til teksten - parlæsning:</w:t>
      </w:r>
    </w:p>
    <w:p w14:paraId="1734E040" w14:textId="2E06489A" w:rsidR="0098741F" w:rsidRDefault="0098741F" w:rsidP="0098741F">
      <w:pPr>
        <w:rPr>
          <w:sz w:val="24"/>
          <w:szCs w:val="24"/>
        </w:rPr>
      </w:pPr>
      <w:r>
        <w:rPr>
          <w:b/>
          <w:bCs/>
          <w:sz w:val="24"/>
          <w:szCs w:val="24"/>
        </w:rPr>
        <w:t xml:space="preserve">Partner A: </w:t>
      </w:r>
      <w:r>
        <w:rPr>
          <w:sz w:val="24"/>
          <w:szCs w:val="24"/>
        </w:rPr>
        <w:t xml:space="preserve">Oplæser, tag et </w:t>
      </w:r>
      <w:r w:rsidR="00B62C69">
        <w:rPr>
          <w:sz w:val="24"/>
          <w:szCs w:val="24"/>
        </w:rPr>
        <w:t>større afsnit ad gangen (fra stjerne til stjerne)</w:t>
      </w:r>
    </w:p>
    <w:p w14:paraId="45832AFC" w14:textId="7BA9EF4A" w:rsidR="00B62C69" w:rsidRDefault="00B62C69" w:rsidP="0098741F">
      <w:pPr>
        <w:rPr>
          <w:sz w:val="24"/>
          <w:szCs w:val="24"/>
        </w:rPr>
      </w:pPr>
      <w:r>
        <w:rPr>
          <w:b/>
          <w:bCs/>
          <w:sz w:val="24"/>
          <w:szCs w:val="24"/>
        </w:rPr>
        <w:t xml:space="preserve">Partner B: </w:t>
      </w:r>
      <w:r w:rsidR="004B6331">
        <w:rPr>
          <w:sz w:val="24"/>
          <w:szCs w:val="24"/>
        </w:rPr>
        <w:t xml:space="preserve">Finde det tilhørende spørgsmål, </w:t>
      </w:r>
      <w:r w:rsidR="00AA7C59">
        <w:rPr>
          <w:sz w:val="24"/>
          <w:szCs w:val="24"/>
        </w:rPr>
        <w:t xml:space="preserve">finder et </w:t>
      </w:r>
      <w:r w:rsidR="004B6331">
        <w:rPr>
          <w:sz w:val="24"/>
          <w:szCs w:val="24"/>
        </w:rPr>
        <w:t>svar</w:t>
      </w:r>
      <w:r w:rsidR="00AA7C59">
        <w:rPr>
          <w:sz w:val="24"/>
          <w:szCs w:val="24"/>
        </w:rPr>
        <w:t>, der noteres af</w:t>
      </w:r>
      <w:r w:rsidR="004B6331">
        <w:rPr>
          <w:sz w:val="24"/>
          <w:szCs w:val="24"/>
        </w:rPr>
        <w:t xml:space="preserve"> begge partnere</w:t>
      </w:r>
      <w:r w:rsidR="00AA7C59">
        <w:rPr>
          <w:sz w:val="24"/>
          <w:szCs w:val="24"/>
        </w:rPr>
        <w:t>.</w:t>
      </w:r>
    </w:p>
    <w:p w14:paraId="61CD05C2" w14:textId="77777777" w:rsidR="00AA7C59" w:rsidRDefault="00AA7C59" w:rsidP="0098741F">
      <w:pPr>
        <w:rPr>
          <w:sz w:val="24"/>
          <w:szCs w:val="24"/>
        </w:rPr>
      </w:pPr>
    </w:p>
    <w:p w14:paraId="18584C4F" w14:textId="04E7F11E" w:rsidR="00AA7C59" w:rsidRPr="00AA7C59" w:rsidRDefault="00AA7C59" w:rsidP="0098741F">
      <w:pPr>
        <w:rPr>
          <w:rFonts w:ascii="Times New Roman" w:eastAsia="Times New Roman" w:hAnsi="Times New Roman" w:cs="Times New Roman"/>
          <w:b/>
          <w:bCs/>
          <w:kern w:val="36"/>
          <w:sz w:val="36"/>
          <w:szCs w:val="36"/>
          <w:lang w:eastAsia="da-DK"/>
          <w14:ligatures w14:val="none"/>
        </w:rPr>
      </w:pPr>
      <w:r w:rsidRPr="00AA7C59">
        <w:rPr>
          <w:rFonts w:ascii="Times New Roman" w:eastAsia="Times New Roman" w:hAnsi="Times New Roman" w:cs="Times New Roman"/>
          <w:b/>
          <w:bCs/>
          <w:kern w:val="36"/>
          <w:sz w:val="36"/>
          <w:szCs w:val="36"/>
          <w:lang w:eastAsia="da-DK"/>
          <w14:ligatures w14:val="none"/>
        </w:rPr>
        <w:t>Spørgsmål:</w:t>
      </w:r>
    </w:p>
    <w:p w14:paraId="629EFC3F" w14:textId="2D3817E6" w:rsidR="00AA7C59" w:rsidRDefault="00741D6F" w:rsidP="00741D6F">
      <w:pPr>
        <w:pStyle w:val="Listeafsnit"/>
        <w:numPr>
          <w:ilvl w:val="0"/>
          <w:numId w:val="1"/>
        </w:numPr>
        <w:rPr>
          <w:sz w:val="24"/>
          <w:szCs w:val="24"/>
        </w:rPr>
      </w:pPr>
      <w:r>
        <w:rPr>
          <w:sz w:val="24"/>
          <w:szCs w:val="24"/>
        </w:rPr>
        <w:t>Hvornår ”stammer” Rom fra?</w:t>
      </w:r>
    </w:p>
    <w:p w14:paraId="10581E68" w14:textId="3B13FB37" w:rsidR="00741D6F" w:rsidRDefault="00741D6F" w:rsidP="00741D6F">
      <w:pPr>
        <w:pStyle w:val="Listeafsnit"/>
        <w:numPr>
          <w:ilvl w:val="0"/>
          <w:numId w:val="1"/>
        </w:numPr>
        <w:rPr>
          <w:sz w:val="24"/>
          <w:szCs w:val="24"/>
        </w:rPr>
      </w:pPr>
      <w:r>
        <w:rPr>
          <w:sz w:val="24"/>
          <w:szCs w:val="24"/>
        </w:rPr>
        <w:t>Hvad er antikken?</w:t>
      </w:r>
      <w:r w:rsidR="00746F55">
        <w:rPr>
          <w:sz w:val="24"/>
          <w:szCs w:val="24"/>
        </w:rPr>
        <w:t xml:space="preserve"> Hvordan periodiseres antikken?</w:t>
      </w:r>
    </w:p>
    <w:p w14:paraId="7A27E481" w14:textId="5B17746B" w:rsidR="00746F55" w:rsidRDefault="006063DB" w:rsidP="00741D6F">
      <w:pPr>
        <w:pStyle w:val="Listeafsnit"/>
        <w:numPr>
          <w:ilvl w:val="0"/>
          <w:numId w:val="1"/>
        </w:numPr>
        <w:rPr>
          <w:sz w:val="24"/>
          <w:szCs w:val="24"/>
        </w:rPr>
      </w:pPr>
      <w:r>
        <w:rPr>
          <w:sz w:val="24"/>
          <w:szCs w:val="24"/>
        </w:rPr>
        <w:t>Hvad er mytens kerne ved Roms grundlæggelse?</w:t>
      </w:r>
      <w:r w:rsidR="00080379">
        <w:rPr>
          <w:sz w:val="24"/>
          <w:szCs w:val="24"/>
        </w:rPr>
        <w:t xml:space="preserve"> Kendte paralleller? </w:t>
      </w:r>
      <w:r w:rsidR="00080379" w:rsidRPr="0008037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7E5CC91" w14:textId="454C3676" w:rsidR="00080379" w:rsidRDefault="00450BA6" w:rsidP="00741D6F">
      <w:pPr>
        <w:pStyle w:val="Listeafsnit"/>
        <w:numPr>
          <w:ilvl w:val="0"/>
          <w:numId w:val="1"/>
        </w:numPr>
        <w:rPr>
          <w:sz w:val="24"/>
          <w:szCs w:val="24"/>
        </w:rPr>
      </w:pPr>
      <w:r>
        <w:rPr>
          <w:sz w:val="24"/>
          <w:szCs w:val="24"/>
        </w:rPr>
        <w:t xml:space="preserve">Hvilken rolle spiller myten </w:t>
      </w:r>
      <w:r w:rsidR="000D322D">
        <w:rPr>
          <w:sz w:val="24"/>
          <w:szCs w:val="24"/>
        </w:rPr>
        <w:t>i senere tid?</w:t>
      </w:r>
    </w:p>
    <w:p w14:paraId="724F3481" w14:textId="073E21C7" w:rsidR="000D322D" w:rsidRDefault="000D322D" w:rsidP="00741D6F">
      <w:pPr>
        <w:pStyle w:val="Listeafsnit"/>
        <w:numPr>
          <w:ilvl w:val="0"/>
          <w:numId w:val="1"/>
        </w:numPr>
        <w:rPr>
          <w:sz w:val="24"/>
          <w:szCs w:val="24"/>
        </w:rPr>
      </w:pPr>
      <w:r>
        <w:rPr>
          <w:sz w:val="24"/>
          <w:szCs w:val="24"/>
        </w:rPr>
        <w:t>Er myter historiemisbrug? Hvad mener du/I?</w:t>
      </w:r>
    </w:p>
    <w:p w14:paraId="78DB3614" w14:textId="686F8A38" w:rsidR="000D322D" w:rsidRDefault="00533F2C" w:rsidP="00741D6F">
      <w:pPr>
        <w:pStyle w:val="Listeafsnit"/>
        <w:numPr>
          <w:ilvl w:val="0"/>
          <w:numId w:val="1"/>
        </w:numPr>
        <w:rPr>
          <w:sz w:val="24"/>
          <w:szCs w:val="24"/>
        </w:rPr>
      </w:pPr>
      <w:r>
        <w:rPr>
          <w:sz w:val="24"/>
          <w:szCs w:val="24"/>
        </w:rPr>
        <w:t>Hvordan kan beviserne for Roms grundlæggelse findes? Hvorfor er det vigtigt at finde sådanne beviser?</w:t>
      </w:r>
    </w:p>
    <w:p w14:paraId="622F1573" w14:textId="3EA22283" w:rsidR="005E3057" w:rsidRDefault="005E3057" w:rsidP="00741D6F">
      <w:pPr>
        <w:pStyle w:val="Listeafsnit"/>
        <w:numPr>
          <w:ilvl w:val="0"/>
          <w:numId w:val="1"/>
        </w:numPr>
        <w:rPr>
          <w:sz w:val="24"/>
          <w:szCs w:val="24"/>
        </w:rPr>
      </w:pPr>
      <w:r>
        <w:rPr>
          <w:sz w:val="24"/>
          <w:szCs w:val="24"/>
        </w:rPr>
        <w:t>Hvem var latinerne? Hvilken rolle spiller dette folk i Roms historie?</w:t>
      </w:r>
    </w:p>
    <w:p w14:paraId="0855FA55" w14:textId="3AFFC350" w:rsidR="005E3057" w:rsidRDefault="005E3057" w:rsidP="00741D6F">
      <w:pPr>
        <w:pStyle w:val="Listeafsnit"/>
        <w:numPr>
          <w:ilvl w:val="0"/>
          <w:numId w:val="1"/>
        </w:numPr>
        <w:rPr>
          <w:sz w:val="24"/>
          <w:szCs w:val="24"/>
        </w:rPr>
      </w:pPr>
      <w:r>
        <w:rPr>
          <w:sz w:val="24"/>
          <w:szCs w:val="24"/>
        </w:rPr>
        <w:t>Hvem var etruskerne? Hvilken rolle spiler de i Roms historie?</w:t>
      </w:r>
    </w:p>
    <w:p w14:paraId="431CC6FB" w14:textId="6C826CBC" w:rsidR="005E3057" w:rsidRDefault="0055342A" w:rsidP="00741D6F">
      <w:pPr>
        <w:pStyle w:val="Listeafsnit"/>
        <w:numPr>
          <w:ilvl w:val="0"/>
          <w:numId w:val="1"/>
        </w:numPr>
        <w:rPr>
          <w:sz w:val="24"/>
          <w:szCs w:val="24"/>
        </w:rPr>
      </w:pPr>
      <w:r>
        <w:rPr>
          <w:sz w:val="24"/>
          <w:szCs w:val="24"/>
        </w:rPr>
        <w:t>Hvorfor var det latinerne, hvis ”</w:t>
      </w:r>
      <w:r w:rsidR="0060433E">
        <w:rPr>
          <w:sz w:val="24"/>
          <w:szCs w:val="24"/>
        </w:rPr>
        <w:t>magt</w:t>
      </w:r>
      <w:r>
        <w:rPr>
          <w:sz w:val="24"/>
          <w:szCs w:val="24"/>
        </w:rPr>
        <w:t>” overlevede og ikke etruskernes?</w:t>
      </w:r>
    </w:p>
    <w:p w14:paraId="24A8F4DE" w14:textId="4AEE437A" w:rsidR="0060433E" w:rsidRPr="00741D6F" w:rsidRDefault="0060433E" w:rsidP="00741D6F">
      <w:pPr>
        <w:pStyle w:val="Listeafsnit"/>
        <w:numPr>
          <w:ilvl w:val="0"/>
          <w:numId w:val="1"/>
        </w:numPr>
        <w:rPr>
          <w:sz w:val="24"/>
          <w:szCs w:val="24"/>
        </w:rPr>
      </w:pPr>
      <w:r>
        <w:rPr>
          <w:sz w:val="24"/>
          <w:szCs w:val="24"/>
        </w:rPr>
        <w:t xml:space="preserve">Skab overblik: Hvordan blev Rom grundlagt? Hvad siger hvem? </w:t>
      </w:r>
      <w:r w:rsidRPr="0060433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sectPr w:rsidR="0060433E" w:rsidRPr="00741D6F" w:rsidSect="0098741F">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E72C" w14:textId="77777777" w:rsidR="00A23ED0" w:rsidRDefault="00A23ED0" w:rsidP="00A23ED0">
      <w:pPr>
        <w:spacing w:after="0" w:line="240" w:lineRule="auto"/>
      </w:pPr>
      <w:r>
        <w:separator/>
      </w:r>
    </w:p>
  </w:endnote>
  <w:endnote w:type="continuationSeparator" w:id="0">
    <w:p w14:paraId="5FB3632B" w14:textId="77777777" w:rsidR="00A23ED0" w:rsidRDefault="00A23ED0" w:rsidP="00A2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598C" w14:textId="77777777" w:rsidR="00A23ED0" w:rsidRDefault="00A23ED0" w:rsidP="00A23ED0">
      <w:pPr>
        <w:spacing w:after="0" w:line="240" w:lineRule="auto"/>
      </w:pPr>
      <w:r>
        <w:separator/>
      </w:r>
    </w:p>
  </w:footnote>
  <w:footnote w:type="continuationSeparator" w:id="0">
    <w:p w14:paraId="464EE2E2" w14:textId="77777777" w:rsidR="00A23ED0" w:rsidRDefault="00A23ED0" w:rsidP="00A2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8D19" w14:textId="77777777" w:rsidR="0098741F" w:rsidRDefault="0098741F">
    <w:pPr>
      <w:pStyle w:val="Sidehoved"/>
      <w:rPr>
        <w:sz w:val="20"/>
        <w:szCs w:val="20"/>
      </w:rPr>
    </w:pPr>
  </w:p>
  <w:p w14:paraId="171C3398" w14:textId="21F79951" w:rsidR="00A23ED0" w:rsidRPr="005B776D" w:rsidRDefault="00A23ED0">
    <w:pPr>
      <w:pStyle w:val="Sidehoved"/>
      <w:rPr>
        <w:sz w:val="20"/>
        <w:szCs w:val="20"/>
      </w:rPr>
    </w:pPr>
    <w:r w:rsidRPr="005B776D">
      <w:rPr>
        <w:noProof/>
        <w:sz w:val="20"/>
        <w:szCs w:val="20"/>
      </w:rPr>
      <mc:AlternateContent>
        <mc:Choice Requires="wps">
          <w:drawing>
            <wp:anchor distT="0" distB="0" distL="114300" distR="114300" simplePos="0" relativeHeight="251660288" behindDoc="0" locked="0" layoutInCell="0" allowOverlap="1" wp14:anchorId="4D4FC7A1" wp14:editId="08AA379E">
              <wp:simplePos x="0" y="0"/>
              <wp:positionH relativeFrom="margin">
                <wp:align>left</wp:align>
              </wp:positionH>
              <wp:positionV relativeFrom="topMargin">
                <wp:align>center</wp:align>
              </wp:positionV>
              <wp:extent cx="5943600" cy="170815"/>
              <wp:effectExtent l="0" t="0" r="0" b="1905"/>
              <wp:wrapNone/>
              <wp:docPr id="218" name="Tekstfel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06BB6C25" w14:textId="58BF48DB" w:rsidR="00A23ED0" w:rsidRDefault="00A23ED0">
                              <w:pPr>
                                <w:spacing w:after="0" w:line="240" w:lineRule="auto"/>
                              </w:pPr>
                              <w:r>
                                <w:t>Romerrigets historie – Antikkens samfund, Historie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D4FC7A1" id="_x0000_t202" coordsize="21600,21600" o:spt="202" path="m,l,21600r21600,l21600,xe">
              <v:stroke joinstyle="miter"/>
              <v:path gradientshapeok="t" o:connecttype="rect"/>
            </v:shapetype>
            <v:shape id="Tekstfelt 6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06BB6C25" w14:textId="58BF48DB" w:rsidR="00A23ED0" w:rsidRDefault="00A23ED0">
                        <w:pPr>
                          <w:spacing w:after="0" w:line="240" w:lineRule="auto"/>
                        </w:pPr>
                        <w:r>
                          <w:t>Romerrigets historie – Antikkens samfund, Historie /EB</w:t>
                        </w:r>
                      </w:p>
                    </w:sdtContent>
                  </w:sdt>
                </w:txbxContent>
              </v:textbox>
              <w10:wrap anchorx="margin" anchory="margin"/>
            </v:shape>
          </w:pict>
        </mc:Fallback>
      </mc:AlternateContent>
    </w:r>
    <w:r w:rsidRPr="005B776D">
      <w:rPr>
        <w:noProof/>
        <w:sz w:val="20"/>
        <w:szCs w:val="20"/>
      </w:rPr>
      <mc:AlternateContent>
        <mc:Choice Requires="wps">
          <w:drawing>
            <wp:anchor distT="0" distB="0" distL="114300" distR="114300" simplePos="0" relativeHeight="251659264" behindDoc="0" locked="0" layoutInCell="0" allowOverlap="1" wp14:anchorId="052470DC" wp14:editId="620A4DD5">
              <wp:simplePos x="0" y="0"/>
              <wp:positionH relativeFrom="page">
                <wp:align>left</wp:align>
              </wp:positionH>
              <wp:positionV relativeFrom="topMargin">
                <wp:align>center</wp:align>
              </wp:positionV>
              <wp:extent cx="914400" cy="170815"/>
              <wp:effectExtent l="0" t="0" r="0" b="635"/>
              <wp:wrapNone/>
              <wp:docPr id="219" name="Tekstfel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14D2206" w14:textId="77777777" w:rsidR="00A23ED0" w:rsidRDefault="00A23ED0">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52470DC" id="Tekstfelt 6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14D2206" w14:textId="77777777" w:rsidR="00A23ED0" w:rsidRDefault="00A23ED0">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216061" w:rsidRPr="005B776D">
      <w:rPr>
        <w:sz w:val="20"/>
        <w:szCs w:val="20"/>
      </w:rPr>
      <w:t xml:space="preserve">Historieportalen, I-bog: </w:t>
    </w:r>
    <w:hyperlink r:id="rId1" w:history="1">
      <w:r w:rsidR="00216061" w:rsidRPr="005B776D">
        <w:rPr>
          <w:rStyle w:val="Hyperlink"/>
          <w:sz w:val="20"/>
          <w:szCs w:val="20"/>
        </w:rPr>
        <w:t>https://historieportalen.systime.dk/?id=153</w:t>
      </w:r>
    </w:hyperlink>
    <w:r w:rsidR="00216061" w:rsidRPr="005B776D">
      <w:rPr>
        <w:sz w:val="20"/>
        <w:szCs w:val="20"/>
      </w:rPr>
      <w:t xml:space="preserve"> og </w:t>
    </w:r>
    <w:hyperlink r:id="rId2" w:history="1">
      <w:r w:rsidR="005B776D" w:rsidRPr="005B776D">
        <w:rPr>
          <w:rStyle w:val="Hyperlink"/>
          <w:sz w:val="20"/>
          <w:szCs w:val="20"/>
        </w:rPr>
        <w:t>https://historieportalen.systime.dk/?id=154</w:t>
      </w:r>
    </w:hyperlink>
    <w:r w:rsidR="005B776D" w:rsidRPr="005B776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DCE"/>
    <w:multiLevelType w:val="hybridMultilevel"/>
    <w:tmpl w:val="C72ED5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9932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1E"/>
    <w:rsid w:val="00080379"/>
    <w:rsid w:val="000D322D"/>
    <w:rsid w:val="00216061"/>
    <w:rsid w:val="002B64E0"/>
    <w:rsid w:val="003C4DFE"/>
    <w:rsid w:val="00450BA6"/>
    <w:rsid w:val="004B6331"/>
    <w:rsid w:val="00533F2C"/>
    <w:rsid w:val="0055342A"/>
    <w:rsid w:val="005B776D"/>
    <w:rsid w:val="005E3057"/>
    <w:rsid w:val="0060433E"/>
    <w:rsid w:val="006063DB"/>
    <w:rsid w:val="006A1099"/>
    <w:rsid w:val="00741D6F"/>
    <w:rsid w:val="00746F55"/>
    <w:rsid w:val="008C391E"/>
    <w:rsid w:val="00906597"/>
    <w:rsid w:val="0098741F"/>
    <w:rsid w:val="00A23ED0"/>
    <w:rsid w:val="00AA7C59"/>
    <w:rsid w:val="00B62C69"/>
    <w:rsid w:val="00B816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99ADE"/>
  <w15:chartTrackingRefBased/>
  <w15:docId w15:val="{62DFACE9-7D05-4ABE-9579-FBC8108B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C3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8C3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C39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391E"/>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unhideWhenUsed/>
    <w:rsid w:val="008C391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3Tegn">
    <w:name w:val="Overskrift 3 Tegn"/>
    <w:basedOn w:val="Standardskrifttypeiafsnit"/>
    <w:link w:val="Overskrift3"/>
    <w:uiPriority w:val="9"/>
    <w:semiHidden/>
    <w:rsid w:val="008C391E"/>
    <w:rPr>
      <w:rFonts w:asciiTheme="majorHAnsi" w:eastAsiaTheme="majorEastAsia" w:hAnsiTheme="majorHAnsi" w:cstheme="majorBidi"/>
      <w:color w:val="1F3763" w:themeColor="accent1" w:themeShade="7F"/>
      <w:sz w:val="24"/>
      <w:szCs w:val="24"/>
    </w:rPr>
  </w:style>
  <w:style w:type="character" w:customStyle="1" w:styleId="Overskrift2Tegn">
    <w:name w:val="Overskrift 2 Tegn"/>
    <w:basedOn w:val="Standardskrifttypeiafsnit"/>
    <w:link w:val="Overskrift2"/>
    <w:uiPriority w:val="9"/>
    <w:semiHidden/>
    <w:rsid w:val="008C391E"/>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8C391E"/>
    <w:rPr>
      <w:b/>
      <w:bCs/>
    </w:rPr>
  </w:style>
  <w:style w:type="paragraph" w:styleId="Sidehoved">
    <w:name w:val="header"/>
    <w:basedOn w:val="Normal"/>
    <w:link w:val="SidehovedTegn"/>
    <w:uiPriority w:val="99"/>
    <w:unhideWhenUsed/>
    <w:rsid w:val="00A23E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3ED0"/>
  </w:style>
  <w:style w:type="paragraph" w:styleId="Sidefod">
    <w:name w:val="footer"/>
    <w:basedOn w:val="Normal"/>
    <w:link w:val="SidefodTegn"/>
    <w:uiPriority w:val="99"/>
    <w:unhideWhenUsed/>
    <w:rsid w:val="00A23E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3ED0"/>
  </w:style>
  <w:style w:type="character" w:styleId="Hyperlink">
    <w:name w:val="Hyperlink"/>
    <w:basedOn w:val="Standardskrifttypeiafsnit"/>
    <w:uiPriority w:val="99"/>
    <w:unhideWhenUsed/>
    <w:rsid w:val="00216061"/>
    <w:rPr>
      <w:color w:val="0563C1" w:themeColor="hyperlink"/>
      <w:u w:val="single"/>
    </w:rPr>
  </w:style>
  <w:style w:type="character" w:styleId="Ulstomtale">
    <w:name w:val="Unresolved Mention"/>
    <w:basedOn w:val="Standardskrifttypeiafsnit"/>
    <w:uiPriority w:val="99"/>
    <w:semiHidden/>
    <w:unhideWhenUsed/>
    <w:rsid w:val="00216061"/>
    <w:rPr>
      <w:color w:val="605E5C"/>
      <w:shd w:val="clear" w:color="auto" w:fill="E1DFDD"/>
    </w:rPr>
  </w:style>
  <w:style w:type="paragraph" w:styleId="Listeafsnit">
    <w:name w:val="List Paragraph"/>
    <w:basedOn w:val="Normal"/>
    <w:uiPriority w:val="34"/>
    <w:qFormat/>
    <w:rsid w:val="00741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1551">
      <w:bodyDiv w:val="1"/>
      <w:marLeft w:val="0"/>
      <w:marRight w:val="0"/>
      <w:marTop w:val="0"/>
      <w:marBottom w:val="0"/>
      <w:divBdr>
        <w:top w:val="none" w:sz="0" w:space="0" w:color="auto"/>
        <w:left w:val="none" w:sz="0" w:space="0" w:color="auto"/>
        <w:bottom w:val="none" w:sz="0" w:space="0" w:color="auto"/>
        <w:right w:val="none" w:sz="0" w:space="0" w:color="auto"/>
      </w:divBdr>
    </w:div>
    <w:div w:id="609434571">
      <w:bodyDiv w:val="1"/>
      <w:marLeft w:val="0"/>
      <w:marRight w:val="0"/>
      <w:marTop w:val="0"/>
      <w:marBottom w:val="0"/>
      <w:divBdr>
        <w:top w:val="none" w:sz="0" w:space="0" w:color="auto"/>
        <w:left w:val="none" w:sz="0" w:space="0" w:color="auto"/>
        <w:bottom w:val="none" w:sz="0" w:space="0" w:color="auto"/>
        <w:right w:val="none" w:sz="0" w:space="0" w:color="auto"/>
      </w:divBdr>
    </w:div>
    <w:div w:id="745611427">
      <w:bodyDiv w:val="1"/>
      <w:marLeft w:val="0"/>
      <w:marRight w:val="0"/>
      <w:marTop w:val="0"/>
      <w:marBottom w:val="0"/>
      <w:divBdr>
        <w:top w:val="none" w:sz="0" w:space="0" w:color="auto"/>
        <w:left w:val="none" w:sz="0" w:space="0" w:color="auto"/>
        <w:bottom w:val="none" w:sz="0" w:space="0" w:color="auto"/>
        <w:right w:val="none" w:sz="0" w:space="0" w:color="auto"/>
      </w:divBdr>
    </w:div>
    <w:div w:id="1082458137">
      <w:bodyDiv w:val="1"/>
      <w:marLeft w:val="0"/>
      <w:marRight w:val="0"/>
      <w:marTop w:val="0"/>
      <w:marBottom w:val="0"/>
      <w:divBdr>
        <w:top w:val="none" w:sz="0" w:space="0" w:color="auto"/>
        <w:left w:val="none" w:sz="0" w:space="0" w:color="auto"/>
        <w:bottom w:val="none" w:sz="0" w:space="0" w:color="auto"/>
        <w:right w:val="none" w:sz="0" w:space="0" w:color="auto"/>
      </w:divBdr>
      <w:divsChild>
        <w:div w:id="2120299595">
          <w:marLeft w:val="0"/>
          <w:marRight w:val="0"/>
          <w:marTop w:val="0"/>
          <w:marBottom w:val="0"/>
          <w:divBdr>
            <w:top w:val="none" w:sz="0" w:space="0" w:color="DDDDDD"/>
            <w:left w:val="none" w:sz="0" w:space="0" w:color="DDDDDD"/>
            <w:bottom w:val="none" w:sz="0" w:space="0" w:color="DDDDDD"/>
            <w:right w:val="none" w:sz="0" w:space="0" w:color="DDDDDD"/>
          </w:divBdr>
          <w:divsChild>
            <w:div w:id="545141466">
              <w:marLeft w:val="0"/>
              <w:marRight w:val="0"/>
              <w:marTop w:val="0"/>
              <w:marBottom w:val="0"/>
              <w:divBdr>
                <w:top w:val="none" w:sz="0" w:space="0" w:color="DDDDDD"/>
                <w:left w:val="none" w:sz="0" w:space="0" w:color="DDDDDD"/>
                <w:bottom w:val="none" w:sz="0" w:space="0" w:color="DDDDDD"/>
                <w:right w:val="none" w:sz="0" w:space="0" w:color="DDDDDD"/>
              </w:divBdr>
            </w:div>
          </w:divsChild>
        </w:div>
        <w:div w:id="1738356565">
          <w:marLeft w:val="0"/>
          <w:marRight w:val="0"/>
          <w:marTop w:val="0"/>
          <w:marBottom w:val="0"/>
          <w:divBdr>
            <w:top w:val="none" w:sz="0" w:space="0" w:color="DDDDDD"/>
            <w:left w:val="none" w:sz="0" w:space="0" w:color="DDDDDD"/>
            <w:bottom w:val="none" w:sz="0" w:space="0" w:color="DDDDDD"/>
            <w:right w:val="none" w:sz="0" w:space="0" w:color="DDDDDD"/>
          </w:divBdr>
          <w:divsChild>
            <w:div w:id="519783088">
              <w:marLeft w:val="0"/>
              <w:marRight w:val="0"/>
              <w:marTop w:val="0"/>
              <w:marBottom w:val="0"/>
              <w:divBdr>
                <w:top w:val="none" w:sz="0" w:space="0" w:color="DDDDDD"/>
                <w:left w:val="none" w:sz="0" w:space="0" w:color="DDDDDD"/>
                <w:bottom w:val="none" w:sz="0" w:space="0" w:color="DDDDDD"/>
                <w:right w:val="none" w:sz="0" w:space="0" w:color="DDDDDD"/>
              </w:divBdr>
              <w:divsChild>
                <w:div w:id="77498241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12226942">
      <w:bodyDiv w:val="1"/>
      <w:marLeft w:val="0"/>
      <w:marRight w:val="0"/>
      <w:marTop w:val="0"/>
      <w:marBottom w:val="0"/>
      <w:divBdr>
        <w:top w:val="none" w:sz="0" w:space="0" w:color="auto"/>
        <w:left w:val="none" w:sz="0" w:space="0" w:color="auto"/>
        <w:bottom w:val="none" w:sz="0" w:space="0" w:color="auto"/>
        <w:right w:val="none" w:sz="0" w:space="0" w:color="auto"/>
      </w:divBdr>
      <w:divsChild>
        <w:div w:id="774397305">
          <w:marLeft w:val="0"/>
          <w:marRight w:val="0"/>
          <w:marTop w:val="0"/>
          <w:marBottom w:val="0"/>
          <w:divBdr>
            <w:top w:val="none" w:sz="0" w:space="0" w:color="DDDDDD"/>
            <w:left w:val="none" w:sz="0" w:space="0" w:color="DDDDDD"/>
            <w:bottom w:val="none" w:sz="0" w:space="0" w:color="DDDDDD"/>
            <w:right w:val="none" w:sz="0" w:space="0" w:color="DDDDDD"/>
          </w:divBdr>
          <w:divsChild>
            <w:div w:id="1814175450">
              <w:marLeft w:val="0"/>
              <w:marRight w:val="0"/>
              <w:marTop w:val="0"/>
              <w:marBottom w:val="0"/>
              <w:divBdr>
                <w:top w:val="none" w:sz="0" w:space="0" w:color="DDDDDD"/>
                <w:left w:val="none" w:sz="0" w:space="0" w:color="DDDDDD"/>
                <w:bottom w:val="none" w:sz="0" w:space="0" w:color="DDDDDD"/>
                <w:right w:val="none" w:sz="0" w:space="0" w:color="DDDDDD"/>
              </w:divBdr>
            </w:div>
          </w:divsChild>
        </w:div>
        <w:div w:id="1285845942">
          <w:marLeft w:val="0"/>
          <w:marRight w:val="0"/>
          <w:marTop w:val="0"/>
          <w:marBottom w:val="0"/>
          <w:divBdr>
            <w:top w:val="none" w:sz="0" w:space="0" w:color="DDDDDD"/>
            <w:left w:val="none" w:sz="0" w:space="0" w:color="DDDDDD"/>
            <w:bottom w:val="none" w:sz="0" w:space="0" w:color="DDDDDD"/>
            <w:right w:val="none" w:sz="0" w:space="0" w:color="DDDDDD"/>
          </w:divBdr>
          <w:divsChild>
            <w:div w:id="1507086967">
              <w:marLeft w:val="0"/>
              <w:marRight w:val="0"/>
              <w:marTop w:val="0"/>
              <w:marBottom w:val="0"/>
              <w:divBdr>
                <w:top w:val="none" w:sz="0" w:space="0" w:color="DDDDDD"/>
                <w:left w:val="none" w:sz="0" w:space="0" w:color="DDDDDD"/>
                <w:bottom w:val="none" w:sz="0" w:space="0" w:color="DDDDDD"/>
                <w:right w:val="none" w:sz="0" w:space="0" w:color="DDDDDD"/>
              </w:divBdr>
              <w:divsChild>
                <w:div w:id="854664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226644042">
      <w:bodyDiv w:val="1"/>
      <w:marLeft w:val="0"/>
      <w:marRight w:val="0"/>
      <w:marTop w:val="0"/>
      <w:marBottom w:val="0"/>
      <w:divBdr>
        <w:top w:val="none" w:sz="0" w:space="0" w:color="auto"/>
        <w:left w:val="none" w:sz="0" w:space="0" w:color="auto"/>
        <w:bottom w:val="none" w:sz="0" w:space="0" w:color="auto"/>
        <w:right w:val="none" w:sz="0" w:space="0" w:color="auto"/>
      </w:divBdr>
      <w:divsChild>
        <w:div w:id="27726489">
          <w:marLeft w:val="0"/>
          <w:marRight w:val="0"/>
          <w:marTop w:val="0"/>
          <w:marBottom w:val="0"/>
          <w:divBdr>
            <w:top w:val="none" w:sz="0" w:space="0" w:color="DDDDDD"/>
            <w:left w:val="none" w:sz="0" w:space="0" w:color="DDDDDD"/>
            <w:bottom w:val="none" w:sz="0" w:space="0" w:color="DDDDDD"/>
            <w:right w:val="none" w:sz="0" w:space="0" w:color="DDDDDD"/>
          </w:divBdr>
          <w:divsChild>
            <w:div w:id="1508326077">
              <w:marLeft w:val="0"/>
              <w:marRight w:val="0"/>
              <w:marTop w:val="0"/>
              <w:marBottom w:val="0"/>
              <w:divBdr>
                <w:top w:val="none" w:sz="0" w:space="0" w:color="DDDDDD"/>
                <w:left w:val="none" w:sz="0" w:space="0" w:color="DDDDDD"/>
                <w:bottom w:val="none" w:sz="0" w:space="0" w:color="DDDDDD"/>
                <w:right w:val="none" w:sz="0" w:space="0" w:color="DDDDDD"/>
              </w:divBdr>
            </w:div>
          </w:divsChild>
        </w:div>
        <w:div w:id="1849900635">
          <w:marLeft w:val="0"/>
          <w:marRight w:val="0"/>
          <w:marTop w:val="0"/>
          <w:marBottom w:val="0"/>
          <w:divBdr>
            <w:top w:val="none" w:sz="0" w:space="0" w:color="DDDDDD"/>
            <w:left w:val="none" w:sz="0" w:space="0" w:color="DDDDDD"/>
            <w:bottom w:val="none" w:sz="0" w:space="0" w:color="DDDDDD"/>
            <w:right w:val="none" w:sz="0" w:space="0" w:color="DDDDDD"/>
          </w:divBdr>
          <w:divsChild>
            <w:div w:id="1619486250">
              <w:marLeft w:val="0"/>
              <w:marRight w:val="0"/>
              <w:marTop w:val="0"/>
              <w:marBottom w:val="0"/>
              <w:divBdr>
                <w:top w:val="none" w:sz="0" w:space="0" w:color="DDDDDD"/>
                <w:left w:val="none" w:sz="0" w:space="0" w:color="DDDDDD"/>
                <w:bottom w:val="none" w:sz="0" w:space="0" w:color="DDDDDD"/>
                <w:right w:val="none" w:sz="0" w:space="0" w:color="DDDDDD"/>
              </w:divBdr>
              <w:divsChild>
                <w:div w:id="8658725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1475946529">
      <w:bodyDiv w:val="1"/>
      <w:marLeft w:val="0"/>
      <w:marRight w:val="0"/>
      <w:marTop w:val="0"/>
      <w:marBottom w:val="0"/>
      <w:divBdr>
        <w:top w:val="none" w:sz="0" w:space="0" w:color="auto"/>
        <w:left w:val="none" w:sz="0" w:space="0" w:color="auto"/>
        <w:bottom w:val="none" w:sz="0" w:space="0" w:color="auto"/>
        <w:right w:val="none" w:sz="0" w:space="0" w:color="auto"/>
      </w:divBdr>
      <w:divsChild>
        <w:div w:id="284583036">
          <w:marLeft w:val="0"/>
          <w:marRight w:val="0"/>
          <w:marTop w:val="0"/>
          <w:marBottom w:val="0"/>
          <w:divBdr>
            <w:top w:val="none" w:sz="0" w:space="0" w:color="DDDDDD"/>
            <w:left w:val="none" w:sz="0" w:space="0" w:color="DDDDDD"/>
            <w:bottom w:val="none" w:sz="0" w:space="0" w:color="DDDDDD"/>
            <w:right w:val="none" w:sz="0" w:space="0" w:color="DDDDDD"/>
          </w:divBdr>
          <w:divsChild>
            <w:div w:id="1304232784">
              <w:marLeft w:val="0"/>
              <w:marRight w:val="0"/>
              <w:marTop w:val="0"/>
              <w:marBottom w:val="0"/>
              <w:divBdr>
                <w:top w:val="none" w:sz="0" w:space="0" w:color="DDDDDD"/>
                <w:left w:val="none" w:sz="0" w:space="0" w:color="DDDDDD"/>
                <w:bottom w:val="none" w:sz="0" w:space="0" w:color="DDDDDD"/>
                <w:right w:val="none" w:sz="0" w:space="0" w:color="DDDDDD"/>
              </w:divBdr>
              <w:divsChild>
                <w:div w:id="1071386200">
                  <w:marLeft w:val="0"/>
                  <w:marRight w:val="0"/>
                  <w:marTop w:val="0"/>
                  <w:marBottom w:val="0"/>
                  <w:divBdr>
                    <w:top w:val="none" w:sz="0" w:space="0" w:color="DDDDDD"/>
                    <w:left w:val="none" w:sz="0" w:space="0" w:color="DDDDDD"/>
                    <w:bottom w:val="none" w:sz="0" w:space="0" w:color="DDDDDD"/>
                    <w:right w:val="none" w:sz="0" w:space="0" w:color="DDDDDD"/>
                  </w:divBdr>
                  <w:divsChild>
                    <w:div w:id="163858382">
                      <w:marLeft w:val="0"/>
                      <w:marRight w:val="0"/>
                      <w:marTop w:val="0"/>
                      <w:marBottom w:val="0"/>
                      <w:divBdr>
                        <w:top w:val="none" w:sz="0" w:space="0" w:color="DDDDDD"/>
                        <w:left w:val="none" w:sz="0" w:space="0" w:color="DDDDDD"/>
                        <w:bottom w:val="none" w:sz="0" w:space="0" w:color="DDDDDD"/>
                        <w:right w:val="none" w:sz="0" w:space="0" w:color="DDDDDD"/>
                      </w:divBdr>
                      <w:divsChild>
                        <w:div w:id="156121476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11904323">
          <w:marLeft w:val="0"/>
          <w:marRight w:val="0"/>
          <w:marTop w:val="0"/>
          <w:marBottom w:val="0"/>
          <w:divBdr>
            <w:top w:val="none" w:sz="0" w:space="0" w:color="DDDDDD"/>
            <w:left w:val="none" w:sz="0" w:space="0" w:color="DDDDDD"/>
            <w:bottom w:val="none" w:sz="0" w:space="0" w:color="DDDDDD"/>
            <w:right w:val="none" w:sz="0" w:space="0" w:color="DDDDDD"/>
          </w:divBdr>
          <w:divsChild>
            <w:div w:id="1644963292">
              <w:marLeft w:val="0"/>
              <w:marRight w:val="0"/>
              <w:marTop w:val="0"/>
              <w:marBottom w:val="0"/>
              <w:divBdr>
                <w:top w:val="none" w:sz="0" w:space="0" w:color="DDDDDD"/>
                <w:left w:val="none" w:sz="0" w:space="0" w:color="DDDDDD"/>
                <w:bottom w:val="none" w:sz="0" w:space="0" w:color="DDDDDD"/>
                <w:right w:val="none" w:sz="0" w:space="0" w:color="DDDDDD"/>
              </w:divBdr>
              <w:divsChild>
                <w:div w:id="49305228">
                  <w:marLeft w:val="0"/>
                  <w:marRight w:val="0"/>
                  <w:marTop w:val="0"/>
                  <w:marBottom w:val="0"/>
                  <w:divBdr>
                    <w:top w:val="none" w:sz="0" w:space="0" w:color="DDDDDD"/>
                    <w:left w:val="none" w:sz="0" w:space="0" w:color="DDDDDD"/>
                    <w:bottom w:val="none" w:sz="0" w:space="0" w:color="DDDDDD"/>
                    <w:right w:val="none" w:sz="0" w:space="0" w:color="DDDDDD"/>
                  </w:divBdr>
                  <w:divsChild>
                    <w:div w:id="2125075621">
                      <w:marLeft w:val="0"/>
                      <w:marRight w:val="0"/>
                      <w:marTop w:val="0"/>
                      <w:marBottom w:val="0"/>
                      <w:divBdr>
                        <w:top w:val="none" w:sz="0" w:space="0" w:color="DDDDDD"/>
                        <w:left w:val="none" w:sz="0" w:space="0" w:color="DDDDDD"/>
                        <w:bottom w:val="none" w:sz="0" w:space="0" w:color="DDDDDD"/>
                        <w:right w:val="none" w:sz="0" w:space="0" w:color="DDDDDD"/>
                      </w:divBdr>
                      <w:divsChild>
                        <w:div w:id="3473725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773168108">
      <w:bodyDiv w:val="1"/>
      <w:marLeft w:val="0"/>
      <w:marRight w:val="0"/>
      <w:marTop w:val="0"/>
      <w:marBottom w:val="0"/>
      <w:divBdr>
        <w:top w:val="none" w:sz="0" w:space="0" w:color="auto"/>
        <w:left w:val="none" w:sz="0" w:space="0" w:color="auto"/>
        <w:bottom w:val="none" w:sz="0" w:space="0" w:color="auto"/>
        <w:right w:val="none" w:sz="0" w:space="0" w:color="auto"/>
      </w:divBdr>
      <w:divsChild>
        <w:div w:id="2090229140">
          <w:marLeft w:val="0"/>
          <w:marRight w:val="0"/>
          <w:marTop w:val="0"/>
          <w:marBottom w:val="0"/>
          <w:divBdr>
            <w:top w:val="none" w:sz="0" w:space="0" w:color="DDDDDD"/>
            <w:left w:val="none" w:sz="0" w:space="0" w:color="DDDDDD"/>
            <w:bottom w:val="none" w:sz="0" w:space="0" w:color="DDDDDD"/>
            <w:right w:val="none" w:sz="0" w:space="0" w:color="DDDDDD"/>
          </w:divBdr>
          <w:divsChild>
            <w:div w:id="2024892960">
              <w:marLeft w:val="0"/>
              <w:marRight w:val="0"/>
              <w:marTop w:val="0"/>
              <w:marBottom w:val="0"/>
              <w:divBdr>
                <w:top w:val="none" w:sz="0" w:space="0" w:color="DDDDDD"/>
                <w:left w:val="none" w:sz="0" w:space="0" w:color="DDDDDD"/>
                <w:bottom w:val="none" w:sz="0" w:space="0" w:color="DDDDDD"/>
                <w:right w:val="none" w:sz="0" w:space="0" w:color="DDDDDD"/>
              </w:divBdr>
              <w:divsChild>
                <w:div w:id="187184408">
                  <w:marLeft w:val="0"/>
                  <w:marRight w:val="0"/>
                  <w:marTop w:val="0"/>
                  <w:marBottom w:val="0"/>
                  <w:divBdr>
                    <w:top w:val="none" w:sz="0" w:space="0" w:color="DDDDDD"/>
                    <w:left w:val="none" w:sz="0" w:space="0" w:color="DDDDDD"/>
                    <w:bottom w:val="none" w:sz="0" w:space="0" w:color="DDDDDD"/>
                    <w:right w:val="none" w:sz="0" w:space="0" w:color="DDDDDD"/>
                  </w:divBdr>
                  <w:divsChild>
                    <w:div w:id="552348335">
                      <w:marLeft w:val="0"/>
                      <w:marRight w:val="0"/>
                      <w:marTop w:val="0"/>
                      <w:marBottom w:val="0"/>
                      <w:divBdr>
                        <w:top w:val="none" w:sz="0" w:space="0" w:color="DDDDDD"/>
                        <w:left w:val="none" w:sz="0" w:space="0" w:color="DDDDDD"/>
                        <w:bottom w:val="none" w:sz="0" w:space="0" w:color="DDDDDD"/>
                        <w:right w:val="none" w:sz="0" w:space="0" w:color="DDDDDD"/>
                      </w:divBdr>
                      <w:divsChild>
                        <w:div w:id="208228825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54604304">
          <w:marLeft w:val="0"/>
          <w:marRight w:val="0"/>
          <w:marTop w:val="0"/>
          <w:marBottom w:val="0"/>
          <w:divBdr>
            <w:top w:val="none" w:sz="0" w:space="0" w:color="DDDDDD"/>
            <w:left w:val="none" w:sz="0" w:space="0" w:color="DDDDDD"/>
            <w:bottom w:val="none" w:sz="0" w:space="0" w:color="DDDDDD"/>
            <w:right w:val="none" w:sz="0" w:space="0" w:color="DDDDDD"/>
          </w:divBdr>
          <w:divsChild>
            <w:div w:id="1230311788">
              <w:marLeft w:val="0"/>
              <w:marRight w:val="0"/>
              <w:marTop w:val="0"/>
              <w:marBottom w:val="0"/>
              <w:divBdr>
                <w:top w:val="none" w:sz="0" w:space="0" w:color="DDDDDD"/>
                <w:left w:val="none" w:sz="0" w:space="0" w:color="DDDDDD"/>
                <w:bottom w:val="none" w:sz="0" w:space="0" w:color="DDDDDD"/>
                <w:right w:val="none" w:sz="0" w:space="0" w:color="DDDDDD"/>
              </w:divBdr>
              <w:divsChild>
                <w:div w:id="186061450">
                  <w:marLeft w:val="0"/>
                  <w:marRight w:val="0"/>
                  <w:marTop w:val="0"/>
                  <w:marBottom w:val="0"/>
                  <w:divBdr>
                    <w:top w:val="none" w:sz="0" w:space="0" w:color="DDDDDD"/>
                    <w:left w:val="none" w:sz="0" w:space="0" w:color="DDDDDD"/>
                    <w:bottom w:val="none" w:sz="0" w:space="0" w:color="DDDDDD"/>
                    <w:right w:val="none" w:sz="0" w:space="0" w:color="DDDDDD"/>
                  </w:divBdr>
                  <w:divsChild>
                    <w:div w:id="1731728299">
                      <w:marLeft w:val="0"/>
                      <w:marRight w:val="0"/>
                      <w:marTop w:val="0"/>
                      <w:marBottom w:val="0"/>
                      <w:divBdr>
                        <w:top w:val="none" w:sz="0" w:space="0" w:color="DDDDDD"/>
                        <w:left w:val="none" w:sz="0" w:space="0" w:color="DDDDDD"/>
                        <w:bottom w:val="none" w:sz="0" w:space="0" w:color="DDDDDD"/>
                        <w:right w:val="none" w:sz="0" w:space="0" w:color="DDDDDD"/>
                      </w:divBdr>
                      <w:divsChild>
                        <w:div w:id="30771223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historieportalen.systime.dk/?id=154" TargetMode="External"/><Relationship Id="rId1" Type="http://schemas.openxmlformats.org/officeDocument/2006/relationships/hyperlink" Target="https://historieportalen.systime.dk/?id=15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1241</Words>
  <Characters>7573</Characters>
  <Application>Microsoft Office Word</Application>
  <DocSecurity>0</DocSecurity>
  <Lines>63</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Romerrigets historie – Antikkens samfund, Historie /EB</dc:title>
  <dc:subject/>
  <dc:creator>Erika Bánkuti Østergaard</dc:creator>
  <cp:keywords/>
  <dc:description/>
  <cp:lastModifiedBy>Erika Bánkuti Østergaard</cp:lastModifiedBy>
  <cp:revision>22</cp:revision>
  <cp:lastPrinted>2023-09-15T04:59:00Z</cp:lastPrinted>
  <dcterms:created xsi:type="dcterms:W3CDTF">2023-09-14T20:33:00Z</dcterms:created>
  <dcterms:modified xsi:type="dcterms:W3CDTF">2023-09-15T05:59:00Z</dcterms:modified>
</cp:coreProperties>
</file>