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8612F" w14:textId="5800397E" w:rsidR="009B2972" w:rsidRPr="00DB1A08" w:rsidRDefault="00603B86" w:rsidP="00DB1A08">
      <w:pPr>
        <w:pStyle w:val="Titel"/>
      </w:pPr>
      <w:r w:rsidRPr="00DB1A08">
        <w:t>Erindringshistorie</w:t>
      </w:r>
    </w:p>
    <w:p w14:paraId="0AB257CA" w14:textId="77777777" w:rsidR="00603B86" w:rsidRPr="00603B86" w:rsidRDefault="00603B86" w:rsidP="00603B86">
      <w:pPr>
        <w:rPr>
          <w:rFonts w:ascii="Times New Roman" w:hAnsi="Times New Roman" w:cs="Times New Roman"/>
          <w:b/>
          <w:bCs/>
          <w:sz w:val="24"/>
          <w:szCs w:val="24"/>
        </w:rPr>
      </w:pPr>
      <w:r w:rsidRPr="00603B86">
        <w:rPr>
          <w:rFonts w:ascii="Times New Roman" w:hAnsi="Times New Roman" w:cs="Times New Roman"/>
          <w:b/>
          <w:bCs/>
          <w:sz w:val="24"/>
          <w:szCs w:val="24"/>
        </w:rPr>
        <w:t>Introduktion</w:t>
      </w:r>
    </w:p>
    <w:p w14:paraId="76DE8864" w14:textId="46376DB0" w:rsidR="00603B86" w:rsidRPr="00DB1A08"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Erindringshistorie har et andet fokus end den traditionelle faghistorie, der typisk beskæftiger sig med at forstå og fortolke det fortidige på baggrund af fortidens kilder, og man kan faktisk godt argumentere for, at erindringshistorie står i et slags modsætningsforhold til faghistorie. Når man arbejder erindringshistorisk, undersøger man nemlig, hvordan fortiden bruges, konstrueres og diskuteres i nutiden eller hvordan historiske fortællinger har ændret sig over tid og måske endda har skiftet indhold og betydning. Erindringshistorie er derfor tæt knyttet til </w:t>
      </w:r>
      <w:hyperlink r:id="rId8" w:anchor="c393" w:tgtFrame="_blank" w:history="1">
        <w:r w:rsidRPr="00603B86">
          <w:rPr>
            <w:rStyle w:val="Hyperlink"/>
            <w:rFonts w:ascii="Times New Roman" w:hAnsi="Times New Roman" w:cs="Times New Roman"/>
            <w:sz w:val="24"/>
            <w:szCs w:val="24"/>
          </w:rPr>
          <w:t>historiebrugsbegrebet</w:t>
        </w:r>
      </w:hyperlink>
      <w:r w:rsidR="004F6CB2" w:rsidRPr="00DB1A08">
        <w:rPr>
          <w:rStyle w:val="Fodnotehenvisning"/>
          <w:rFonts w:ascii="Times New Roman" w:hAnsi="Times New Roman" w:cs="Times New Roman"/>
          <w:sz w:val="24"/>
          <w:szCs w:val="24"/>
        </w:rPr>
        <w:footnoteReference w:id="1"/>
      </w:r>
      <w:r w:rsidRPr="00603B86">
        <w:rPr>
          <w:rFonts w:ascii="Times New Roman" w:hAnsi="Times New Roman" w:cs="Times New Roman"/>
          <w:sz w:val="24"/>
          <w:szCs w:val="24"/>
        </w:rPr>
        <w:t> i den historiefaglige analyse.</w:t>
      </w:r>
    </w:p>
    <w:p w14:paraId="7CEB14B2" w14:textId="77777777" w:rsidR="00E77103" w:rsidRPr="00DB1A08" w:rsidRDefault="00E77103" w:rsidP="00603B86">
      <w:pPr>
        <w:rPr>
          <w:rFonts w:ascii="Times New Roman" w:hAnsi="Times New Roman" w:cs="Times New Roman"/>
          <w:sz w:val="24"/>
          <w:szCs w:val="24"/>
        </w:rPr>
      </w:pPr>
    </w:p>
    <w:p w14:paraId="52236461" w14:textId="77777777" w:rsidR="00603B86" w:rsidRPr="00603B86"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Erindringshistorie stiller skarpt på det, man historiefagligt kalder for </w:t>
      </w:r>
      <w:r w:rsidRPr="00603B86">
        <w:rPr>
          <w:rFonts w:ascii="Times New Roman" w:hAnsi="Times New Roman" w:cs="Times New Roman"/>
          <w:b/>
          <w:bCs/>
          <w:i/>
          <w:iCs/>
          <w:sz w:val="24"/>
          <w:szCs w:val="24"/>
        </w:rPr>
        <w:t>historiekultur</w:t>
      </w:r>
      <w:r w:rsidRPr="00603B86">
        <w:rPr>
          <w:rFonts w:ascii="Times New Roman" w:hAnsi="Times New Roman" w:cs="Times New Roman"/>
          <w:sz w:val="24"/>
          <w:szCs w:val="24"/>
        </w:rPr>
        <w:t>. Historiekultur handler om, hvordan nutidens mennesker omgås og bruger det fortidige. Man fokuserer således på, hvad der erindres eller glemmes af forskellige aktører i nutiden, og man forsøger at forstå og forklare, hvorfor det forholder sig sådan. Endvidere interesserer man sig for, hvordan historiekultur har forandret sig over tid, dvs. hvordan og hvorfor forskellige erindringssteder og erindringsfællesskaber opstår og udvikler sig.</w:t>
      </w:r>
    </w:p>
    <w:p w14:paraId="32CEC76A" w14:textId="77777777" w:rsidR="00603B86" w:rsidRPr="00603B86"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Når man arbejder erindringshistorisk, vil man derfor typisk undersøge og analysere historiebøger, monumenter, mindebegivenheder og forskellige former for erindringspolitik. Det gør man for at forstå, hvordan og hvorfor forskellige kollektive erindringer, erindringsfællesskaber og erindringssteder er blevet skabt og fortsat skabes som følge af de interesser, holdninger og værdier, der gør sig gældende i nutiden. Ofte vil man kunne se, at der ligger en række politiske interesser bag brugen af historiekulturen.</w:t>
      </w:r>
    </w:p>
    <w:p w14:paraId="41C4EFBF" w14:textId="499B4242" w:rsidR="00603B86" w:rsidRPr="00603B86"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Som erindringshistoriker vil man også i forlængelse heraf fokusere på, hvordan og hvorfor fortiden iscenesættes eller genskabes i nutiden – fx i forbindelse med ritualiserede mindehøjtideligheder eller historiske reenactments.</w:t>
      </w:r>
      <w:r w:rsidR="005B751A">
        <w:rPr>
          <w:rStyle w:val="Fodnotehenvisning"/>
          <w:rFonts w:ascii="Times New Roman" w:hAnsi="Times New Roman" w:cs="Times New Roman"/>
          <w:sz w:val="24"/>
          <w:szCs w:val="24"/>
        </w:rPr>
        <w:footnoteReference w:id="2"/>
      </w:r>
    </w:p>
    <w:p w14:paraId="3B2E3BBE" w14:textId="77777777" w:rsidR="00603B86" w:rsidRPr="00603B86"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Det er særligt historikere som Maurice Halbwach (1877-1945), Pierre Nora (1931-) og Eric Hobsbawn (1917-2012), der på forskellig vis har beskæftiget sig med erindringshistoriske teoridannelser og perspektiver og således har været med til at udvikle det fundament, som i dag udgør erindringshistorie som et selvstændigt fagligt felt inden for historiefaget.</w:t>
      </w:r>
    </w:p>
    <w:p w14:paraId="77C4F980" w14:textId="77777777" w:rsidR="00CF024C" w:rsidRDefault="00CF024C" w:rsidP="00603B86">
      <w:pPr>
        <w:rPr>
          <w:rFonts w:ascii="Times New Roman" w:hAnsi="Times New Roman" w:cs="Times New Roman"/>
          <w:b/>
          <w:bCs/>
          <w:sz w:val="24"/>
          <w:szCs w:val="24"/>
        </w:rPr>
      </w:pPr>
    </w:p>
    <w:p w14:paraId="62D94A90" w14:textId="77777777" w:rsidR="007E54BA" w:rsidRDefault="007E54BA" w:rsidP="00603B86">
      <w:pPr>
        <w:rPr>
          <w:rFonts w:ascii="Times New Roman" w:hAnsi="Times New Roman" w:cs="Times New Roman"/>
          <w:b/>
          <w:bCs/>
          <w:sz w:val="24"/>
          <w:szCs w:val="24"/>
        </w:rPr>
      </w:pPr>
    </w:p>
    <w:p w14:paraId="553C0AC4" w14:textId="77777777" w:rsidR="007E54BA" w:rsidRPr="00DB1A08" w:rsidRDefault="007E54BA" w:rsidP="00603B86">
      <w:pPr>
        <w:rPr>
          <w:rFonts w:ascii="Times New Roman" w:hAnsi="Times New Roman" w:cs="Times New Roman"/>
          <w:b/>
          <w:bCs/>
          <w:sz w:val="24"/>
          <w:szCs w:val="24"/>
        </w:rPr>
      </w:pPr>
    </w:p>
    <w:p w14:paraId="77B6BB31" w14:textId="4F11C525" w:rsidR="00603B86" w:rsidRPr="00603B86" w:rsidRDefault="00603B86" w:rsidP="007E54BA">
      <w:pPr>
        <w:pStyle w:val="Overskrift1"/>
      </w:pPr>
      <w:r w:rsidRPr="00603B86">
        <w:lastRenderedPageBreak/>
        <w:t>Erindringshistoriske nøglebegreber</w:t>
      </w:r>
    </w:p>
    <w:p w14:paraId="38383878" w14:textId="77777777" w:rsidR="00603B86" w:rsidRPr="00603B86" w:rsidRDefault="00603B86" w:rsidP="007F076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b/>
          <w:bCs/>
          <w:sz w:val="24"/>
          <w:szCs w:val="24"/>
        </w:rPr>
        <w:t>Kollektiv erindring: </w:t>
      </w:r>
      <w:r w:rsidRPr="00603B86">
        <w:rPr>
          <w:rFonts w:ascii="Times New Roman" w:hAnsi="Times New Roman" w:cs="Times New Roman"/>
          <w:sz w:val="24"/>
          <w:szCs w:val="24"/>
        </w:rPr>
        <w:t>Begrebet stammer fra Maurice Halbwachs tænkning og vedrører, hvordan individet erindrer fortid som en del af en social gruppe. Halbwachs pointe er, at individets erindring er skabt på baggrund af, hvordan mennesker kollektivt erindrer fortiden igennem en række fælles forestillinger om, hvad det fortidige er – og hvordan det fortidige skal forstås og således også bruges som en identitetsskabende markør. Halbwach mener, at den traditionelle historievidenskab i den sammenhæng spiller en central rolle, fordi den netop kan nuancere og udfordre forskellige kollektive erindringers fortidsbrug.</w:t>
      </w:r>
    </w:p>
    <w:p w14:paraId="5FDB1C33" w14:textId="77777777" w:rsidR="00603B86" w:rsidRPr="00603B86" w:rsidRDefault="00603B86" w:rsidP="007F076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b/>
          <w:bCs/>
          <w:sz w:val="24"/>
          <w:szCs w:val="24"/>
        </w:rPr>
        <w:t>Historiekultur: </w:t>
      </w:r>
      <w:r w:rsidRPr="00603B86">
        <w:rPr>
          <w:rFonts w:ascii="Times New Roman" w:hAnsi="Times New Roman" w:cs="Times New Roman"/>
          <w:sz w:val="24"/>
          <w:szCs w:val="24"/>
        </w:rPr>
        <w:t>Historiekultur er en samlebetegnelse for, hvordan mennesker bruger og forholder sig til både det fortidige og til historien om fortiden. Historiefagligt kan begrebet bruges til at sige noget om, hvordan menneskers historiebevidsthed skabes og omskabes - fx i forbindelse med en historiebrugsanalyse</w:t>
      </w:r>
      <w:r w:rsidRPr="00603B86">
        <w:rPr>
          <w:rFonts w:ascii="Times New Roman" w:hAnsi="Times New Roman" w:cs="Times New Roman"/>
          <w:b/>
          <w:bCs/>
          <w:sz w:val="24"/>
          <w:szCs w:val="24"/>
        </w:rPr>
        <w:t>.</w:t>
      </w:r>
    </w:p>
    <w:p w14:paraId="73D5AABD" w14:textId="77777777" w:rsidR="00603B86" w:rsidRPr="00603B86" w:rsidRDefault="00603B86" w:rsidP="007F076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b/>
          <w:bCs/>
          <w:sz w:val="24"/>
          <w:szCs w:val="24"/>
        </w:rPr>
        <w:t>Erindringsfællesskab: </w:t>
      </w:r>
      <w:r w:rsidRPr="00603B86">
        <w:rPr>
          <w:rFonts w:ascii="Times New Roman" w:hAnsi="Times New Roman" w:cs="Times New Roman"/>
          <w:sz w:val="24"/>
          <w:szCs w:val="24"/>
        </w:rPr>
        <w:t>Begrebet betegner en gruppe menneskers fælles fortolkning af fortiden, der bygger på en forestilling om, at man i fællesskabet deler en bestemt fortælling om fortiden, uden at man i gruppen kender hinanden personligt. Erindringsfællesskaber angår ikke kun de store nationale fællesskaber, men også mange andre og mindre former for erindringsfællesskaber, der kan være flettet sammen på kryds og tværs – fx kønsbestemte, religiøse, klassemæssige, politiske eller arbejdsrelaterede erindringsfællesskaber. Man kan derfor godt dele flere forskellige erindringsfællesskaber på én gang.</w:t>
      </w:r>
    </w:p>
    <w:p w14:paraId="6704092C" w14:textId="77777777" w:rsidR="00603B86" w:rsidRPr="00603B86" w:rsidRDefault="00603B86" w:rsidP="007F076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b/>
          <w:bCs/>
          <w:sz w:val="24"/>
          <w:szCs w:val="24"/>
        </w:rPr>
        <w:t>Erindringspolitik: </w:t>
      </w:r>
      <w:r w:rsidRPr="00603B86">
        <w:rPr>
          <w:rFonts w:ascii="Times New Roman" w:hAnsi="Times New Roman" w:cs="Times New Roman"/>
          <w:sz w:val="24"/>
          <w:szCs w:val="24"/>
        </w:rPr>
        <w:t>Begrebet relaterer sig til magtkampen om, hvordan fortiden skal fortolkes, huskes, glemmes og styres i nutiden af forskellige politiske aktører. Når man beskæftiger sig med erindringspolitik i et erindringshistorisk perspektiv, undersøger man altså, hvordan forskellige aktører (fx historikere, politikere, stater, virksomheder, interesseorganisationer, terrorbevægelser etc.) forsøger at bestemme og påvirke fortolkningen af fortid. Erindringspolitik handler således om at udøve en form for magt over menneskers historiebevidsthed i et forsøg på at skabe bestemte holdninger og værdier i nutiden.  </w:t>
      </w:r>
    </w:p>
    <w:p w14:paraId="20E0C835" w14:textId="77777777" w:rsidR="00603B86" w:rsidRPr="00603B86" w:rsidRDefault="00603B86" w:rsidP="007F076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b/>
          <w:bCs/>
          <w:sz w:val="24"/>
          <w:szCs w:val="24"/>
        </w:rPr>
        <w:t>Erindringssted: </w:t>
      </w:r>
      <w:r w:rsidRPr="00603B86">
        <w:rPr>
          <w:rFonts w:ascii="Times New Roman" w:hAnsi="Times New Roman" w:cs="Times New Roman"/>
          <w:sz w:val="24"/>
          <w:szCs w:val="24"/>
        </w:rPr>
        <w:t xml:space="preserve">Begrebet er centralt i historikeren </w:t>
      </w:r>
      <w:r w:rsidRPr="00603B86">
        <w:rPr>
          <w:rFonts w:ascii="Times New Roman" w:hAnsi="Times New Roman" w:cs="Times New Roman"/>
          <w:i/>
          <w:iCs/>
          <w:sz w:val="24"/>
          <w:szCs w:val="24"/>
        </w:rPr>
        <w:t>Pierre Nora</w:t>
      </w:r>
      <w:r w:rsidRPr="00603B86">
        <w:rPr>
          <w:rFonts w:ascii="Times New Roman" w:hAnsi="Times New Roman" w:cs="Times New Roman"/>
          <w:sz w:val="24"/>
          <w:szCs w:val="24"/>
        </w:rPr>
        <w:t>s erindringshistoriske tænkning. Et erindringssted udgør vigtige elementer og repræsentationer i, for og på erindringsfællesskabet, hvorfor begrebet kan forstås både abstrakt, ikke-materielt (som idéer) og konkret, materielt (som fysiske steder eller artefakter). Grundlæggende kan alt, der har en symbolsk betydning og værdi for et erindringsfællesskab, betegnes som et erindringssted – fx nationale konflikter, grænseområder, fjendebilleder, mindesmærker, sange, ordsprog, slagmarker, helte, symboler og gravpladser. Et erindringssted udtrykker således en fælles fortælling om fortiden, som erindringsfællesskabet dyrker og deler med hinanden. Et erindringssted er derfor altid udtryk for en konstruktion, der rummer forskellige niveauer eller lag og kan undersøges både diakront og synkront:</w:t>
      </w:r>
    </w:p>
    <w:p w14:paraId="6A6D7051" w14:textId="77777777" w:rsidR="00603B86" w:rsidRPr="00603B86" w:rsidRDefault="00603B86" w:rsidP="007F0764">
      <w:pPr>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Det materielle lag: Hvem står bag erindringsstedet - og hvad består det af? Har det altid været sådan?</w:t>
      </w:r>
    </w:p>
    <w:p w14:paraId="037AD62E" w14:textId="77777777" w:rsidR="00603B86" w:rsidRPr="00603B86" w:rsidRDefault="00603B86" w:rsidP="007F0764">
      <w:pPr>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Det symbolske lag: Hvilke symbolske betydninger tillægges erindringsstedet - og af hvem? Bruges det erindringspolitisk? </w:t>
      </w:r>
    </w:p>
    <w:p w14:paraId="1A7754C4" w14:textId="2EEFD612" w:rsidR="00603B86" w:rsidRPr="00603B86" w:rsidRDefault="00603B86" w:rsidP="007F0764">
      <w:pPr>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Det funktionelle lag: Hvordan bruges erindringsstedet - og hvordan indgår det i erindringsfællesskabet? Giver erindring</w:t>
      </w:r>
      <w:r w:rsidR="007E54BA">
        <w:rPr>
          <w:rFonts w:ascii="Times New Roman" w:hAnsi="Times New Roman" w:cs="Times New Roman"/>
          <w:sz w:val="24"/>
          <w:szCs w:val="24"/>
        </w:rPr>
        <w:t>s</w:t>
      </w:r>
      <w:r w:rsidRPr="00603B86">
        <w:rPr>
          <w:rFonts w:ascii="Times New Roman" w:hAnsi="Times New Roman" w:cs="Times New Roman"/>
          <w:sz w:val="24"/>
          <w:szCs w:val="24"/>
        </w:rPr>
        <w:t>stedet anledning til debat eller kritik?</w:t>
      </w:r>
    </w:p>
    <w:p w14:paraId="6EFBA390" w14:textId="77777777" w:rsidR="00603B86" w:rsidRPr="00603B86" w:rsidRDefault="00603B86" w:rsidP="0045316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b/>
          <w:bCs/>
          <w:sz w:val="24"/>
          <w:szCs w:val="24"/>
        </w:rPr>
        <w:lastRenderedPageBreak/>
        <w:t>Opfundne traditioner</w:t>
      </w:r>
      <w:r w:rsidRPr="00603B86">
        <w:rPr>
          <w:rFonts w:ascii="Times New Roman" w:hAnsi="Times New Roman" w:cs="Times New Roman"/>
          <w:sz w:val="24"/>
          <w:szCs w:val="24"/>
        </w:rPr>
        <w:t xml:space="preserve">: Begrebet stammer fra historikeren </w:t>
      </w:r>
      <w:r w:rsidRPr="00603B86">
        <w:rPr>
          <w:rFonts w:ascii="Times New Roman" w:hAnsi="Times New Roman" w:cs="Times New Roman"/>
          <w:i/>
          <w:iCs/>
          <w:sz w:val="24"/>
          <w:szCs w:val="24"/>
        </w:rPr>
        <w:t>Eric Hobsbawms</w:t>
      </w:r>
      <w:r w:rsidRPr="00603B86">
        <w:rPr>
          <w:rFonts w:ascii="Times New Roman" w:hAnsi="Times New Roman" w:cs="Times New Roman"/>
          <w:sz w:val="24"/>
          <w:szCs w:val="24"/>
        </w:rPr>
        <w:t xml:space="preserve"> tænkning</w:t>
      </w:r>
      <w:r w:rsidRPr="00603B86">
        <w:rPr>
          <w:rFonts w:ascii="Times New Roman" w:hAnsi="Times New Roman" w:cs="Times New Roman"/>
          <w:b/>
          <w:bCs/>
          <w:sz w:val="24"/>
          <w:szCs w:val="24"/>
        </w:rPr>
        <w:t> </w:t>
      </w:r>
      <w:r w:rsidRPr="00603B86">
        <w:rPr>
          <w:rFonts w:ascii="Times New Roman" w:hAnsi="Times New Roman" w:cs="Times New Roman"/>
          <w:sz w:val="24"/>
          <w:szCs w:val="24"/>
        </w:rPr>
        <w:t>og betegner</w:t>
      </w:r>
      <w:r w:rsidRPr="00603B86">
        <w:rPr>
          <w:rFonts w:ascii="Times New Roman" w:hAnsi="Times New Roman" w:cs="Times New Roman"/>
          <w:b/>
          <w:bCs/>
          <w:sz w:val="24"/>
          <w:szCs w:val="24"/>
        </w:rPr>
        <w:t> </w:t>
      </w:r>
      <w:r w:rsidRPr="00603B86">
        <w:rPr>
          <w:rFonts w:ascii="Times New Roman" w:hAnsi="Times New Roman" w:cs="Times New Roman"/>
          <w:sz w:val="24"/>
          <w:szCs w:val="24"/>
        </w:rPr>
        <w:t>det forhold, at alle traditioner i virkeligheden kan forstås som konstruktioner eller mere præcist som 'invented traditions', dvs. opfundne traditioner. Særligt retter Hobsbawm sit blik mod de nationale traditioner og symboler, som konstrueres af de europæiske kultureliter i 1800-tallet. Disse 'invented traditions' havde til formål at smelte 'folket' i de nye nationalstater sammen i en forestilling om deres dybe rødder i en fælles fortid med særlige historieskabte traditioner.</w:t>
      </w:r>
    </w:p>
    <w:p w14:paraId="61C7FB77" w14:textId="77777777" w:rsidR="001B6EC7" w:rsidRDefault="001B6EC7" w:rsidP="00453160">
      <w:pPr>
        <w:pStyle w:val="Overskrift1"/>
      </w:pPr>
    </w:p>
    <w:p w14:paraId="46BECCA3" w14:textId="1283B51E" w:rsidR="00603B86" w:rsidRPr="00603B86" w:rsidRDefault="00603B86" w:rsidP="00453160">
      <w:pPr>
        <w:pStyle w:val="Overskrift1"/>
      </w:pPr>
      <w:r w:rsidRPr="00603B86">
        <w:t>Erindringshistoriske grundspørgsmål</w:t>
      </w:r>
    </w:p>
    <w:p w14:paraId="20BD76D6" w14:textId="77777777" w:rsidR="00603B86" w:rsidRPr="00603B86" w:rsidRDefault="00603B86" w:rsidP="00453160">
      <w:pPr>
        <w:rPr>
          <w:rFonts w:ascii="Times New Roman" w:hAnsi="Times New Roman" w:cs="Times New Roman"/>
          <w:sz w:val="24"/>
          <w:szCs w:val="24"/>
        </w:rPr>
      </w:pPr>
      <w:r w:rsidRPr="00603B86">
        <w:rPr>
          <w:rFonts w:ascii="Times New Roman" w:hAnsi="Times New Roman" w:cs="Times New Roman"/>
          <w:sz w:val="24"/>
          <w:szCs w:val="24"/>
        </w:rPr>
        <w:t>Når man arbejder erindringshistorisk, kan man stille følgende grundspørgsmål i sin undersøgelse:</w:t>
      </w:r>
    </w:p>
    <w:p w14:paraId="1F84BF9E" w14:textId="77777777" w:rsidR="00603B86" w:rsidRPr="00603B86" w:rsidRDefault="00603B86" w:rsidP="007F0764">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Hvordan bruges det fortidige i nutiden?</w:t>
      </w:r>
    </w:p>
    <w:p w14:paraId="42B7DC00" w14:textId="77777777" w:rsidR="00603B86" w:rsidRPr="00603B86" w:rsidRDefault="00603B86" w:rsidP="007F0764">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Hvad erindres og glemmes i nutiden og hvorfor erindres/glemmes det?</w:t>
      </w:r>
    </w:p>
    <w:p w14:paraId="227FD068" w14:textId="77777777" w:rsidR="00603B86" w:rsidRPr="00603B86" w:rsidRDefault="00603B86" w:rsidP="007F0764">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Hvad betyder det for nutidens historiekultur og historiebevidsthed?</w:t>
      </w:r>
    </w:p>
    <w:p w14:paraId="1C6AE88B" w14:textId="77777777" w:rsidR="00603B86" w:rsidRPr="00603B86" w:rsidRDefault="00603B86" w:rsidP="007F0764">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Hvordan fortolkes det fortidige i nutiden?</w:t>
      </w:r>
    </w:p>
    <w:p w14:paraId="4C67F044" w14:textId="77777777" w:rsidR="00603B86" w:rsidRPr="00603B86" w:rsidRDefault="00603B86" w:rsidP="007F0764">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03B86">
        <w:rPr>
          <w:rFonts w:ascii="Times New Roman" w:hAnsi="Times New Roman" w:cs="Times New Roman"/>
          <w:sz w:val="24"/>
          <w:szCs w:val="24"/>
        </w:rPr>
        <w:t>Hvordan har fortolkningen af fortid og brugen af fortid ændret sig over tid?</w:t>
      </w:r>
    </w:p>
    <w:p w14:paraId="291E8291" w14:textId="77777777" w:rsidR="001B6EC7" w:rsidRDefault="001B6EC7" w:rsidP="00453160">
      <w:pPr>
        <w:pStyle w:val="Overskrift1"/>
      </w:pPr>
    </w:p>
    <w:p w14:paraId="4A793D64" w14:textId="375A954D" w:rsidR="00603B86" w:rsidRPr="00603B86" w:rsidRDefault="00603B86" w:rsidP="00453160">
      <w:pPr>
        <w:pStyle w:val="Overskrift1"/>
      </w:pPr>
      <w:r w:rsidRPr="00603B86">
        <w:t>Erindringshistorie som metodisk tilgang: Styrker og svagheder</w:t>
      </w:r>
    </w:p>
    <w:p w14:paraId="2834F341" w14:textId="77777777" w:rsidR="00603B86" w:rsidRPr="00603B86" w:rsidRDefault="00603B86" w:rsidP="00453160">
      <w:pPr>
        <w:pStyle w:val="Overskrift2"/>
      </w:pPr>
      <w:r w:rsidRPr="00603B86">
        <w:t>Styrker:</w:t>
      </w:r>
    </w:p>
    <w:p w14:paraId="1264DADC" w14:textId="77777777" w:rsidR="00603B86" w:rsidRPr="00603B86" w:rsidRDefault="00603B86" w:rsidP="00603B86">
      <w:pPr>
        <w:numPr>
          <w:ilvl w:val="0"/>
          <w:numId w:val="4"/>
        </w:numPr>
        <w:rPr>
          <w:rFonts w:ascii="Times New Roman" w:hAnsi="Times New Roman" w:cs="Times New Roman"/>
          <w:sz w:val="24"/>
          <w:szCs w:val="24"/>
        </w:rPr>
      </w:pPr>
      <w:r w:rsidRPr="00603B86">
        <w:rPr>
          <w:rFonts w:ascii="Times New Roman" w:hAnsi="Times New Roman" w:cs="Times New Roman"/>
          <w:sz w:val="24"/>
          <w:szCs w:val="24"/>
        </w:rPr>
        <w:t>Metoden kan give et indblik i, hvordan det fortidige bruges og fortolkes i nutiden – og derved aktualisere historiefagets relevans.</w:t>
      </w:r>
    </w:p>
    <w:p w14:paraId="422CE005" w14:textId="77777777" w:rsidR="00603B86" w:rsidRPr="00603B86" w:rsidRDefault="00603B86" w:rsidP="00603B86">
      <w:pPr>
        <w:numPr>
          <w:ilvl w:val="0"/>
          <w:numId w:val="4"/>
        </w:numPr>
        <w:rPr>
          <w:rFonts w:ascii="Times New Roman" w:hAnsi="Times New Roman" w:cs="Times New Roman"/>
          <w:sz w:val="24"/>
          <w:szCs w:val="24"/>
        </w:rPr>
      </w:pPr>
      <w:r w:rsidRPr="00603B86">
        <w:rPr>
          <w:rFonts w:ascii="Times New Roman" w:hAnsi="Times New Roman" w:cs="Times New Roman"/>
          <w:sz w:val="24"/>
          <w:szCs w:val="24"/>
        </w:rPr>
        <w:t>Metoden kan anvendes til at afdække forskellige erindringsfællesskabers og erindringssteders fortolkninger og brug af historien over tid.</w:t>
      </w:r>
    </w:p>
    <w:p w14:paraId="4E9AFF33" w14:textId="77777777" w:rsidR="00603B86" w:rsidRPr="00603B86" w:rsidRDefault="00603B86" w:rsidP="00453160">
      <w:pPr>
        <w:pStyle w:val="Overskrift2"/>
      </w:pPr>
      <w:r w:rsidRPr="00603B86">
        <w:t>Svagheder:</w:t>
      </w:r>
    </w:p>
    <w:p w14:paraId="2B3D2A22" w14:textId="77777777" w:rsidR="00603B86" w:rsidRPr="00603B86" w:rsidRDefault="00603B86" w:rsidP="00603B86">
      <w:pPr>
        <w:numPr>
          <w:ilvl w:val="0"/>
          <w:numId w:val="5"/>
        </w:numPr>
        <w:rPr>
          <w:rFonts w:ascii="Times New Roman" w:hAnsi="Times New Roman" w:cs="Times New Roman"/>
          <w:sz w:val="24"/>
          <w:szCs w:val="24"/>
        </w:rPr>
      </w:pPr>
      <w:r w:rsidRPr="00603B86">
        <w:rPr>
          <w:rFonts w:ascii="Times New Roman" w:hAnsi="Times New Roman" w:cs="Times New Roman"/>
          <w:sz w:val="24"/>
          <w:szCs w:val="24"/>
        </w:rPr>
        <w:t>Metoden kan kritiseres for ikke at fokusere på det fortidige, hvilket får den konsekvens, at man kun forholder sig til erindringsfælleskabets egne fortolkninger af fortid, der ikke nødvendigvis behøver at have noget med de faktiske omstændigheder at gøre.</w:t>
      </w:r>
    </w:p>
    <w:p w14:paraId="648635B0" w14:textId="77777777" w:rsidR="00603B86" w:rsidRPr="00603B86" w:rsidRDefault="00603B86" w:rsidP="00603B86">
      <w:pPr>
        <w:numPr>
          <w:ilvl w:val="0"/>
          <w:numId w:val="5"/>
        </w:numPr>
        <w:rPr>
          <w:rFonts w:ascii="Times New Roman" w:hAnsi="Times New Roman" w:cs="Times New Roman"/>
          <w:sz w:val="24"/>
          <w:szCs w:val="24"/>
        </w:rPr>
      </w:pPr>
      <w:r w:rsidRPr="00603B86">
        <w:rPr>
          <w:rFonts w:ascii="Times New Roman" w:hAnsi="Times New Roman" w:cs="Times New Roman"/>
          <w:sz w:val="24"/>
          <w:szCs w:val="24"/>
        </w:rPr>
        <w:t>Metoden forudsætter en grundlæggende historisk viden og kan således kun vanskeligt stå alene.</w:t>
      </w:r>
    </w:p>
    <w:p w14:paraId="4714CDC4" w14:textId="77777777" w:rsidR="001B6EC7" w:rsidRDefault="001B6EC7" w:rsidP="00453160">
      <w:pPr>
        <w:pStyle w:val="Overskrift1"/>
      </w:pPr>
    </w:p>
    <w:p w14:paraId="0BC68AE4" w14:textId="24B4CC78" w:rsidR="00603B86" w:rsidRPr="00603B86" w:rsidRDefault="00603B86" w:rsidP="00453160">
      <w:pPr>
        <w:pStyle w:val="Overskrift1"/>
      </w:pPr>
      <w:r w:rsidRPr="00603B86">
        <w:t>Erindringshistorie i praksis</w:t>
      </w:r>
    </w:p>
    <w:p w14:paraId="5ACAFA29" w14:textId="77777777" w:rsidR="00603B86" w:rsidRPr="00603B86"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De klassiske emner inden for erindringshistorie i Danmark har typisk været Vikingetiden, 1864 og Danmarks besættelse 1940-1945, der stadig diskuteres, bruges og fortolkes i lyset af nutidige erkendelsesinteresser. Danmarks kolonifortid rummer også flere interessante erindringshistoriske perspektiver.</w:t>
      </w:r>
    </w:p>
    <w:p w14:paraId="37EBCC9D" w14:textId="77777777" w:rsidR="00603B86" w:rsidRPr="00603B86" w:rsidRDefault="00603B86" w:rsidP="00603B86">
      <w:pPr>
        <w:rPr>
          <w:rFonts w:ascii="Times New Roman" w:hAnsi="Times New Roman" w:cs="Times New Roman"/>
          <w:sz w:val="24"/>
          <w:szCs w:val="24"/>
        </w:rPr>
      </w:pPr>
      <w:r w:rsidRPr="00603B86">
        <w:rPr>
          <w:rFonts w:ascii="Times New Roman" w:hAnsi="Times New Roman" w:cs="Times New Roman"/>
          <w:sz w:val="24"/>
          <w:szCs w:val="24"/>
        </w:rPr>
        <w:t>Breder man perspektivet helt ud, kan emner som de store opdagelsesrejser i 1500-tallet, Reformationen, 1. verdenskrig 1914-1918, Borgerrettighedskampen i USA i 1960'erne eller Alternative für Deutschlands historiebrug også behandles med erindringshistoriske perspektiver.</w:t>
      </w:r>
    </w:p>
    <w:p w14:paraId="74F6E579" w14:textId="77777777" w:rsidR="00603B86" w:rsidRPr="00DB1A08" w:rsidRDefault="00603B86" w:rsidP="00603B86">
      <w:pPr>
        <w:rPr>
          <w:rFonts w:ascii="Times New Roman" w:hAnsi="Times New Roman" w:cs="Times New Roman"/>
          <w:sz w:val="24"/>
          <w:szCs w:val="24"/>
        </w:rPr>
      </w:pPr>
    </w:p>
    <w:sectPr w:rsidR="00603B86" w:rsidRPr="00DB1A08" w:rsidSect="00DB1A08">
      <w:head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D18B" w14:textId="77777777" w:rsidR="004F6CB2" w:rsidRDefault="004F6CB2" w:rsidP="004F6CB2">
      <w:pPr>
        <w:spacing w:after="0" w:line="240" w:lineRule="auto"/>
      </w:pPr>
      <w:r>
        <w:separator/>
      </w:r>
    </w:p>
  </w:endnote>
  <w:endnote w:type="continuationSeparator" w:id="0">
    <w:p w14:paraId="609ACE5D" w14:textId="77777777" w:rsidR="004F6CB2" w:rsidRDefault="004F6CB2" w:rsidP="004F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A8F3" w14:textId="77777777" w:rsidR="004F6CB2" w:rsidRDefault="004F6CB2" w:rsidP="004F6CB2">
      <w:pPr>
        <w:spacing w:after="0" w:line="240" w:lineRule="auto"/>
      </w:pPr>
      <w:r>
        <w:separator/>
      </w:r>
    </w:p>
  </w:footnote>
  <w:footnote w:type="continuationSeparator" w:id="0">
    <w:p w14:paraId="26DCE774" w14:textId="77777777" w:rsidR="004F6CB2" w:rsidRDefault="004F6CB2" w:rsidP="004F6CB2">
      <w:pPr>
        <w:spacing w:after="0" w:line="240" w:lineRule="auto"/>
      </w:pPr>
      <w:r>
        <w:continuationSeparator/>
      </w:r>
    </w:p>
  </w:footnote>
  <w:footnote w:id="1">
    <w:p w14:paraId="5777E582" w14:textId="7D63672D" w:rsidR="004F6CB2" w:rsidRDefault="004F6CB2">
      <w:pPr>
        <w:pStyle w:val="Fodnotetekst"/>
      </w:pPr>
      <w:r>
        <w:rPr>
          <w:rStyle w:val="Fodnotehenvisning"/>
        </w:rPr>
        <w:footnoteRef/>
      </w:r>
      <w:r>
        <w:t xml:space="preserve"> </w:t>
      </w:r>
      <w:r w:rsidRPr="004F6CB2">
        <w:t>Historiebrug er betegnelsen for en kombination af udvælgelse, fremhævelse og tilsidesættelse af personer, begivenheder og epoker fra den samlede viden om historie med henblik på fremme af bestemte interesser af som oftest politisk, informativ, underholdningsmæssig eller identitetsmæssig art. Denne brug er ikke kun forbeholdt forskere og undervisere i faget historie, men omfatter også historieformidlere i bred forstand og den enkelte borgers omgang med historien. Historiebrugen foregår ikke rent vilkårligt, men som hovedregel ud fra et vist kendskab – mest ved politisk, mindre ved eksistentiel og identitetsmæssig brug – til historiens gang som helhed.</w:t>
      </w:r>
      <w:r>
        <w:t xml:space="preserve"> (Niel Kayser Nielsen, historiker)</w:t>
      </w:r>
    </w:p>
  </w:footnote>
  <w:footnote w:id="2">
    <w:p w14:paraId="6449CAFF" w14:textId="7BFF4A3B" w:rsidR="005B751A" w:rsidRPr="005B751A" w:rsidRDefault="005B751A">
      <w:pPr>
        <w:pStyle w:val="Fodnotetekst"/>
      </w:pPr>
      <w:r>
        <w:rPr>
          <w:rStyle w:val="Fodnotehenvisning"/>
        </w:rPr>
        <w:footnoteRef/>
      </w:r>
      <w:r>
        <w:t xml:space="preserve"> </w:t>
      </w:r>
      <w:r w:rsidRPr="005B751A">
        <w:rPr>
          <w:b/>
          <w:bCs/>
        </w:rPr>
        <w:t>Reenactment</w:t>
      </w:r>
      <w:r w:rsidRPr="005B751A">
        <w:t> er en måde at genskabe </w:t>
      </w:r>
      <w:hyperlink r:id="rId1" w:tooltip="Historie" w:history="1">
        <w:r w:rsidRPr="005B751A">
          <w:t>historie</w:t>
        </w:r>
      </w:hyperlink>
      <w:r w:rsidRPr="005B751A">
        <w:t>n, hvor deltagerne forsøger at genskabe en bestemt tidsperiode eller begivenhed. Det kan være et enkelt </w:t>
      </w:r>
      <w:hyperlink r:id="rId2" w:tooltip="Slag (krig)" w:history="1">
        <w:r w:rsidRPr="005B751A">
          <w:t>slag</w:t>
        </w:r>
      </w:hyperlink>
      <w:r w:rsidRPr="005B751A">
        <w:t> i </w:t>
      </w:r>
      <w:hyperlink r:id="rId3" w:tooltip="Den Amerikanske Borgerkrig" w:history="1">
        <w:r w:rsidRPr="005B751A">
          <w:t>Den Amerikanske Borgerkrig</w:t>
        </w:r>
      </w:hyperlink>
      <w:r w:rsidRPr="005B751A">
        <w:t> eller en hel historisk tidsalder som </w:t>
      </w:r>
      <w:hyperlink r:id="rId4" w:tooltip="Middelalderen" w:history="1">
        <w:r w:rsidRPr="005B751A">
          <w:t>middelalderen</w:t>
        </w:r>
      </w:hyperlink>
      <w:r w:rsidRPr="005B751A">
        <w:t>.</w:t>
      </w:r>
      <w:r w:rsidR="007E54BA">
        <w:t xml:space="preserve"> </w:t>
      </w:r>
      <w:r w:rsidR="007E54BA" w:rsidRPr="007E54BA">
        <w:t>Reenactment</w:t>
      </w:r>
      <w:r w:rsidR="007E54BA">
        <w:t>-</w:t>
      </w:r>
      <w:r w:rsidR="007E54BA" w:rsidRPr="007E54BA">
        <w:t>aktiviteter går langt tilbage i historien. </w:t>
      </w:r>
      <w:hyperlink r:id="rId5" w:tooltip="Romerriget" w:history="1">
        <w:r w:rsidR="007E54BA" w:rsidRPr="007E54BA">
          <w:t>Romerne</w:t>
        </w:r>
      </w:hyperlink>
      <w:r w:rsidR="007E54BA" w:rsidRPr="007E54BA">
        <w:t> genskabte berømte slag på deres </w:t>
      </w:r>
      <w:hyperlink r:id="rId6" w:tooltip="Amfiteater" w:history="1">
        <w:r w:rsidR="007E54BA" w:rsidRPr="007E54BA">
          <w:t>amfiteatre</w:t>
        </w:r>
      </w:hyperlink>
      <w:r w:rsidR="007E54BA" w:rsidRPr="007E54BA">
        <w:t> som en form for offentlig underholdning.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9D78" w14:textId="7F92DB58" w:rsidR="00DE776A" w:rsidRDefault="00DE776A">
    <w:pPr>
      <w:pStyle w:val="Sidehoved"/>
    </w:pPr>
    <w:r>
      <w:rPr>
        <w:noProof/>
      </w:rPr>
      <mc:AlternateContent>
        <mc:Choice Requires="wps">
          <w:drawing>
            <wp:anchor distT="0" distB="0" distL="114300" distR="114300" simplePos="0" relativeHeight="251660288" behindDoc="0" locked="0" layoutInCell="0" allowOverlap="1" wp14:anchorId="3FF5CD08" wp14:editId="53C794BB">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7FFCE682" w14:textId="37E7B903" w:rsidR="00DE776A" w:rsidRDefault="005B3470">
                              <w:pPr>
                                <w:spacing w:after="0" w:line="240" w:lineRule="auto"/>
                              </w:pPr>
                              <w:r w:rsidRPr="005B3470">
                                <w:rPr>
                                  <w:i/>
                                  <w:iCs/>
                                </w:rPr>
                                <w:t>Erindringshistorie – Historie-metoder /EB Fra: Thomsen, Kasper: Historiefaglig arbejdsbog. Systime, I-bog. Link: https://historiefagligarbejdsbog.systime.dk/?id=232&amp;L=0</w:t>
                              </w:r>
                              <w:r w:rsidR="00B175BA">
                                <w:rPr>
                                  <w:i/>
                                  <w:iCs/>
                                </w:rPr>
                                <w:t xml:space="preserve"> </w:t>
                              </w:r>
                              <w:r w:rsidRPr="005B3470">
                                <w:rPr>
                                  <w:i/>
                                  <w:iCs/>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FF5CD08"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i/>
                        <w:iCs/>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7FFCE682" w14:textId="37E7B903" w:rsidR="00DE776A" w:rsidRDefault="005B3470">
                        <w:pPr>
                          <w:spacing w:after="0" w:line="240" w:lineRule="auto"/>
                        </w:pPr>
                        <w:r w:rsidRPr="005B3470">
                          <w:rPr>
                            <w:i/>
                            <w:iCs/>
                          </w:rPr>
                          <w:t>Erindringshistorie – Historie-metoder /EB Fra: Thomsen, Kasper: Historiefaglig arbejdsbog. Systime, I-bog. Link: https://historiefagligarbejdsbog.systime.dk/?id=232&amp;L=0</w:t>
                        </w:r>
                        <w:r w:rsidR="00B175BA">
                          <w:rPr>
                            <w:i/>
                            <w:iCs/>
                          </w:rPr>
                          <w:t xml:space="preserve"> </w:t>
                        </w:r>
                        <w:r w:rsidRPr="005B3470">
                          <w:rPr>
                            <w:i/>
                            <w:iCs/>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AA1A832" wp14:editId="16BE4CF9">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6CC843A" w14:textId="77777777" w:rsidR="00DE776A" w:rsidRDefault="00DE776A">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AA1A832"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16CC843A" w14:textId="77777777" w:rsidR="00DE776A" w:rsidRDefault="00DE776A">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38BD"/>
    <w:multiLevelType w:val="multilevel"/>
    <w:tmpl w:val="D346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1568A"/>
    <w:multiLevelType w:val="multilevel"/>
    <w:tmpl w:val="650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069F0"/>
    <w:multiLevelType w:val="multilevel"/>
    <w:tmpl w:val="B24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D1481"/>
    <w:multiLevelType w:val="multilevel"/>
    <w:tmpl w:val="AAE6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7308F"/>
    <w:multiLevelType w:val="multilevel"/>
    <w:tmpl w:val="2D3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863149">
    <w:abstractNumId w:val="0"/>
  </w:num>
  <w:num w:numId="2" w16cid:durableId="1665207455">
    <w:abstractNumId w:val="3"/>
  </w:num>
  <w:num w:numId="3" w16cid:durableId="1947303140">
    <w:abstractNumId w:val="1"/>
  </w:num>
  <w:num w:numId="4" w16cid:durableId="315768734">
    <w:abstractNumId w:val="4"/>
  </w:num>
  <w:num w:numId="5" w16cid:durableId="382607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86"/>
    <w:rsid w:val="001B6EC7"/>
    <w:rsid w:val="00307C0C"/>
    <w:rsid w:val="0033357E"/>
    <w:rsid w:val="00453160"/>
    <w:rsid w:val="004F6CB2"/>
    <w:rsid w:val="00570FC5"/>
    <w:rsid w:val="005B3470"/>
    <w:rsid w:val="005B751A"/>
    <w:rsid w:val="00603B86"/>
    <w:rsid w:val="006F3752"/>
    <w:rsid w:val="007E54BA"/>
    <w:rsid w:val="007F0764"/>
    <w:rsid w:val="00890D80"/>
    <w:rsid w:val="009B2972"/>
    <w:rsid w:val="00B175BA"/>
    <w:rsid w:val="00CF024C"/>
    <w:rsid w:val="00DB1A08"/>
    <w:rsid w:val="00DE776A"/>
    <w:rsid w:val="00E77103"/>
    <w:rsid w:val="00F83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AA2B5"/>
  <w15:chartTrackingRefBased/>
  <w15:docId w15:val="{1593A507-9246-49D0-AE85-A9BB91A1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03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603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03B8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03B8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03B8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03B8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03B8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03B8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03B8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3B8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603B8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03B8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03B8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03B8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03B8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03B8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03B8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03B86"/>
    <w:rPr>
      <w:rFonts w:eastAsiaTheme="majorEastAsia" w:cstheme="majorBidi"/>
      <w:color w:val="272727" w:themeColor="text1" w:themeTint="D8"/>
    </w:rPr>
  </w:style>
  <w:style w:type="paragraph" w:styleId="Titel">
    <w:name w:val="Title"/>
    <w:basedOn w:val="Normal"/>
    <w:next w:val="Normal"/>
    <w:link w:val="TitelTegn"/>
    <w:uiPriority w:val="10"/>
    <w:qFormat/>
    <w:rsid w:val="00603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3B8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03B8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03B8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03B8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03B86"/>
    <w:rPr>
      <w:i/>
      <w:iCs/>
      <w:color w:val="404040" w:themeColor="text1" w:themeTint="BF"/>
    </w:rPr>
  </w:style>
  <w:style w:type="paragraph" w:styleId="Listeafsnit">
    <w:name w:val="List Paragraph"/>
    <w:basedOn w:val="Normal"/>
    <w:uiPriority w:val="34"/>
    <w:qFormat/>
    <w:rsid w:val="00603B86"/>
    <w:pPr>
      <w:ind w:left="720"/>
      <w:contextualSpacing/>
    </w:pPr>
  </w:style>
  <w:style w:type="character" w:styleId="Kraftigfremhvning">
    <w:name w:val="Intense Emphasis"/>
    <w:basedOn w:val="Standardskrifttypeiafsnit"/>
    <w:uiPriority w:val="21"/>
    <w:qFormat/>
    <w:rsid w:val="00603B86"/>
    <w:rPr>
      <w:i/>
      <w:iCs/>
      <w:color w:val="0F4761" w:themeColor="accent1" w:themeShade="BF"/>
    </w:rPr>
  </w:style>
  <w:style w:type="paragraph" w:styleId="Strktcitat">
    <w:name w:val="Intense Quote"/>
    <w:basedOn w:val="Normal"/>
    <w:next w:val="Normal"/>
    <w:link w:val="StrktcitatTegn"/>
    <w:uiPriority w:val="30"/>
    <w:qFormat/>
    <w:rsid w:val="00603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03B86"/>
    <w:rPr>
      <w:i/>
      <w:iCs/>
      <w:color w:val="0F4761" w:themeColor="accent1" w:themeShade="BF"/>
    </w:rPr>
  </w:style>
  <w:style w:type="character" w:styleId="Kraftighenvisning">
    <w:name w:val="Intense Reference"/>
    <w:basedOn w:val="Standardskrifttypeiafsnit"/>
    <w:uiPriority w:val="32"/>
    <w:qFormat/>
    <w:rsid w:val="00603B86"/>
    <w:rPr>
      <w:b/>
      <w:bCs/>
      <w:smallCaps/>
      <w:color w:val="0F4761" w:themeColor="accent1" w:themeShade="BF"/>
      <w:spacing w:val="5"/>
    </w:rPr>
  </w:style>
  <w:style w:type="character" w:styleId="Hyperlink">
    <w:name w:val="Hyperlink"/>
    <w:basedOn w:val="Standardskrifttypeiafsnit"/>
    <w:uiPriority w:val="99"/>
    <w:unhideWhenUsed/>
    <w:rsid w:val="00603B86"/>
    <w:rPr>
      <w:color w:val="467886" w:themeColor="hyperlink"/>
      <w:u w:val="single"/>
    </w:rPr>
  </w:style>
  <w:style w:type="character" w:styleId="Ulstomtale">
    <w:name w:val="Unresolved Mention"/>
    <w:basedOn w:val="Standardskrifttypeiafsnit"/>
    <w:uiPriority w:val="99"/>
    <w:semiHidden/>
    <w:unhideWhenUsed/>
    <w:rsid w:val="00603B86"/>
    <w:rPr>
      <w:color w:val="605E5C"/>
      <w:shd w:val="clear" w:color="auto" w:fill="E1DFDD"/>
    </w:rPr>
  </w:style>
  <w:style w:type="paragraph" w:styleId="Fodnotetekst">
    <w:name w:val="footnote text"/>
    <w:basedOn w:val="Normal"/>
    <w:link w:val="FodnotetekstTegn"/>
    <w:uiPriority w:val="99"/>
    <w:semiHidden/>
    <w:unhideWhenUsed/>
    <w:rsid w:val="004F6CB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F6CB2"/>
    <w:rPr>
      <w:sz w:val="20"/>
      <w:szCs w:val="20"/>
    </w:rPr>
  </w:style>
  <w:style w:type="character" w:styleId="Fodnotehenvisning">
    <w:name w:val="footnote reference"/>
    <w:basedOn w:val="Standardskrifttypeiafsnit"/>
    <w:uiPriority w:val="99"/>
    <w:semiHidden/>
    <w:unhideWhenUsed/>
    <w:rsid w:val="004F6CB2"/>
    <w:rPr>
      <w:vertAlign w:val="superscript"/>
    </w:rPr>
  </w:style>
  <w:style w:type="paragraph" w:styleId="Sidehoved">
    <w:name w:val="header"/>
    <w:basedOn w:val="Normal"/>
    <w:link w:val="SidehovedTegn"/>
    <w:uiPriority w:val="99"/>
    <w:unhideWhenUsed/>
    <w:rsid w:val="00DE77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E776A"/>
  </w:style>
  <w:style w:type="paragraph" w:styleId="Sidefod">
    <w:name w:val="footer"/>
    <w:basedOn w:val="Normal"/>
    <w:link w:val="SidefodTegn"/>
    <w:uiPriority w:val="99"/>
    <w:unhideWhenUsed/>
    <w:rsid w:val="00DE77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E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2911">
      <w:bodyDiv w:val="1"/>
      <w:marLeft w:val="0"/>
      <w:marRight w:val="0"/>
      <w:marTop w:val="0"/>
      <w:marBottom w:val="0"/>
      <w:divBdr>
        <w:top w:val="none" w:sz="0" w:space="0" w:color="auto"/>
        <w:left w:val="none" w:sz="0" w:space="0" w:color="auto"/>
        <w:bottom w:val="none" w:sz="0" w:space="0" w:color="auto"/>
        <w:right w:val="none" w:sz="0" w:space="0" w:color="auto"/>
      </w:divBdr>
      <w:divsChild>
        <w:div w:id="1617054425">
          <w:marLeft w:val="0"/>
          <w:marRight w:val="0"/>
          <w:marTop w:val="0"/>
          <w:marBottom w:val="0"/>
          <w:divBdr>
            <w:top w:val="none" w:sz="0" w:space="0" w:color="auto"/>
            <w:left w:val="none" w:sz="0" w:space="0" w:color="auto"/>
            <w:bottom w:val="none" w:sz="0" w:space="0" w:color="auto"/>
            <w:right w:val="none" w:sz="0" w:space="0" w:color="auto"/>
          </w:divBdr>
          <w:divsChild>
            <w:div w:id="1144546917">
              <w:marLeft w:val="0"/>
              <w:marRight w:val="0"/>
              <w:marTop w:val="0"/>
              <w:marBottom w:val="0"/>
              <w:divBdr>
                <w:top w:val="none" w:sz="0" w:space="0" w:color="auto"/>
                <w:left w:val="none" w:sz="0" w:space="0" w:color="auto"/>
                <w:bottom w:val="none" w:sz="0" w:space="0" w:color="auto"/>
                <w:right w:val="none" w:sz="0" w:space="0" w:color="auto"/>
              </w:divBdr>
              <w:divsChild>
                <w:div w:id="1056659894">
                  <w:marLeft w:val="0"/>
                  <w:marRight w:val="0"/>
                  <w:marTop w:val="0"/>
                  <w:marBottom w:val="0"/>
                  <w:divBdr>
                    <w:top w:val="none" w:sz="0" w:space="0" w:color="auto"/>
                    <w:left w:val="none" w:sz="0" w:space="0" w:color="auto"/>
                    <w:bottom w:val="none" w:sz="0" w:space="0" w:color="auto"/>
                    <w:right w:val="none" w:sz="0" w:space="0" w:color="auto"/>
                  </w:divBdr>
                  <w:divsChild>
                    <w:div w:id="290479492">
                      <w:marLeft w:val="0"/>
                      <w:marRight w:val="0"/>
                      <w:marTop w:val="0"/>
                      <w:marBottom w:val="0"/>
                      <w:divBdr>
                        <w:top w:val="none" w:sz="0" w:space="0" w:color="auto"/>
                        <w:left w:val="none" w:sz="0" w:space="0" w:color="auto"/>
                        <w:bottom w:val="none" w:sz="0" w:space="0" w:color="auto"/>
                        <w:right w:val="none" w:sz="0" w:space="0" w:color="auto"/>
                      </w:divBdr>
                      <w:divsChild>
                        <w:div w:id="1959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5800">
          <w:marLeft w:val="0"/>
          <w:marRight w:val="0"/>
          <w:marTop w:val="0"/>
          <w:marBottom w:val="0"/>
          <w:divBdr>
            <w:top w:val="none" w:sz="0" w:space="0" w:color="auto"/>
            <w:left w:val="none" w:sz="0" w:space="0" w:color="auto"/>
            <w:bottom w:val="none" w:sz="0" w:space="0" w:color="auto"/>
            <w:right w:val="none" w:sz="0" w:space="0" w:color="auto"/>
          </w:divBdr>
          <w:divsChild>
            <w:div w:id="709383139">
              <w:marLeft w:val="0"/>
              <w:marRight w:val="0"/>
              <w:marTop w:val="0"/>
              <w:marBottom w:val="0"/>
              <w:divBdr>
                <w:top w:val="none" w:sz="0" w:space="0" w:color="auto"/>
                <w:left w:val="none" w:sz="0" w:space="0" w:color="auto"/>
                <w:bottom w:val="none" w:sz="0" w:space="0" w:color="auto"/>
                <w:right w:val="none" w:sz="0" w:space="0" w:color="auto"/>
              </w:divBdr>
              <w:divsChild>
                <w:div w:id="2046976964">
                  <w:marLeft w:val="0"/>
                  <w:marRight w:val="0"/>
                  <w:marTop w:val="0"/>
                  <w:marBottom w:val="0"/>
                  <w:divBdr>
                    <w:top w:val="none" w:sz="0" w:space="0" w:color="auto"/>
                    <w:left w:val="none" w:sz="0" w:space="0" w:color="auto"/>
                    <w:bottom w:val="none" w:sz="0" w:space="0" w:color="auto"/>
                    <w:right w:val="none" w:sz="0" w:space="0" w:color="auto"/>
                  </w:divBdr>
                </w:div>
                <w:div w:id="806164922">
                  <w:marLeft w:val="0"/>
                  <w:marRight w:val="0"/>
                  <w:marTop w:val="0"/>
                  <w:marBottom w:val="0"/>
                  <w:divBdr>
                    <w:top w:val="none" w:sz="0" w:space="0" w:color="auto"/>
                    <w:left w:val="none" w:sz="0" w:space="0" w:color="auto"/>
                    <w:bottom w:val="none" w:sz="0" w:space="0" w:color="auto"/>
                    <w:right w:val="none" w:sz="0" w:space="0" w:color="auto"/>
                  </w:divBdr>
                </w:div>
                <w:div w:id="959452524">
                  <w:marLeft w:val="0"/>
                  <w:marRight w:val="0"/>
                  <w:marTop w:val="0"/>
                  <w:marBottom w:val="0"/>
                  <w:divBdr>
                    <w:top w:val="none" w:sz="0" w:space="0" w:color="auto"/>
                    <w:left w:val="none" w:sz="0" w:space="0" w:color="auto"/>
                    <w:bottom w:val="none" w:sz="0" w:space="0" w:color="auto"/>
                    <w:right w:val="none" w:sz="0" w:space="0" w:color="auto"/>
                  </w:divBdr>
                </w:div>
                <w:div w:id="1784104788">
                  <w:marLeft w:val="0"/>
                  <w:marRight w:val="0"/>
                  <w:marTop w:val="0"/>
                  <w:marBottom w:val="0"/>
                  <w:divBdr>
                    <w:top w:val="none" w:sz="0" w:space="0" w:color="auto"/>
                    <w:left w:val="none" w:sz="0" w:space="0" w:color="auto"/>
                    <w:bottom w:val="none" w:sz="0" w:space="0" w:color="auto"/>
                    <w:right w:val="none" w:sz="0" w:space="0" w:color="auto"/>
                  </w:divBdr>
                </w:div>
                <w:div w:id="7127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5216">
      <w:bodyDiv w:val="1"/>
      <w:marLeft w:val="0"/>
      <w:marRight w:val="0"/>
      <w:marTop w:val="0"/>
      <w:marBottom w:val="0"/>
      <w:divBdr>
        <w:top w:val="none" w:sz="0" w:space="0" w:color="auto"/>
        <w:left w:val="none" w:sz="0" w:space="0" w:color="auto"/>
        <w:bottom w:val="none" w:sz="0" w:space="0" w:color="auto"/>
        <w:right w:val="none" w:sz="0" w:space="0" w:color="auto"/>
      </w:divBdr>
      <w:divsChild>
        <w:div w:id="2031183567">
          <w:marLeft w:val="0"/>
          <w:marRight w:val="0"/>
          <w:marTop w:val="0"/>
          <w:marBottom w:val="0"/>
          <w:divBdr>
            <w:top w:val="none" w:sz="0" w:space="0" w:color="auto"/>
            <w:left w:val="none" w:sz="0" w:space="0" w:color="auto"/>
            <w:bottom w:val="none" w:sz="0" w:space="0" w:color="auto"/>
            <w:right w:val="none" w:sz="0" w:space="0" w:color="auto"/>
          </w:divBdr>
          <w:divsChild>
            <w:div w:id="333337973">
              <w:marLeft w:val="0"/>
              <w:marRight w:val="0"/>
              <w:marTop w:val="0"/>
              <w:marBottom w:val="0"/>
              <w:divBdr>
                <w:top w:val="none" w:sz="0" w:space="0" w:color="auto"/>
                <w:left w:val="none" w:sz="0" w:space="0" w:color="auto"/>
                <w:bottom w:val="none" w:sz="0" w:space="0" w:color="auto"/>
                <w:right w:val="none" w:sz="0" w:space="0" w:color="auto"/>
              </w:divBdr>
              <w:divsChild>
                <w:div w:id="489520162">
                  <w:marLeft w:val="0"/>
                  <w:marRight w:val="0"/>
                  <w:marTop w:val="0"/>
                  <w:marBottom w:val="0"/>
                  <w:divBdr>
                    <w:top w:val="none" w:sz="0" w:space="0" w:color="auto"/>
                    <w:left w:val="none" w:sz="0" w:space="0" w:color="auto"/>
                    <w:bottom w:val="none" w:sz="0" w:space="0" w:color="auto"/>
                    <w:right w:val="none" w:sz="0" w:space="0" w:color="auto"/>
                  </w:divBdr>
                  <w:divsChild>
                    <w:div w:id="1057171816">
                      <w:marLeft w:val="0"/>
                      <w:marRight w:val="0"/>
                      <w:marTop w:val="0"/>
                      <w:marBottom w:val="0"/>
                      <w:divBdr>
                        <w:top w:val="none" w:sz="0" w:space="0" w:color="auto"/>
                        <w:left w:val="none" w:sz="0" w:space="0" w:color="auto"/>
                        <w:bottom w:val="none" w:sz="0" w:space="0" w:color="auto"/>
                        <w:right w:val="none" w:sz="0" w:space="0" w:color="auto"/>
                      </w:divBdr>
                    </w:div>
                  </w:divsChild>
                </w:div>
                <w:div w:id="1778014832">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sChild>
                        <w:div w:id="1278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2226">
          <w:marLeft w:val="0"/>
          <w:marRight w:val="0"/>
          <w:marTop w:val="0"/>
          <w:marBottom w:val="0"/>
          <w:divBdr>
            <w:top w:val="none" w:sz="0" w:space="0" w:color="auto"/>
            <w:left w:val="none" w:sz="0" w:space="0" w:color="auto"/>
            <w:bottom w:val="none" w:sz="0" w:space="0" w:color="auto"/>
            <w:right w:val="none" w:sz="0" w:space="0" w:color="auto"/>
          </w:divBdr>
          <w:divsChild>
            <w:div w:id="216864189">
              <w:marLeft w:val="0"/>
              <w:marRight w:val="0"/>
              <w:marTop w:val="0"/>
              <w:marBottom w:val="0"/>
              <w:divBdr>
                <w:top w:val="single" w:sz="6" w:space="0" w:color="E5E7EB"/>
                <w:left w:val="none" w:sz="0" w:space="0" w:color="auto"/>
                <w:bottom w:val="single" w:sz="6" w:space="0" w:color="E5E7EB"/>
                <w:right w:val="single" w:sz="6" w:space="0" w:color="E5E7EB"/>
              </w:divBdr>
              <w:divsChild>
                <w:div w:id="1790708204">
                  <w:marLeft w:val="0"/>
                  <w:marRight w:val="0"/>
                  <w:marTop w:val="0"/>
                  <w:marBottom w:val="0"/>
                  <w:divBdr>
                    <w:top w:val="none" w:sz="0" w:space="0" w:color="auto"/>
                    <w:left w:val="none" w:sz="0" w:space="0" w:color="auto"/>
                    <w:bottom w:val="none" w:sz="0" w:space="0" w:color="auto"/>
                    <w:right w:val="none" w:sz="0" w:space="0" w:color="auto"/>
                  </w:divBdr>
                  <w:divsChild>
                    <w:div w:id="878593652">
                      <w:marLeft w:val="0"/>
                      <w:marRight w:val="0"/>
                      <w:marTop w:val="0"/>
                      <w:marBottom w:val="0"/>
                      <w:divBdr>
                        <w:top w:val="none" w:sz="0" w:space="0" w:color="auto"/>
                        <w:left w:val="none" w:sz="0" w:space="0" w:color="auto"/>
                        <w:bottom w:val="none" w:sz="0" w:space="0" w:color="auto"/>
                        <w:right w:val="none" w:sz="0" w:space="0" w:color="auto"/>
                      </w:divBdr>
                    </w:div>
                  </w:divsChild>
                </w:div>
                <w:div w:id="57824309">
                  <w:marLeft w:val="0"/>
                  <w:marRight w:val="0"/>
                  <w:marTop w:val="0"/>
                  <w:marBottom w:val="0"/>
                  <w:divBdr>
                    <w:top w:val="none" w:sz="0" w:space="0" w:color="auto"/>
                    <w:left w:val="none" w:sz="0" w:space="0" w:color="auto"/>
                    <w:bottom w:val="none" w:sz="0" w:space="0" w:color="auto"/>
                    <w:right w:val="none" w:sz="0" w:space="0" w:color="auto"/>
                  </w:divBdr>
                  <w:divsChild>
                    <w:div w:id="1178882574">
                      <w:marLeft w:val="0"/>
                      <w:marRight w:val="0"/>
                      <w:marTop w:val="0"/>
                      <w:marBottom w:val="0"/>
                      <w:divBdr>
                        <w:top w:val="none" w:sz="0" w:space="0" w:color="auto"/>
                        <w:left w:val="none" w:sz="0" w:space="0" w:color="auto"/>
                        <w:bottom w:val="none" w:sz="0" w:space="0" w:color="auto"/>
                        <w:right w:val="none" w:sz="0" w:space="0" w:color="auto"/>
                      </w:divBdr>
                      <w:divsChild>
                        <w:div w:id="5535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3706">
          <w:marLeft w:val="0"/>
          <w:marRight w:val="0"/>
          <w:marTop w:val="0"/>
          <w:marBottom w:val="0"/>
          <w:divBdr>
            <w:top w:val="none" w:sz="0" w:space="0" w:color="auto"/>
            <w:left w:val="none" w:sz="0" w:space="0" w:color="auto"/>
            <w:bottom w:val="none" w:sz="0" w:space="0" w:color="auto"/>
            <w:right w:val="none" w:sz="0" w:space="0" w:color="auto"/>
          </w:divBdr>
          <w:divsChild>
            <w:div w:id="1785267193">
              <w:marLeft w:val="0"/>
              <w:marRight w:val="0"/>
              <w:marTop w:val="0"/>
              <w:marBottom w:val="0"/>
              <w:divBdr>
                <w:top w:val="single" w:sz="6" w:space="0" w:color="E5E7EB"/>
                <w:left w:val="none" w:sz="0" w:space="0" w:color="auto"/>
                <w:bottom w:val="single" w:sz="6" w:space="0" w:color="E5E7EB"/>
                <w:right w:val="single" w:sz="6" w:space="0" w:color="E5E7EB"/>
              </w:divBdr>
              <w:divsChild>
                <w:div w:id="1499465438">
                  <w:marLeft w:val="0"/>
                  <w:marRight w:val="0"/>
                  <w:marTop w:val="0"/>
                  <w:marBottom w:val="0"/>
                  <w:divBdr>
                    <w:top w:val="none" w:sz="0" w:space="0" w:color="auto"/>
                    <w:left w:val="none" w:sz="0" w:space="0" w:color="auto"/>
                    <w:bottom w:val="none" w:sz="0" w:space="0" w:color="auto"/>
                    <w:right w:val="none" w:sz="0" w:space="0" w:color="auto"/>
                  </w:divBdr>
                  <w:divsChild>
                    <w:div w:id="687945414">
                      <w:marLeft w:val="0"/>
                      <w:marRight w:val="0"/>
                      <w:marTop w:val="0"/>
                      <w:marBottom w:val="0"/>
                      <w:divBdr>
                        <w:top w:val="none" w:sz="0" w:space="0" w:color="auto"/>
                        <w:left w:val="none" w:sz="0" w:space="0" w:color="auto"/>
                        <w:bottom w:val="none" w:sz="0" w:space="0" w:color="auto"/>
                        <w:right w:val="none" w:sz="0" w:space="0" w:color="auto"/>
                      </w:divBdr>
                    </w:div>
                  </w:divsChild>
                </w:div>
                <w:div w:id="118308434">
                  <w:marLeft w:val="0"/>
                  <w:marRight w:val="0"/>
                  <w:marTop w:val="0"/>
                  <w:marBottom w:val="0"/>
                  <w:divBdr>
                    <w:top w:val="none" w:sz="0" w:space="0" w:color="auto"/>
                    <w:left w:val="none" w:sz="0" w:space="0" w:color="auto"/>
                    <w:bottom w:val="none" w:sz="0" w:space="0" w:color="auto"/>
                    <w:right w:val="none" w:sz="0" w:space="0" w:color="auto"/>
                  </w:divBdr>
                  <w:divsChild>
                    <w:div w:id="1103183953">
                      <w:marLeft w:val="0"/>
                      <w:marRight w:val="0"/>
                      <w:marTop w:val="0"/>
                      <w:marBottom w:val="0"/>
                      <w:divBdr>
                        <w:top w:val="none" w:sz="0" w:space="0" w:color="auto"/>
                        <w:left w:val="none" w:sz="0" w:space="0" w:color="auto"/>
                        <w:bottom w:val="none" w:sz="0" w:space="0" w:color="auto"/>
                        <w:right w:val="none" w:sz="0" w:space="0" w:color="auto"/>
                      </w:divBdr>
                      <w:divsChild>
                        <w:div w:id="12348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6776">
          <w:marLeft w:val="0"/>
          <w:marRight w:val="0"/>
          <w:marTop w:val="0"/>
          <w:marBottom w:val="0"/>
          <w:divBdr>
            <w:top w:val="none" w:sz="0" w:space="0" w:color="auto"/>
            <w:left w:val="none" w:sz="0" w:space="0" w:color="auto"/>
            <w:bottom w:val="none" w:sz="0" w:space="0" w:color="auto"/>
            <w:right w:val="none" w:sz="0" w:space="0" w:color="auto"/>
          </w:divBdr>
          <w:divsChild>
            <w:div w:id="465440445">
              <w:marLeft w:val="0"/>
              <w:marRight w:val="0"/>
              <w:marTop w:val="0"/>
              <w:marBottom w:val="0"/>
              <w:divBdr>
                <w:top w:val="single" w:sz="6" w:space="0" w:color="E5E7EB"/>
                <w:left w:val="none" w:sz="0" w:space="0" w:color="auto"/>
                <w:bottom w:val="single" w:sz="6" w:space="0" w:color="E5E7EB"/>
                <w:right w:val="single" w:sz="6" w:space="0" w:color="E5E7EB"/>
              </w:divBdr>
              <w:divsChild>
                <w:div w:id="2021882710">
                  <w:marLeft w:val="0"/>
                  <w:marRight w:val="0"/>
                  <w:marTop w:val="0"/>
                  <w:marBottom w:val="0"/>
                  <w:divBdr>
                    <w:top w:val="none" w:sz="0" w:space="0" w:color="auto"/>
                    <w:left w:val="none" w:sz="0" w:space="0" w:color="auto"/>
                    <w:bottom w:val="none" w:sz="0" w:space="0" w:color="auto"/>
                    <w:right w:val="none" w:sz="0" w:space="0" w:color="auto"/>
                  </w:divBdr>
                  <w:divsChild>
                    <w:div w:id="587344842">
                      <w:marLeft w:val="0"/>
                      <w:marRight w:val="0"/>
                      <w:marTop w:val="0"/>
                      <w:marBottom w:val="0"/>
                      <w:divBdr>
                        <w:top w:val="none" w:sz="0" w:space="0" w:color="auto"/>
                        <w:left w:val="none" w:sz="0" w:space="0" w:color="auto"/>
                        <w:bottom w:val="none" w:sz="0" w:space="0" w:color="auto"/>
                        <w:right w:val="none" w:sz="0" w:space="0" w:color="auto"/>
                      </w:divBdr>
                    </w:div>
                  </w:divsChild>
                </w:div>
                <w:div w:id="1353604490">
                  <w:marLeft w:val="0"/>
                  <w:marRight w:val="0"/>
                  <w:marTop w:val="0"/>
                  <w:marBottom w:val="0"/>
                  <w:divBdr>
                    <w:top w:val="none" w:sz="0" w:space="0" w:color="auto"/>
                    <w:left w:val="none" w:sz="0" w:space="0" w:color="auto"/>
                    <w:bottom w:val="none" w:sz="0" w:space="0" w:color="auto"/>
                    <w:right w:val="none" w:sz="0" w:space="0" w:color="auto"/>
                  </w:divBdr>
                  <w:divsChild>
                    <w:div w:id="2026667359">
                      <w:marLeft w:val="0"/>
                      <w:marRight w:val="0"/>
                      <w:marTop w:val="0"/>
                      <w:marBottom w:val="0"/>
                      <w:divBdr>
                        <w:top w:val="none" w:sz="0" w:space="0" w:color="auto"/>
                        <w:left w:val="none" w:sz="0" w:space="0" w:color="auto"/>
                        <w:bottom w:val="none" w:sz="0" w:space="0" w:color="auto"/>
                        <w:right w:val="none" w:sz="0" w:space="0" w:color="auto"/>
                      </w:divBdr>
                      <w:divsChild>
                        <w:div w:id="8006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15056">
          <w:marLeft w:val="0"/>
          <w:marRight w:val="0"/>
          <w:marTop w:val="0"/>
          <w:marBottom w:val="0"/>
          <w:divBdr>
            <w:top w:val="none" w:sz="0" w:space="0" w:color="auto"/>
            <w:left w:val="none" w:sz="0" w:space="0" w:color="auto"/>
            <w:bottom w:val="none" w:sz="0" w:space="0" w:color="auto"/>
            <w:right w:val="none" w:sz="0" w:space="0" w:color="auto"/>
          </w:divBdr>
          <w:divsChild>
            <w:div w:id="468136819">
              <w:marLeft w:val="0"/>
              <w:marRight w:val="0"/>
              <w:marTop w:val="0"/>
              <w:marBottom w:val="0"/>
              <w:divBdr>
                <w:top w:val="none" w:sz="0" w:space="0" w:color="auto"/>
                <w:left w:val="none" w:sz="0" w:space="0" w:color="auto"/>
                <w:bottom w:val="none" w:sz="0" w:space="0" w:color="auto"/>
                <w:right w:val="none" w:sz="0" w:space="0" w:color="auto"/>
              </w:divBdr>
              <w:divsChild>
                <w:div w:id="517931342">
                  <w:marLeft w:val="0"/>
                  <w:marRight w:val="0"/>
                  <w:marTop w:val="0"/>
                  <w:marBottom w:val="0"/>
                  <w:divBdr>
                    <w:top w:val="none" w:sz="0" w:space="0" w:color="auto"/>
                    <w:left w:val="none" w:sz="0" w:space="0" w:color="auto"/>
                    <w:bottom w:val="none" w:sz="0" w:space="0" w:color="auto"/>
                    <w:right w:val="none" w:sz="0" w:space="0" w:color="auto"/>
                  </w:divBdr>
                  <w:divsChild>
                    <w:div w:id="1602645801">
                      <w:marLeft w:val="0"/>
                      <w:marRight w:val="0"/>
                      <w:marTop w:val="0"/>
                      <w:marBottom w:val="0"/>
                      <w:divBdr>
                        <w:top w:val="none" w:sz="0" w:space="0" w:color="auto"/>
                        <w:left w:val="none" w:sz="0" w:space="0" w:color="auto"/>
                        <w:bottom w:val="none" w:sz="0" w:space="0" w:color="auto"/>
                        <w:right w:val="none" w:sz="0" w:space="0" w:color="auto"/>
                      </w:divBdr>
                    </w:div>
                  </w:divsChild>
                </w:div>
                <w:div w:id="1606385420">
                  <w:marLeft w:val="0"/>
                  <w:marRight w:val="0"/>
                  <w:marTop w:val="0"/>
                  <w:marBottom w:val="0"/>
                  <w:divBdr>
                    <w:top w:val="none" w:sz="0" w:space="0" w:color="auto"/>
                    <w:left w:val="none" w:sz="0" w:space="0" w:color="auto"/>
                    <w:bottom w:val="none" w:sz="0" w:space="0" w:color="auto"/>
                    <w:right w:val="none" w:sz="0" w:space="0" w:color="auto"/>
                  </w:divBdr>
                  <w:divsChild>
                    <w:div w:id="334311673">
                      <w:marLeft w:val="0"/>
                      <w:marRight w:val="0"/>
                      <w:marTop w:val="0"/>
                      <w:marBottom w:val="0"/>
                      <w:divBdr>
                        <w:top w:val="none" w:sz="0" w:space="0" w:color="auto"/>
                        <w:left w:val="none" w:sz="0" w:space="0" w:color="auto"/>
                        <w:bottom w:val="none" w:sz="0" w:space="0" w:color="auto"/>
                        <w:right w:val="none" w:sz="0" w:space="0" w:color="auto"/>
                      </w:divBdr>
                      <w:divsChild>
                        <w:div w:id="6413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08604">
      <w:bodyDiv w:val="1"/>
      <w:marLeft w:val="0"/>
      <w:marRight w:val="0"/>
      <w:marTop w:val="0"/>
      <w:marBottom w:val="0"/>
      <w:divBdr>
        <w:top w:val="none" w:sz="0" w:space="0" w:color="auto"/>
        <w:left w:val="none" w:sz="0" w:space="0" w:color="auto"/>
        <w:bottom w:val="none" w:sz="0" w:space="0" w:color="auto"/>
        <w:right w:val="none" w:sz="0" w:space="0" w:color="auto"/>
      </w:divBdr>
      <w:divsChild>
        <w:div w:id="1938367482">
          <w:marLeft w:val="0"/>
          <w:marRight w:val="0"/>
          <w:marTop w:val="0"/>
          <w:marBottom w:val="0"/>
          <w:divBdr>
            <w:top w:val="none" w:sz="0" w:space="0" w:color="auto"/>
            <w:left w:val="none" w:sz="0" w:space="0" w:color="auto"/>
            <w:bottom w:val="none" w:sz="0" w:space="0" w:color="auto"/>
            <w:right w:val="none" w:sz="0" w:space="0" w:color="auto"/>
          </w:divBdr>
          <w:divsChild>
            <w:div w:id="1151824947">
              <w:marLeft w:val="0"/>
              <w:marRight w:val="0"/>
              <w:marTop w:val="0"/>
              <w:marBottom w:val="0"/>
              <w:divBdr>
                <w:top w:val="none" w:sz="0" w:space="0" w:color="auto"/>
                <w:left w:val="none" w:sz="0" w:space="0" w:color="auto"/>
                <w:bottom w:val="none" w:sz="0" w:space="0" w:color="auto"/>
                <w:right w:val="none" w:sz="0" w:space="0" w:color="auto"/>
              </w:divBdr>
              <w:divsChild>
                <w:div w:id="13310966">
                  <w:marLeft w:val="0"/>
                  <w:marRight w:val="0"/>
                  <w:marTop w:val="0"/>
                  <w:marBottom w:val="0"/>
                  <w:divBdr>
                    <w:top w:val="none" w:sz="0" w:space="0" w:color="auto"/>
                    <w:left w:val="none" w:sz="0" w:space="0" w:color="auto"/>
                    <w:bottom w:val="none" w:sz="0" w:space="0" w:color="auto"/>
                    <w:right w:val="none" w:sz="0" w:space="0" w:color="auto"/>
                  </w:divBdr>
                  <w:divsChild>
                    <w:div w:id="1051925332">
                      <w:marLeft w:val="0"/>
                      <w:marRight w:val="0"/>
                      <w:marTop w:val="0"/>
                      <w:marBottom w:val="0"/>
                      <w:divBdr>
                        <w:top w:val="none" w:sz="0" w:space="0" w:color="auto"/>
                        <w:left w:val="none" w:sz="0" w:space="0" w:color="auto"/>
                        <w:bottom w:val="none" w:sz="0" w:space="0" w:color="auto"/>
                        <w:right w:val="none" w:sz="0" w:space="0" w:color="auto"/>
                      </w:divBdr>
                      <w:divsChild>
                        <w:div w:id="696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0099">
          <w:marLeft w:val="0"/>
          <w:marRight w:val="0"/>
          <w:marTop w:val="0"/>
          <w:marBottom w:val="0"/>
          <w:divBdr>
            <w:top w:val="none" w:sz="0" w:space="0" w:color="auto"/>
            <w:left w:val="none" w:sz="0" w:space="0" w:color="auto"/>
            <w:bottom w:val="none" w:sz="0" w:space="0" w:color="auto"/>
            <w:right w:val="none" w:sz="0" w:space="0" w:color="auto"/>
          </w:divBdr>
          <w:divsChild>
            <w:div w:id="69668469">
              <w:marLeft w:val="0"/>
              <w:marRight w:val="0"/>
              <w:marTop w:val="0"/>
              <w:marBottom w:val="0"/>
              <w:divBdr>
                <w:top w:val="none" w:sz="0" w:space="0" w:color="auto"/>
                <w:left w:val="none" w:sz="0" w:space="0" w:color="auto"/>
                <w:bottom w:val="none" w:sz="0" w:space="0" w:color="auto"/>
                <w:right w:val="none" w:sz="0" w:space="0" w:color="auto"/>
              </w:divBdr>
              <w:divsChild>
                <w:div w:id="451562579">
                  <w:marLeft w:val="0"/>
                  <w:marRight w:val="0"/>
                  <w:marTop w:val="0"/>
                  <w:marBottom w:val="0"/>
                  <w:divBdr>
                    <w:top w:val="none" w:sz="0" w:space="0" w:color="auto"/>
                    <w:left w:val="none" w:sz="0" w:space="0" w:color="auto"/>
                    <w:bottom w:val="none" w:sz="0" w:space="0" w:color="auto"/>
                    <w:right w:val="none" w:sz="0" w:space="0" w:color="auto"/>
                  </w:divBdr>
                </w:div>
                <w:div w:id="502018065">
                  <w:marLeft w:val="0"/>
                  <w:marRight w:val="0"/>
                  <w:marTop w:val="0"/>
                  <w:marBottom w:val="0"/>
                  <w:divBdr>
                    <w:top w:val="none" w:sz="0" w:space="0" w:color="auto"/>
                    <w:left w:val="none" w:sz="0" w:space="0" w:color="auto"/>
                    <w:bottom w:val="none" w:sz="0" w:space="0" w:color="auto"/>
                    <w:right w:val="none" w:sz="0" w:space="0" w:color="auto"/>
                  </w:divBdr>
                </w:div>
                <w:div w:id="674846643">
                  <w:marLeft w:val="0"/>
                  <w:marRight w:val="0"/>
                  <w:marTop w:val="0"/>
                  <w:marBottom w:val="0"/>
                  <w:divBdr>
                    <w:top w:val="none" w:sz="0" w:space="0" w:color="auto"/>
                    <w:left w:val="none" w:sz="0" w:space="0" w:color="auto"/>
                    <w:bottom w:val="none" w:sz="0" w:space="0" w:color="auto"/>
                    <w:right w:val="none" w:sz="0" w:space="0" w:color="auto"/>
                  </w:divBdr>
                </w:div>
                <w:div w:id="203174690">
                  <w:marLeft w:val="0"/>
                  <w:marRight w:val="0"/>
                  <w:marTop w:val="0"/>
                  <w:marBottom w:val="0"/>
                  <w:divBdr>
                    <w:top w:val="none" w:sz="0" w:space="0" w:color="auto"/>
                    <w:left w:val="none" w:sz="0" w:space="0" w:color="auto"/>
                    <w:bottom w:val="none" w:sz="0" w:space="0" w:color="auto"/>
                    <w:right w:val="none" w:sz="0" w:space="0" w:color="auto"/>
                  </w:divBdr>
                </w:div>
                <w:div w:id="1072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2151">
      <w:bodyDiv w:val="1"/>
      <w:marLeft w:val="0"/>
      <w:marRight w:val="0"/>
      <w:marTop w:val="0"/>
      <w:marBottom w:val="0"/>
      <w:divBdr>
        <w:top w:val="none" w:sz="0" w:space="0" w:color="auto"/>
        <w:left w:val="none" w:sz="0" w:space="0" w:color="auto"/>
        <w:bottom w:val="none" w:sz="0" w:space="0" w:color="auto"/>
        <w:right w:val="none" w:sz="0" w:space="0" w:color="auto"/>
      </w:divBdr>
      <w:divsChild>
        <w:div w:id="1866138353">
          <w:marLeft w:val="0"/>
          <w:marRight w:val="0"/>
          <w:marTop w:val="0"/>
          <w:marBottom w:val="0"/>
          <w:divBdr>
            <w:top w:val="none" w:sz="0" w:space="0" w:color="auto"/>
            <w:left w:val="none" w:sz="0" w:space="0" w:color="auto"/>
            <w:bottom w:val="none" w:sz="0" w:space="0" w:color="auto"/>
            <w:right w:val="none" w:sz="0" w:space="0" w:color="auto"/>
          </w:divBdr>
          <w:divsChild>
            <w:div w:id="173496963">
              <w:marLeft w:val="0"/>
              <w:marRight w:val="0"/>
              <w:marTop w:val="0"/>
              <w:marBottom w:val="0"/>
              <w:divBdr>
                <w:top w:val="none" w:sz="0" w:space="0" w:color="auto"/>
                <w:left w:val="none" w:sz="0" w:space="0" w:color="auto"/>
                <w:bottom w:val="none" w:sz="0" w:space="0" w:color="auto"/>
                <w:right w:val="none" w:sz="0" w:space="0" w:color="auto"/>
              </w:divBdr>
              <w:divsChild>
                <w:div w:id="547884038">
                  <w:marLeft w:val="0"/>
                  <w:marRight w:val="0"/>
                  <w:marTop w:val="0"/>
                  <w:marBottom w:val="0"/>
                  <w:divBdr>
                    <w:top w:val="none" w:sz="0" w:space="0" w:color="auto"/>
                    <w:left w:val="none" w:sz="0" w:space="0" w:color="auto"/>
                    <w:bottom w:val="none" w:sz="0" w:space="0" w:color="auto"/>
                    <w:right w:val="none" w:sz="0" w:space="0" w:color="auto"/>
                  </w:divBdr>
                  <w:divsChild>
                    <w:div w:id="98374795">
                      <w:marLeft w:val="0"/>
                      <w:marRight w:val="0"/>
                      <w:marTop w:val="0"/>
                      <w:marBottom w:val="0"/>
                      <w:divBdr>
                        <w:top w:val="none" w:sz="0" w:space="0" w:color="auto"/>
                        <w:left w:val="none" w:sz="0" w:space="0" w:color="auto"/>
                        <w:bottom w:val="none" w:sz="0" w:space="0" w:color="auto"/>
                        <w:right w:val="none" w:sz="0" w:space="0" w:color="auto"/>
                      </w:divBdr>
                    </w:div>
                  </w:divsChild>
                </w:div>
                <w:div w:id="274676964">
                  <w:marLeft w:val="0"/>
                  <w:marRight w:val="0"/>
                  <w:marTop w:val="0"/>
                  <w:marBottom w:val="0"/>
                  <w:divBdr>
                    <w:top w:val="none" w:sz="0" w:space="0" w:color="auto"/>
                    <w:left w:val="none" w:sz="0" w:space="0" w:color="auto"/>
                    <w:bottom w:val="none" w:sz="0" w:space="0" w:color="auto"/>
                    <w:right w:val="none" w:sz="0" w:space="0" w:color="auto"/>
                  </w:divBdr>
                  <w:divsChild>
                    <w:div w:id="1629124563">
                      <w:marLeft w:val="0"/>
                      <w:marRight w:val="0"/>
                      <w:marTop w:val="0"/>
                      <w:marBottom w:val="0"/>
                      <w:divBdr>
                        <w:top w:val="none" w:sz="0" w:space="0" w:color="auto"/>
                        <w:left w:val="none" w:sz="0" w:space="0" w:color="auto"/>
                        <w:bottom w:val="none" w:sz="0" w:space="0" w:color="auto"/>
                        <w:right w:val="none" w:sz="0" w:space="0" w:color="auto"/>
                      </w:divBdr>
                      <w:divsChild>
                        <w:div w:id="15861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55973">
          <w:marLeft w:val="0"/>
          <w:marRight w:val="0"/>
          <w:marTop w:val="0"/>
          <w:marBottom w:val="0"/>
          <w:divBdr>
            <w:top w:val="none" w:sz="0" w:space="0" w:color="auto"/>
            <w:left w:val="none" w:sz="0" w:space="0" w:color="auto"/>
            <w:bottom w:val="none" w:sz="0" w:space="0" w:color="auto"/>
            <w:right w:val="none" w:sz="0" w:space="0" w:color="auto"/>
          </w:divBdr>
          <w:divsChild>
            <w:div w:id="393624154">
              <w:marLeft w:val="0"/>
              <w:marRight w:val="0"/>
              <w:marTop w:val="0"/>
              <w:marBottom w:val="0"/>
              <w:divBdr>
                <w:top w:val="single" w:sz="6" w:space="0" w:color="E5E7EB"/>
                <w:left w:val="none" w:sz="0" w:space="0" w:color="auto"/>
                <w:bottom w:val="single" w:sz="6" w:space="0" w:color="E5E7EB"/>
                <w:right w:val="single" w:sz="6" w:space="0" w:color="E5E7EB"/>
              </w:divBdr>
              <w:divsChild>
                <w:div w:id="991325658">
                  <w:marLeft w:val="0"/>
                  <w:marRight w:val="0"/>
                  <w:marTop w:val="0"/>
                  <w:marBottom w:val="0"/>
                  <w:divBdr>
                    <w:top w:val="none" w:sz="0" w:space="0" w:color="auto"/>
                    <w:left w:val="none" w:sz="0" w:space="0" w:color="auto"/>
                    <w:bottom w:val="none" w:sz="0" w:space="0" w:color="auto"/>
                    <w:right w:val="none" w:sz="0" w:space="0" w:color="auto"/>
                  </w:divBdr>
                  <w:divsChild>
                    <w:div w:id="1341930308">
                      <w:marLeft w:val="0"/>
                      <w:marRight w:val="0"/>
                      <w:marTop w:val="0"/>
                      <w:marBottom w:val="0"/>
                      <w:divBdr>
                        <w:top w:val="none" w:sz="0" w:space="0" w:color="auto"/>
                        <w:left w:val="none" w:sz="0" w:space="0" w:color="auto"/>
                        <w:bottom w:val="none" w:sz="0" w:space="0" w:color="auto"/>
                        <w:right w:val="none" w:sz="0" w:space="0" w:color="auto"/>
                      </w:divBdr>
                    </w:div>
                  </w:divsChild>
                </w:div>
                <w:div w:id="763763895">
                  <w:marLeft w:val="0"/>
                  <w:marRight w:val="0"/>
                  <w:marTop w:val="0"/>
                  <w:marBottom w:val="0"/>
                  <w:divBdr>
                    <w:top w:val="none" w:sz="0" w:space="0" w:color="auto"/>
                    <w:left w:val="none" w:sz="0" w:space="0" w:color="auto"/>
                    <w:bottom w:val="none" w:sz="0" w:space="0" w:color="auto"/>
                    <w:right w:val="none" w:sz="0" w:space="0" w:color="auto"/>
                  </w:divBdr>
                  <w:divsChild>
                    <w:div w:id="837499495">
                      <w:marLeft w:val="0"/>
                      <w:marRight w:val="0"/>
                      <w:marTop w:val="0"/>
                      <w:marBottom w:val="0"/>
                      <w:divBdr>
                        <w:top w:val="none" w:sz="0" w:space="0" w:color="auto"/>
                        <w:left w:val="none" w:sz="0" w:space="0" w:color="auto"/>
                        <w:bottom w:val="none" w:sz="0" w:space="0" w:color="auto"/>
                        <w:right w:val="none" w:sz="0" w:space="0" w:color="auto"/>
                      </w:divBdr>
                      <w:divsChild>
                        <w:div w:id="18865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85465">
          <w:marLeft w:val="0"/>
          <w:marRight w:val="0"/>
          <w:marTop w:val="0"/>
          <w:marBottom w:val="0"/>
          <w:divBdr>
            <w:top w:val="none" w:sz="0" w:space="0" w:color="auto"/>
            <w:left w:val="none" w:sz="0" w:space="0" w:color="auto"/>
            <w:bottom w:val="none" w:sz="0" w:space="0" w:color="auto"/>
            <w:right w:val="none" w:sz="0" w:space="0" w:color="auto"/>
          </w:divBdr>
          <w:divsChild>
            <w:div w:id="53165902">
              <w:marLeft w:val="0"/>
              <w:marRight w:val="0"/>
              <w:marTop w:val="0"/>
              <w:marBottom w:val="0"/>
              <w:divBdr>
                <w:top w:val="single" w:sz="6" w:space="0" w:color="E5E7EB"/>
                <w:left w:val="none" w:sz="0" w:space="0" w:color="auto"/>
                <w:bottom w:val="single" w:sz="6" w:space="0" w:color="E5E7EB"/>
                <w:right w:val="single" w:sz="6" w:space="0" w:color="E5E7EB"/>
              </w:divBdr>
              <w:divsChild>
                <w:div w:id="173954953">
                  <w:marLeft w:val="0"/>
                  <w:marRight w:val="0"/>
                  <w:marTop w:val="0"/>
                  <w:marBottom w:val="0"/>
                  <w:divBdr>
                    <w:top w:val="none" w:sz="0" w:space="0" w:color="auto"/>
                    <w:left w:val="none" w:sz="0" w:space="0" w:color="auto"/>
                    <w:bottom w:val="none" w:sz="0" w:space="0" w:color="auto"/>
                    <w:right w:val="none" w:sz="0" w:space="0" w:color="auto"/>
                  </w:divBdr>
                  <w:divsChild>
                    <w:div w:id="918056971">
                      <w:marLeft w:val="0"/>
                      <w:marRight w:val="0"/>
                      <w:marTop w:val="0"/>
                      <w:marBottom w:val="0"/>
                      <w:divBdr>
                        <w:top w:val="none" w:sz="0" w:space="0" w:color="auto"/>
                        <w:left w:val="none" w:sz="0" w:space="0" w:color="auto"/>
                        <w:bottom w:val="none" w:sz="0" w:space="0" w:color="auto"/>
                        <w:right w:val="none" w:sz="0" w:space="0" w:color="auto"/>
                      </w:divBdr>
                    </w:div>
                  </w:divsChild>
                </w:div>
                <w:div w:id="428744966">
                  <w:marLeft w:val="0"/>
                  <w:marRight w:val="0"/>
                  <w:marTop w:val="0"/>
                  <w:marBottom w:val="0"/>
                  <w:divBdr>
                    <w:top w:val="none" w:sz="0" w:space="0" w:color="auto"/>
                    <w:left w:val="none" w:sz="0" w:space="0" w:color="auto"/>
                    <w:bottom w:val="none" w:sz="0" w:space="0" w:color="auto"/>
                    <w:right w:val="none" w:sz="0" w:space="0" w:color="auto"/>
                  </w:divBdr>
                  <w:divsChild>
                    <w:div w:id="1241135062">
                      <w:marLeft w:val="0"/>
                      <w:marRight w:val="0"/>
                      <w:marTop w:val="0"/>
                      <w:marBottom w:val="0"/>
                      <w:divBdr>
                        <w:top w:val="none" w:sz="0" w:space="0" w:color="auto"/>
                        <w:left w:val="none" w:sz="0" w:space="0" w:color="auto"/>
                        <w:bottom w:val="none" w:sz="0" w:space="0" w:color="auto"/>
                        <w:right w:val="none" w:sz="0" w:space="0" w:color="auto"/>
                      </w:divBdr>
                      <w:divsChild>
                        <w:div w:id="3496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9964">
          <w:marLeft w:val="0"/>
          <w:marRight w:val="0"/>
          <w:marTop w:val="0"/>
          <w:marBottom w:val="0"/>
          <w:divBdr>
            <w:top w:val="none" w:sz="0" w:space="0" w:color="auto"/>
            <w:left w:val="none" w:sz="0" w:space="0" w:color="auto"/>
            <w:bottom w:val="none" w:sz="0" w:space="0" w:color="auto"/>
            <w:right w:val="none" w:sz="0" w:space="0" w:color="auto"/>
          </w:divBdr>
          <w:divsChild>
            <w:div w:id="1642494277">
              <w:marLeft w:val="0"/>
              <w:marRight w:val="0"/>
              <w:marTop w:val="0"/>
              <w:marBottom w:val="0"/>
              <w:divBdr>
                <w:top w:val="single" w:sz="6" w:space="0" w:color="E5E7EB"/>
                <w:left w:val="none" w:sz="0" w:space="0" w:color="auto"/>
                <w:bottom w:val="single" w:sz="6" w:space="0" w:color="E5E7EB"/>
                <w:right w:val="single" w:sz="6" w:space="0" w:color="E5E7EB"/>
              </w:divBdr>
              <w:divsChild>
                <w:div w:id="1159156021">
                  <w:marLeft w:val="0"/>
                  <w:marRight w:val="0"/>
                  <w:marTop w:val="0"/>
                  <w:marBottom w:val="0"/>
                  <w:divBdr>
                    <w:top w:val="none" w:sz="0" w:space="0" w:color="auto"/>
                    <w:left w:val="none" w:sz="0" w:space="0" w:color="auto"/>
                    <w:bottom w:val="none" w:sz="0" w:space="0" w:color="auto"/>
                    <w:right w:val="none" w:sz="0" w:space="0" w:color="auto"/>
                  </w:divBdr>
                  <w:divsChild>
                    <w:div w:id="943876118">
                      <w:marLeft w:val="0"/>
                      <w:marRight w:val="0"/>
                      <w:marTop w:val="0"/>
                      <w:marBottom w:val="0"/>
                      <w:divBdr>
                        <w:top w:val="none" w:sz="0" w:space="0" w:color="auto"/>
                        <w:left w:val="none" w:sz="0" w:space="0" w:color="auto"/>
                        <w:bottom w:val="none" w:sz="0" w:space="0" w:color="auto"/>
                        <w:right w:val="none" w:sz="0" w:space="0" w:color="auto"/>
                      </w:divBdr>
                    </w:div>
                  </w:divsChild>
                </w:div>
                <w:div w:id="2052922596">
                  <w:marLeft w:val="0"/>
                  <w:marRight w:val="0"/>
                  <w:marTop w:val="0"/>
                  <w:marBottom w:val="0"/>
                  <w:divBdr>
                    <w:top w:val="none" w:sz="0" w:space="0" w:color="auto"/>
                    <w:left w:val="none" w:sz="0" w:space="0" w:color="auto"/>
                    <w:bottom w:val="none" w:sz="0" w:space="0" w:color="auto"/>
                    <w:right w:val="none" w:sz="0" w:space="0" w:color="auto"/>
                  </w:divBdr>
                  <w:divsChild>
                    <w:div w:id="1263419156">
                      <w:marLeft w:val="0"/>
                      <w:marRight w:val="0"/>
                      <w:marTop w:val="0"/>
                      <w:marBottom w:val="0"/>
                      <w:divBdr>
                        <w:top w:val="none" w:sz="0" w:space="0" w:color="auto"/>
                        <w:left w:val="none" w:sz="0" w:space="0" w:color="auto"/>
                        <w:bottom w:val="none" w:sz="0" w:space="0" w:color="auto"/>
                        <w:right w:val="none" w:sz="0" w:space="0" w:color="auto"/>
                      </w:divBdr>
                      <w:divsChild>
                        <w:div w:id="20229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87464">
          <w:marLeft w:val="0"/>
          <w:marRight w:val="0"/>
          <w:marTop w:val="0"/>
          <w:marBottom w:val="0"/>
          <w:divBdr>
            <w:top w:val="none" w:sz="0" w:space="0" w:color="auto"/>
            <w:left w:val="none" w:sz="0" w:space="0" w:color="auto"/>
            <w:bottom w:val="none" w:sz="0" w:space="0" w:color="auto"/>
            <w:right w:val="none" w:sz="0" w:space="0" w:color="auto"/>
          </w:divBdr>
          <w:divsChild>
            <w:div w:id="845939862">
              <w:marLeft w:val="0"/>
              <w:marRight w:val="0"/>
              <w:marTop w:val="0"/>
              <w:marBottom w:val="0"/>
              <w:divBdr>
                <w:top w:val="none" w:sz="0" w:space="0" w:color="auto"/>
                <w:left w:val="none" w:sz="0" w:space="0" w:color="auto"/>
                <w:bottom w:val="none" w:sz="0" w:space="0" w:color="auto"/>
                <w:right w:val="none" w:sz="0" w:space="0" w:color="auto"/>
              </w:divBdr>
              <w:divsChild>
                <w:div w:id="411203536">
                  <w:marLeft w:val="0"/>
                  <w:marRight w:val="0"/>
                  <w:marTop w:val="0"/>
                  <w:marBottom w:val="0"/>
                  <w:divBdr>
                    <w:top w:val="none" w:sz="0" w:space="0" w:color="auto"/>
                    <w:left w:val="none" w:sz="0" w:space="0" w:color="auto"/>
                    <w:bottom w:val="none" w:sz="0" w:space="0" w:color="auto"/>
                    <w:right w:val="none" w:sz="0" w:space="0" w:color="auto"/>
                  </w:divBdr>
                  <w:divsChild>
                    <w:div w:id="689142473">
                      <w:marLeft w:val="0"/>
                      <w:marRight w:val="0"/>
                      <w:marTop w:val="0"/>
                      <w:marBottom w:val="0"/>
                      <w:divBdr>
                        <w:top w:val="none" w:sz="0" w:space="0" w:color="auto"/>
                        <w:left w:val="none" w:sz="0" w:space="0" w:color="auto"/>
                        <w:bottom w:val="none" w:sz="0" w:space="0" w:color="auto"/>
                        <w:right w:val="none" w:sz="0" w:space="0" w:color="auto"/>
                      </w:divBdr>
                    </w:div>
                  </w:divsChild>
                </w:div>
                <w:div w:id="1725249414">
                  <w:marLeft w:val="0"/>
                  <w:marRight w:val="0"/>
                  <w:marTop w:val="0"/>
                  <w:marBottom w:val="0"/>
                  <w:divBdr>
                    <w:top w:val="none" w:sz="0" w:space="0" w:color="auto"/>
                    <w:left w:val="none" w:sz="0" w:space="0" w:color="auto"/>
                    <w:bottom w:val="none" w:sz="0" w:space="0" w:color="auto"/>
                    <w:right w:val="none" w:sz="0" w:space="0" w:color="auto"/>
                  </w:divBdr>
                  <w:divsChild>
                    <w:div w:id="530387929">
                      <w:marLeft w:val="0"/>
                      <w:marRight w:val="0"/>
                      <w:marTop w:val="0"/>
                      <w:marBottom w:val="0"/>
                      <w:divBdr>
                        <w:top w:val="none" w:sz="0" w:space="0" w:color="auto"/>
                        <w:left w:val="none" w:sz="0" w:space="0" w:color="auto"/>
                        <w:bottom w:val="none" w:sz="0" w:space="0" w:color="auto"/>
                        <w:right w:val="none" w:sz="0" w:space="0" w:color="auto"/>
                      </w:divBdr>
                      <w:divsChild>
                        <w:div w:id="139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fagligarbejdsbog.systime.dk/?id=1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a.wikipedia.org/wiki/Den_Amerikanske_Borgerkrig" TargetMode="External"/><Relationship Id="rId2" Type="http://schemas.openxmlformats.org/officeDocument/2006/relationships/hyperlink" Target="https://da.wikipedia.org/wiki/Slag_(krig)" TargetMode="External"/><Relationship Id="rId1" Type="http://schemas.openxmlformats.org/officeDocument/2006/relationships/hyperlink" Target="https://da.wikipedia.org/wiki/Historie" TargetMode="External"/><Relationship Id="rId6" Type="http://schemas.openxmlformats.org/officeDocument/2006/relationships/hyperlink" Target="https://da.wikipedia.org/wiki/Amfiteater" TargetMode="External"/><Relationship Id="rId5" Type="http://schemas.openxmlformats.org/officeDocument/2006/relationships/hyperlink" Target="https://da.wikipedia.org/wiki/Romerriget" TargetMode="External"/><Relationship Id="rId4" Type="http://schemas.openxmlformats.org/officeDocument/2006/relationships/hyperlink" Target="https://da.wikipedia.org/wiki/Middelalder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812D-C12C-4068-86DF-D82E8FA9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1143</Words>
  <Characters>6973</Characters>
  <Application>Microsoft Office Word</Application>
  <DocSecurity>0</DocSecurity>
  <Lines>58</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Erindringshistorie – Historie-metoder /EB Fra: Thomsen, Kasper: Historiefaglig arbejdsbog. Systime, I-bog. Link: https://historiefagligarbejdsbog.systime.dk/?id=232&amp;L=0</dc:title>
  <dc:subject/>
  <dc:creator>Erika Bánkuti Østergaard</dc:creator>
  <cp:keywords/>
  <dc:description/>
  <cp:lastModifiedBy>Erika Bánkuti Østergaard</cp:lastModifiedBy>
  <cp:revision>17</cp:revision>
  <dcterms:created xsi:type="dcterms:W3CDTF">2024-09-04T17:59:00Z</dcterms:created>
  <dcterms:modified xsi:type="dcterms:W3CDTF">2024-09-04T18:11:00Z</dcterms:modified>
</cp:coreProperties>
</file>