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EDB4" w14:textId="77777777" w:rsidR="008554D2" w:rsidRDefault="008554D2" w:rsidP="00245F2F">
      <w:pPr>
        <w:pStyle w:val="Titel"/>
        <w:jc w:val="center"/>
      </w:pPr>
      <w:r>
        <w:t>De store ideologier – et overblik</w:t>
      </w:r>
    </w:p>
    <w:sdt>
      <w:sdtPr>
        <w:rPr>
          <w:rFonts w:asciiTheme="minorHAnsi" w:eastAsiaTheme="minorHAnsi" w:hAnsiTheme="minorHAnsi" w:cstheme="minorBidi"/>
          <w:color w:val="auto"/>
          <w:sz w:val="22"/>
          <w:szCs w:val="22"/>
          <w:lang w:eastAsia="en-US"/>
        </w:rPr>
        <w:id w:val="320940222"/>
        <w:docPartObj>
          <w:docPartGallery w:val="Table of Contents"/>
          <w:docPartUnique/>
        </w:docPartObj>
      </w:sdtPr>
      <w:sdtEndPr>
        <w:rPr>
          <w:b/>
          <w:bCs/>
        </w:rPr>
      </w:sdtEndPr>
      <w:sdtContent>
        <w:p w14:paraId="793BA02D" w14:textId="7C5CA773" w:rsidR="008E5521" w:rsidRDefault="008E5521">
          <w:pPr>
            <w:pStyle w:val="Overskrift"/>
          </w:pPr>
          <w:r>
            <w:t>Indhold</w:t>
          </w:r>
        </w:p>
        <w:p w14:paraId="1AAEAE65" w14:textId="3DEE454F" w:rsidR="006E223B" w:rsidRPr="006E223B" w:rsidRDefault="008E5521">
          <w:pPr>
            <w:pStyle w:val="Indholdsfortegnelse2"/>
            <w:tabs>
              <w:tab w:val="right" w:leader="dot" w:pos="9962"/>
            </w:tabs>
            <w:rPr>
              <w:rFonts w:eastAsiaTheme="minorEastAsia"/>
              <w:noProof/>
              <w:kern w:val="2"/>
              <w:sz w:val="28"/>
              <w:szCs w:val="28"/>
              <w:lang w:eastAsia="da-DK"/>
              <w14:ligatures w14:val="standardContextual"/>
            </w:rPr>
          </w:pPr>
          <w:r>
            <w:fldChar w:fldCharType="begin"/>
          </w:r>
          <w:r>
            <w:instrText xml:space="preserve"> TOC \o "1-3" \h \z \u </w:instrText>
          </w:r>
          <w:r>
            <w:fldChar w:fldCharType="separate"/>
          </w:r>
          <w:hyperlink w:anchor="_Toc187171554" w:history="1">
            <w:r w:rsidR="006E223B" w:rsidRPr="006E223B">
              <w:rPr>
                <w:rStyle w:val="Hyperlink"/>
                <w:noProof/>
                <w:sz w:val="24"/>
                <w:szCs w:val="24"/>
              </w:rPr>
              <w:t>Ideologiernes opståen</w:t>
            </w:r>
            <w:r w:rsidR="006E223B" w:rsidRPr="006E223B">
              <w:rPr>
                <w:noProof/>
                <w:webHidden/>
                <w:sz w:val="24"/>
                <w:szCs w:val="24"/>
              </w:rPr>
              <w:tab/>
            </w:r>
            <w:r w:rsidR="006E223B" w:rsidRPr="006E223B">
              <w:rPr>
                <w:noProof/>
                <w:webHidden/>
                <w:sz w:val="24"/>
                <w:szCs w:val="24"/>
              </w:rPr>
              <w:fldChar w:fldCharType="begin"/>
            </w:r>
            <w:r w:rsidR="006E223B" w:rsidRPr="006E223B">
              <w:rPr>
                <w:noProof/>
                <w:webHidden/>
                <w:sz w:val="24"/>
                <w:szCs w:val="24"/>
              </w:rPr>
              <w:instrText xml:space="preserve"> PAGEREF _Toc187171554 \h </w:instrText>
            </w:r>
            <w:r w:rsidR="006E223B" w:rsidRPr="006E223B">
              <w:rPr>
                <w:noProof/>
                <w:webHidden/>
                <w:sz w:val="24"/>
                <w:szCs w:val="24"/>
              </w:rPr>
            </w:r>
            <w:r w:rsidR="006E223B" w:rsidRPr="006E223B">
              <w:rPr>
                <w:noProof/>
                <w:webHidden/>
                <w:sz w:val="24"/>
                <w:szCs w:val="24"/>
              </w:rPr>
              <w:fldChar w:fldCharType="separate"/>
            </w:r>
            <w:r w:rsidR="006E223B" w:rsidRPr="006E223B">
              <w:rPr>
                <w:noProof/>
                <w:webHidden/>
                <w:sz w:val="24"/>
                <w:szCs w:val="24"/>
              </w:rPr>
              <w:t>1</w:t>
            </w:r>
            <w:r w:rsidR="006E223B" w:rsidRPr="006E223B">
              <w:rPr>
                <w:noProof/>
                <w:webHidden/>
                <w:sz w:val="24"/>
                <w:szCs w:val="24"/>
              </w:rPr>
              <w:fldChar w:fldCharType="end"/>
            </w:r>
          </w:hyperlink>
        </w:p>
        <w:p w14:paraId="3A65087F" w14:textId="4AF7A58F" w:rsidR="006E223B" w:rsidRPr="006E223B" w:rsidRDefault="006E223B">
          <w:pPr>
            <w:pStyle w:val="Indholdsfortegnelse2"/>
            <w:tabs>
              <w:tab w:val="right" w:leader="dot" w:pos="9962"/>
            </w:tabs>
            <w:rPr>
              <w:rFonts w:eastAsiaTheme="minorEastAsia"/>
              <w:noProof/>
              <w:kern w:val="2"/>
              <w:sz w:val="28"/>
              <w:szCs w:val="28"/>
              <w:lang w:eastAsia="da-DK"/>
              <w14:ligatures w14:val="standardContextual"/>
            </w:rPr>
          </w:pPr>
          <w:hyperlink w:anchor="_Toc187171555" w:history="1">
            <w:r w:rsidRPr="006E223B">
              <w:rPr>
                <w:rStyle w:val="Hyperlink"/>
                <w:noProof/>
                <w:sz w:val="24"/>
                <w:szCs w:val="24"/>
              </w:rPr>
              <w:t>Definition af ideologi</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_Toc187171555 \h </w:instrText>
            </w:r>
            <w:r w:rsidRPr="006E223B">
              <w:rPr>
                <w:noProof/>
                <w:webHidden/>
                <w:sz w:val="24"/>
                <w:szCs w:val="24"/>
              </w:rPr>
            </w:r>
            <w:r w:rsidRPr="006E223B">
              <w:rPr>
                <w:noProof/>
                <w:webHidden/>
                <w:sz w:val="24"/>
                <w:szCs w:val="24"/>
              </w:rPr>
              <w:fldChar w:fldCharType="separate"/>
            </w:r>
            <w:r w:rsidRPr="006E223B">
              <w:rPr>
                <w:noProof/>
                <w:webHidden/>
                <w:sz w:val="24"/>
                <w:szCs w:val="24"/>
              </w:rPr>
              <w:t>1</w:t>
            </w:r>
            <w:r w:rsidRPr="006E223B">
              <w:rPr>
                <w:noProof/>
                <w:webHidden/>
                <w:sz w:val="24"/>
                <w:szCs w:val="24"/>
              </w:rPr>
              <w:fldChar w:fldCharType="end"/>
            </w:r>
          </w:hyperlink>
        </w:p>
        <w:p w14:paraId="5103C5A1" w14:textId="5F082606" w:rsidR="006E223B" w:rsidRPr="006E223B" w:rsidRDefault="006E223B">
          <w:pPr>
            <w:pStyle w:val="Indholdsfortegnelse2"/>
            <w:tabs>
              <w:tab w:val="right" w:leader="dot" w:pos="9962"/>
            </w:tabs>
            <w:rPr>
              <w:rFonts w:eastAsiaTheme="minorEastAsia"/>
              <w:noProof/>
              <w:kern w:val="2"/>
              <w:sz w:val="28"/>
              <w:szCs w:val="28"/>
              <w:lang w:eastAsia="da-DK"/>
              <w14:ligatures w14:val="standardContextual"/>
            </w:rPr>
          </w:pPr>
          <w:hyperlink w:anchor="_Toc187171556" w:history="1">
            <w:r w:rsidRPr="006E223B">
              <w:rPr>
                <w:rStyle w:val="Hyperlink"/>
                <w:noProof/>
                <w:sz w:val="24"/>
                <w:szCs w:val="24"/>
              </w:rPr>
              <w:t>Liberalismen – økonomisk og politisk</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_Toc187171556 \h </w:instrText>
            </w:r>
            <w:r w:rsidRPr="006E223B">
              <w:rPr>
                <w:noProof/>
                <w:webHidden/>
                <w:sz w:val="24"/>
                <w:szCs w:val="24"/>
              </w:rPr>
            </w:r>
            <w:r w:rsidRPr="006E223B">
              <w:rPr>
                <w:noProof/>
                <w:webHidden/>
                <w:sz w:val="24"/>
                <w:szCs w:val="24"/>
              </w:rPr>
              <w:fldChar w:fldCharType="separate"/>
            </w:r>
            <w:r w:rsidRPr="006E223B">
              <w:rPr>
                <w:noProof/>
                <w:webHidden/>
                <w:sz w:val="24"/>
                <w:szCs w:val="24"/>
              </w:rPr>
              <w:t>2</w:t>
            </w:r>
            <w:r w:rsidRPr="006E223B">
              <w:rPr>
                <w:noProof/>
                <w:webHidden/>
                <w:sz w:val="24"/>
                <w:szCs w:val="24"/>
              </w:rPr>
              <w:fldChar w:fldCharType="end"/>
            </w:r>
          </w:hyperlink>
        </w:p>
        <w:p w14:paraId="18C194FF" w14:textId="487E0581" w:rsidR="006E223B" w:rsidRPr="006E223B" w:rsidRDefault="006E223B">
          <w:pPr>
            <w:pStyle w:val="Indholdsfortegnelse3"/>
            <w:tabs>
              <w:tab w:val="right" w:leader="dot" w:pos="9962"/>
            </w:tabs>
            <w:rPr>
              <w:rFonts w:eastAsiaTheme="minorEastAsia"/>
              <w:noProof/>
              <w:kern w:val="2"/>
              <w:sz w:val="28"/>
              <w:szCs w:val="28"/>
              <w:lang w:eastAsia="da-DK"/>
              <w14:ligatures w14:val="standardContextual"/>
            </w:rPr>
          </w:pPr>
          <w:hyperlink w:anchor="_Toc187171557" w:history="1">
            <w:r w:rsidRPr="006E223B">
              <w:rPr>
                <w:rStyle w:val="Hyperlink"/>
                <w:noProof/>
                <w:sz w:val="24"/>
                <w:szCs w:val="24"/>
                <w:lang w:eastAsia="da-DK"/>
              </w:rPr>
              <w:t>Den økonomiske liberalisme</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_Toc187171557 \h </w:instrText>
            </w:r>
            <w:r w:rsidRPr="006E223B">
              <w:rPr>
                <w:noProof/>
                <w:webHidden/>
                <w:sz w:val="24"/>
                <w:szCs w:val="24"/>
              </w:rPr>
            </w:r>
            <w:r w:rsidRPr="006E223B">
              <w:rPr>
                <w:noProof/>
                <w:webHidden/>
                <w:sz w:val="24"/>
                <w:szCs w:val="24"/>
              </w:rPr>
              <w:fldChar w:fldCharType="separate"/>
            </w:r>
            <w:r w:rsidRPr="006E223B">
              <w:rPr>
                <w:noProof/>
                <w:webHidden/>
                <w:sz w:val="24"/>
                <w:szCs w:val="24"/>
              </w:rPr>
              <w:t>2</w:t>
            </w:r>
            <w:r w:rsidRPr="006E223B">
              <w:rPr>
                <w:noProof/>
                <w:webHidden/>
                <w:sz w:val="24"/>
                <w:szCs w:val="24"/>
              </w:rPr>
              <w:fldChar w:fldCharType="end"/>
            </w:r>
          </w:hyperlink>
        </w:p>
        <w:p w14:paraId="557DB681" w14:textId="7532BE7C" w:rsidR="006E223B" w:rsidRPr="006E223B" w:rsidRDefault="006E223B">
          <w:pPr>
            <w:pStyle w:val="Indholdsfortegnelse3"/>
            <w:tabs>
              <w:tab w:val="right" w:leader="dot" w:pos="9962"/>
            </w:tabs>
            <w:rPr>
              <w:rFonts w:eastAsiaTheme="minorEastAsia"/>
              <w:noProof/>
              <w:kern w:val="2"/>
              <w:sz w:val="28"/>
              <w:szCs w:val="28"/>
              <w:lang w:eastAsia="da-DK"/>
              <w14:ligatures w14:val="standardContextual"/>
            </w:rPr>
          </w:pPr>
          <w:hyperlink w:anchor="_Toc187171558" w:history="1">
            <w:r w:rsidRPr="006E223B">
              <w:rPr>
                <w:rStyle w:val="Hyperlink"/>
                <w:noProof/>
                <w:sz w:val="24"/>
                <w:szCs w:val="24"/>
                <w:lang w:eastAsia="da-DK"/>
              </w:rPr>
              <w:t>Den politiske liberalisme</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_Toc187171558 \h </w:instrText>
            </w:r>
            <w:r w:rsidRPr="006E223B">
              <w:rPr>
                <w:noProof/>
                <w:webHidden/>
                <w:sz w:val="24"/>
                <w:szCs w:val="24"/>
              </w:rPr>
            </w:r>
            <w:r w:rsidRPr="006E223B">
              <w:rPr>
                <w:noProof/>
                <w:webHidden/>
                <w:sz w:val="24"/>
                <w:szCs w:val="24"/>
              </w:rPr>
              <w:fldChar w:fldCharType="separate"/>
            </w:r>
            <w:r w:rsidRPr="006E223B">
              <w:rPr>
                <w:noProof/>
                <w:webHidden/>
                <w:sz w:val="24"/>
                <w:szCs w:val="24"/>
              </w:rPr>
              <w:t>3</w:t>
            </w:r>
            <w:r w:rsidRPr="006E223B">
              <w:rPr>
                <w:noProof/>
                <w:webHidden/>
                <w:sz w:val="24"/>
                <w:szCs w:val="24"/>
              </w:rPr>
              <w:fldChar w:fldCharType="end"/>
            </w:r>
          </w:hyperlink>
        </w:p>
        <w:p w14:paraId="52CF51B9" w14:textId="4598C53D" w:rsidR="006E223B" w:rsidRPr="006E223B" w:rsidRDefault="006E223B">
          <w:pPr>
            <w:pStyle w:val="Indholdsfortegnelse2"/>
            <w:tabs>
              <w:tab w:val="right" w:leader="dot" w:pos="9962"/>
            </w:tabs>
            <w:rPr>
              <w:rFonts w:eastAsiaTheme="minorEastAsia"/>
              <w:noProof/>
              <w:kern w:val="2"/>
              <w:sz w:val="28"/>
              <w:szCs w:val="28"/>
              <w:lang w:eastAsia="da-DK"/>
              <w14:ligatures w14:val="standardContextual"/>
            </w:rPr>
          </w:pPr>
          <w:hyperlink w:anchor="_Toc187171559" w:history="1">
            <w:r w:rsidRPr="006E223B">
              <w:rPr>
                <w:rStyle w:val="Hyperlink"/>
                <w:noProof/>
                <w:sz w:val="24"/>
                <w:szCs w:val="24"/>
              </w:rPr>
              <w:t>Konservatismen</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_Toc187171559 \h </w:instrText>
            </w:r>
            <w:r w:rsidRPr="006E223B">
              <w:rPr>
                <w:noProof/>
                <w:webHidden/>
                <w:sz w:val="24"/>
                <w:szCs w:val="24"/>
              </w:rPr>
            </w:r>
            <w:r w:rsidRPr="006E223B">
              <w:rPr>
                <w:noProof/>
                <w:webHidden/>
                <w:sz w:val="24"/>
                <w:szCs w:val="24"/>
              </w:rPr>
              <w:fldChar w:fldCharType="separate"/>
            </w:r>
            <w:r w:rsidRPr="006E223B">
              <w:rPr>
                <w:noProof/>
                <w:webHidden/>
                <w:sz w:val="24"/>
                <w:szCs w:val="24"/>
              </w:rPr>
              <w:t>4</w:t>
            </w:r>
            <w:r w:rsidRPr="006E223B">
              <w:rPr>
                <w:noProof/>
                <w:webHidden/>
                <w:sz w:val="24"/>
                <w:szCs w:val="24"/>
              </w:rPr>
              <w:fldChar w:fldCharType="end"/>
            </w:r>
          </w:hyperlink>
        </w:p>
        <w:p w14:paraId="767EFE65" w14:textId="7F5B8716" w:rsidR="006E223B" w:rsidRPr="006E223B" w:rsidRDefault="006E223B">
          <w:pPr>
            <w:pStyle w:val="Indholdsfortegnelse2"/>
            <w:tabs>
              <w:tab w:val="right" w:leader="dot" w:pos="9962"/>
            </w:tabs>
            <w:rPr>
              <w:rFonts w:eastAsiaTheme="minorEastAsia"/>
              <w:noProof/>
              <w:kern w:val="2"/>
              <w:sz w:val="28"/>
              <w:szCs w:val="28"/>
              <w:lang w:eastAsia="da-DK"/>
              <w14:ligatures w14:val="standardContextual"/>
            </w:rPr>
          </w:pPr>
          <w:hyperlink w:anchor="_Toc187171560" w:history="1">
            <w:r w:rsidRPr="006E223B">
              <w:rPr>
                <w:rStyle w:val="Hyperlink"/>
                <w:noProof/>
                <w:sz w:val="24"/>
                <w:szCs w:val="24"/>
              </w:rPr>
              <w:t>Socialismen og kommunismen</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_Toc187171560 \h </w:instrText>
            </w:r>
            <w:r w:rsidRPr="006E223B">
              <w:rPr>
                <w:noProof/>
                <w:webHidden/>
                <w:sz w:val="24"/>
                <w:szCs w:val="24"/>
              </w:rPr>
            </w:r>
            <w:r w:rsidRPr="006E223B">
              <w:rPr>
                <w:noProof/>
                <w:webHidden/>
                <w:sz w:val="24"/>
                <w:szCs w:val="24"/>
              </w:rPr>
              <w:fldChar w:fldCharType="separate"/>
            </w:r>
            <w:r w:rsidRPr="006E223B">
              <w:rPr>
                <w:noProof/>
                <w:webHidden/>
                <w:sz w:val="24"/>
                <w:szCs w:val="24"/>
              </w:rPr>
              <w:t>4</w:t>
            </w:r>
            <w:r w:rsidRPr="006E223B">
              <w:rPr>
                <w:noProof/>
                <w:webHidden/>
                <w:sz w:val="24"/>
                <w:szCs w:val="24"/>
              </w:rPr>
              <w:fldChar w:fldCharType="end"/>
            </w:r>
          </w:hyperlink>
        </w:p>
        <w:p w14:paraId="00F260E1" w14:textId="55E3D7FF" w:rsidR="006E223B" w:rsidRPr="006E223B" w:rsidRDefault="006E223B">
          <w:pPr>
            <w:pStyle w:val="Indholdsfortegnelse3"/>
            <w:tabs>
              <w:tab w:val="right" w:leader="dot" w:pos="9962"/>
            </w:tabs>
            <w:rPr>
              <w:rFonts w:eastAsiaTheme="minorEastAsia"/>
              <w:noProof/>
              <w:kern w:val="2"/>
              <w:sz w:val="28"/>
              <w:szCs w:val="28"/>
              <w:lang w:eastAsia="da-DK"/>
              <w14:ligatures w14:val="standardContextual"/>
            </w:rPr>
          </w:pPr>
          <w:hyperlink w:anchor="_Toc187171561" w:history="1">
            <w:r w:rsidRPr="006E223B">
              <w:rPr>
                <w:rStyle w:val="Hyperlink"/>
                <w:noProof/>
                <w:sz w:val="24"/>
                <w:szCs w:val="24"/>
              </w:rPr>
              <w:t>Kommunismen</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_Toc187171561 \h </w:instrText>
            </w:r>
            <w:r w:rsidRPr="006E223B">
              <w:rPr>
                <w:noProof/>
                <w:webHidden/>
                <w:sz w:val="24"/>
                <w:szCs w:val="24"/>
              </w:rPr>
            </w:r>
            <w:r w:rsidRPr="006E223B">
              <w:rPr>
                <w:noProof/>
                <w:webHidden/>
                <w:sz w:val="24"/>
                <w:szCs w:val="24"/>
              </w:rPr>
              <w:fldChar w:fldCharType="separate"/>
            </w:r>
            <w:r w:rsidRPr="006E223B">
              <w:rPr>
                <w:noProof/>
                <w:webHidden/>
                <w:sz w:val="24"/>
                <w:szCs w:val="24"/>
              </w:rPr>
              <w:t>6</w:t>
            </w:r>
            <w:r w:rsidRPr="006E223B">
              <w:rPr>
                <w:noProof/>
                <w:webHidden/>
                <w:sz w:val="24"/>
                <w:szCs w:val="24"/>
              </w:rPr>
              <w:fldChar w:fldCharType="end"/>
            </w:r>
          </w:hyperlink>
        </w:p>
        <w:p w14:paraId="3006B760" w14:textId="76D02169" w:rsidR="006E223B" w:rsidRPr="006E223B" w:rsidRDefault="006E223B">
          <w:pPr>
            <w:pStyle w:val="Indholdsfortegnelse2"/>
            <w:tabs>
              <w:tab w:val="right" w:leader="dot" w:pos="9962"/>
            </w:tabs>
            <w:rPr>
              <w:rFonts w:eastAsiaTheme="minorEastAsia"/>
              <w:noProof/>
              <w:kern w:val="2"/>
              <w:sz w:val="28"/>
              <w:szCs w:val="28"/>
              <w:lang w:eastAsia="da-DK"/>
              <w14:ligatures w14:val="standardContextual"/>
            </w:rPr>
          </w:pPr>
          <w:hyperlink w:anchor="_Toc187171563" w:history="1">
            <w:r w:rsidRPr="006E223B">
              <w:rPr>
                <w:rStyle w:val="Hyperlink"/>
                <w:noProof/>
                <w:sz w:val="24"/>
                <w:szCs w:val="24"/>
              </w:rPr>
              <w:t>Fascismen og nazismen</w:t>
            </w:r>
            <w:r w:rsidRPr="006E223B">
              <w:rPr>
                <w:noProof/>
                <w:webHidden/>
                <w:sz w:val="24"/>
                <w:szCs w:val="24"/>
              </w:rPr>
              <w:tab/>
            </w:r>
            <w:r w:rsidRPr="006E223B">
              <w:rPr>
                <w:noProof/>
                <w:webHidden/>
                <w:sz w:val="24"/>
                <w:szCs w:val="24"/>
              </w:rPr>
              <w:fldChar w:fldCharType="begin"/>
            </w:r>
            <w:r w:rsidRPr="006E223B">
              <w:rPr>
                <w:noProof/>
                <w:webHidden/>
                <w:sz w:val="24"/>
                <w:szCs w:val="24"/>
              </w:rPr>
              <w:instrText xml:space="preserve"> PAGEREF _Toc187171563 \h </w:instrText>
            </w:r>
            <w:r w:rsidRPr="006E223B">
              <w:rPr>
                <w:noProof/>
                <w:webHidden/>
                <w:sz w:val="24"/>
                <w:szCs w:val="24"/>
              </w:rPr>
            </w:r>
            <w:r w:rsidRPr="006E223B">
              <w:rPr>
                <w:noProof/>
                <w:webHidden/>
                <w:sz w:val="24"/>
                <w:szCs w:val="24"/>
              </w:rPr>
              <w:fldChar w:fldCharType="separate"/>
            </w:r>
            <w:r w:rsidRPr="006E223B">
              <w:rPr>
                <w:noProof/>
                <w:webHidden/>
                <w:sz w:val="24"/>
                <w:szCs w:val="24"/>
              </w:rPr>
              <w:t>7</w:t>
            </w:r>
            <w:r w:rsidRPr="006E223B">
              <w:rPr>
                <w:noProof/>
                <w:webHidden/>
                <w:sz w:val="24"/>
                <w:szCs w:val="24"/>
              </w:rPr>
              <w:fldChar w:fldCharType="end"/>
            </w:r>
          </w:hyperlink>
        </w:p>
        <w:p w14:paraId="7F7CCD3D" w14:textId="0CB5B5EB" w:rsidR="008E5521" w:rsidRDefault="008E5521">
          <w:r>
            <w:rPr>
              <w:b/>
              <w:bCs/>
            </w:rPr>
            <w:fldChar w:fldCharType="end"/>
          </w:r>
        </w:p>
      </w:sdtContent>
    </w:sdt>
    <w:p w14:paraId="374D469F" w14:textId="184CE453" w:rsidR="00AA5AC7" w:rsidRDefault="00AA5AC7" w:rsidP="00193991">
      <w:pPr>
        <w:pStyle w:val="Overskrift2"/>
        <w:rPr>
          <w:b w:val="0"/>
        </w:rPr>
      </w:pPr>
      <w:bookmarkStart w:id="0" w:name="_Toc187171554"/>
      <w:r w:rsidRPr="00AA5AC7">
        <w:t>Ideologiernes opståen</w:t>
      </w:r>
      <w:bookmarkEnd w:id="0"/>
    </w:p>
    <w:p w14:paraId="6185FA17" w14:textId="31665015" w:rsidR="002D3F12" w:rsidRPr="002D3F12" w:rsidRDefault="002D3F12" w:rsidP="002D3F12">
      <w:pPr>
        <w:rPr>
          <w:sz w:val="24"/>
          <w:szCs w:val="24"/>
          <w:lang w:eastAsia="da-DK"/>
        </w:rPr>
      </w:pPr>
      <w:r>
        <w:rPr>
          <w:sz w:val="24"/>
          <w:szCs w:val="24"/>
          <w:lang w:eastAsia="da-DK"/>
        </w:rPr>
        <w:t>N</w:t>
      </w:r>
      <w:r w:rsidRPr="002D3F12">
        <w:rPr>
          <w:sz w:val="24"/>
          <w:szCs w:val="24"/>
          <w:lang w:eastAsia="da-DK"/>
        </w:rPr>
        <w:t>år et samfunds grundvilkår (måden vi producerer varer på og måden vi indretter os) ændrer sig, så begynder mennesker også at tænke anderledes. Vores værdier og normer ændrer sig i takt med at samfundets økonomiske og teknologiske indretning ændrer sig.</w:t>
      </w:r>
    </w:p>
    <w:p w14:paraId="6BD83C03" w14:textId="77777777" w:rsidR="002D3F12" w:rsidRPr="002D3F12" w:rsidRDefault="002D3F12" w:rsidP="002D3F12">
      <w:pPr>
        <w:rPr>
          <w:sz w:val="24"/>
          <w:szCs w:val="24"/>
          <w:lang w:eastAsia="da-DK"/>
        </w:rPr>
      </w:pPr>
      <w:r w:rsidRPr="002D3F12">
        <w:rPr>
          <w:sz w:val="24"/>
          <w:szCs w:val="24"/>
          <w:lang w:eastAsia="da-DK"/>
        </w:rPr>
        <w:t>Ændringerne i samfundenes grundlæggende struktur skete i forskellige tempi i perioden 1750-1850. Samfundsændringerne fik tænkere til at spekulere over, hvordan det nye samfund kunne indrettes.</w:t>
      </w:r>
    </w:p>
    <w:p w14:paraId="6183425D" w14:textId="77777777" w:rsidR="002D3F12" w:rsidRPr="002D3F12" w:rsidRDefault="002D3F12" w:rsidP="002D3F12">
      <w:pPr>
        <w:rPr>
          <w:sz w:val="24"/>
          <w:szCs w:val="24"/>
          <w:lang w:eastAsia="da-DK"/>
        </w:rPr>
      </w:pPr>
      <w:r w:rsidRPr="002D3F12">
        <w:rPr>
          <w:sz w:val="24"/>
          <w:szCs w:val="24"/>
          <w:lang w:eastAsia="da-DK"/>
        </w:rPr>
        <w:t>De lavede teorier om, hvordan man kunne forbedre samfundene – mange af deres tanker viste sig på lang sigt at være uholdbare og forkerte, men alligevel har de gamle tanker betydning og spiller den dag i dag en afgørende rolle for, hvordan vi tænker og handler.</w:t>
      </w:r>
    </w:p>
    <w:p w14:paraId="0395CC9F" w14:textId="77777777" w:rsidR="002D3F12" w:rsidRPr="002D3F12" w:rsidRDefault="002D3F12" w:rsidP="002D3F12">
      <w:pPr>
        <w:rPr>
          <w:sz w:val="24"/>
          <w:szCs w:val="24"/>
          <w:lang w:eastAsia="da-DK"/>
        </w:rPr>
      </w:pPr>
      <w:r w:rsidRPr="002D3F12">
        <w:rPr>
          <w:sz w:val="24"/>
          <w:szCs w:val="24"/>
          <w:lang w:eastAsia="da-DK"/>
        </w:rPr>
        <w:t>I begyndelsen af 1800-tallet opstår de første politiske idesystemer, hvor tanker og ideer bliver forenet i det som vi i dag kalder en ideologi. Disse ideologier bygger på troen på individet. Den sideløbende sekularisering betød, at ideologierne kom til at udfylde mange menneskers tro på livet, på samme måde som kirken og religioner har givet mennesker noget at tro på og sat tanker i system.</w:t>
      </w:r>
    </w:p>
    <w:p w14:paraId="3253C484" w14:textId="7460D6B3" w:rsidR="008554D2" w:rsidRPr="008E5521" w:rsidRDefault="008554D2" w:rsidP="001745A6">
      <w:pPr>
        <w:pStyle w:val="Overskrift2"/>
        <w:pBdr>
          <w:top w:val="single" w:sz="4" w:space="1" w:color="auto"/>
          <w:left w:val="single" w:sz="4" w:space="4" w:color="auto"/>
          <w:bottom w:val="single" w:sz="4" w:space="1" w:color="auto"/>
          <w:right w:val="single" w:sz="4" w:space="4" w:color="auto"/>
        </w:pBdr>
        <w:rPr>
          <w:b w:val="0"/>
          <w:bCs w:val="0"/>
        </w:rPr>
      </w:pPr>
      <w:bookmarkStart w:id="1" w:name="_Toc187171555"/>
      <w:r w:rsidRPr="008E5521">
        <w:rPr>
          <w:b w:val="0"/>
          <w:bCs w:val="0"/>
        </w:rPr>
        <w:t>Definition af</w:t>
      </w:r>
      <w:r w:rsidRPr="008E5521">
        <w:rPr>
          <w:b w:val="0"/>
          <w:bCs w:val="0"/>
          <w:sz w:val="36"/>
        </w:rPr>
        <w:t xml:space="preserve"> ideologi</w:t>
      </w:r>
      <w:bookmarkEnd w:id="1"/>
    </w:p>
    <w:p w14:paraId="245EE666" w14:textId="77777777" w:rsidR="00C25695" w:rsidRDefault="008554D2" w:rsidP="001745A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eastAsia="Times New Roman" w:cstheme="minorHAnsi"/>
          <w:i/>
          <w:sz w:val="24"/>
          <w:szCs w:val="24"/>
          <w:lang w:eastAsia="da-DK"/>
        </w:rPr>
      </w:pPr>
      <w:r w:rsidRPr="008554D2">
        <w:rPr>
          <w:rFonts w:eastAsia="Times New Roman" w:cstheme="minorHAnsi"/>
          <w:i/>
          <w:sz w:val="24"/>
          <w:szCs w:val="24"/>
          <w:lang w:eastAsia="da-DK"/>
        </w:rPr>
        <w:t xml:space="preserve">Neutralt anvendes ordet </w:t>
      </w:r>
      <w:r w:rsidRPr="008554D2">
        <w:rPr>
          <w:rFonts w:eastAsia="Times New Roman" w:cstheme="minorHAnsi"/>
          <w:b/>
          <w:i/>
          <w:sz w:val="24"/>
          <w:szCs w:val="24"/>
          <w:lang w:eastAsia="da-DK"/>
        </w:rPr>
        <w:t>ideologi</w:t>
      </w:r>
      <w:r w:rsidRPr="008554D2">
        <w:rPr>
          <w:rFonts w:eastAsia="Times New Roman" w:cstheme="minorHAnsi"/>
          <w:i/>
          <w:sz w:val="24"/>
          <w:szCs w:val="24"/>
          <w:lang w:eastAsia="da-DK"/>
        </w:rPr>
        <w:t xml:space="preserve"> om nogenlunde sammenhængende og omfattende </w:t>
      </w:r>
      <w:r w:rsidRPr="008554D2">
        <w:rPr>
          <w:rFonts w:eastAsia="Times New Roman" w:cstheme="minorHAnsi"/>
          <w:b/>
          <w:i/>
          <w:sz w:val="24"/>
          <w:szCs w:val="24"/>
          <w:lang w:eastAsia="da-DK"/>
        </w:rPr>
        <w:t>samfundsopfattelser</w:t>
      </w:r>
      <w:r w:rsidRPr="008554D2">
        <w:rPr>
          <w:rFonts w:eastAsia="Times New Roman" w:cstheme="minorHAnsi"/>
          <w:i/>
          <w:sz w:val="24"/>
          <w:szCs w:val="24"/>
          <w:lang w:eastAsia="da-DK"/>
        </w:rPr>
        <w:t xml:space="preserve">. Sådanne </w:t>
      </w:r>
      <w:r w:rsidRPr="008554D2">
        <w:rPr>
          <w:rFonts w:eastAsia="Times New Roman" w:cstheme="minorHAnsi"/>
          <w:b/>
          <w:i/>
          <w:sz w:val="24"/>
          <w:szCs w:val="24"/>
          <w:lang w:eastAsia="da-DK"/>
        </w:rPr>
        <w:t>idésystemer</w:t>
      </w:r>
      <w:r w:rsidRPr="008554D2">
        <w:rPr>
          <w:rFonts w:eastAsia="Times New Roman" w:cstheme="minorHAnsi"/>
          <w:i/>
          <w:sz w:val="24"/>
          <w:szCs w:val="24"/>
          <w:lang w:eastAsia="da-DK"/>
        </w:rPr>
        <w:t xml:space="preserve"> indeholder beskrivende analyser af, hvordan samfundet er indrettet og fungerer, og normative vurderinger af, hvordan samfundet </w:t>
      </w:r>
      <w:r w:rsidRPr="008A49E9">
        <w:rPr>
          <w:rFonts w:eastAsia="Times New Roman" w:cstheme="minorHAnsi"/>
          <w:i/>
          <w:iCs/>
          <w:sz w:val="24"/>
          <w:szCs w:val="24"/>
          <w:lang w:eastAsia="da-DK"/>
        </w:rPr>
        <w:t>bør</w:t>
      </w:r>
      <w:r w:rsidRPr="008554D2">
        <w:rPr>
          <w:rFonts w:eastAsia="Times New Roman" w:cstheme="minorHAnsi"/>
          <w:i/>
          <w:sz w:val="24"/>
          <w:szCs w:val="24"/>
          <w:lang w:eastAsia="da-DK"/>
        </w:rPr>
        <w:t xml:space="preserve"> se ud. Det er i kraft heraf, at ideologierne har tjent som alment </w:t>
      </w:r>
      <w:r w:rsidRPr="008554D2">
        <w:rPr>
          <w:rFonts w:eastAsia="Times New Roman" w:cstheme="minorHAnsi"/>
          <w:b/>
          <w:i/>
          <w:sz w:val="24"/>
          <w:szCs w:val="24"/>
          <w:lang w:eastAsia="da-DK"/>
        </w:rPr>
        <w:t>handlingsgrundlag</w:t>
      </w:r>
      <w:r w:rsidRPr="008554D2">
        <w:rPr>
          <w:rFonts w:eastAsia="Times New Roman" w:cstheme="minorHAnsi"/>
          <w:i/>
          <w:sz w:val="24"/>
          <w:szCs w:val="24"/>
          <w:lang w:eastAsia="da-DK"/>
        </w:rPr>
        <w:t xml:space="preserve"> for forskellige politiske partier og bevægelser i det</w:t>
      </w:r>
      <w:r w:rsidR="00C25695">
        <w:rPr>
          <w:rFonts w:eastAsia="Times New Roman" w:cstheme="minorHAnsi"/>
          <w:i/>
          <w:sz w:val="24"/>
          <w:szCs w:val="24"/>
          <w:lang w:eastAsia="da-DK"/>
        </w:rPr>
        <w:t xml:space="preserve"> </w:t>
      </w:r>
      <w:r w:rsidRPr="008554D2">
        <w:rPr>
          <w:rFonts w:eastAsia="Times New Roman" w:cstheme="minorHAnsi"/>
          <w:i/>
          <w:sz w:val="24"/>
          <w:szCs w:val="24"/>
          <w:lang w:eastAsia="da-DK"/>
        </w:rPr>
        <w:t>moderne demokratis tidsalder.</w:t>
      </w:r>
    </w:p>
    <w:p w14:paraId="5F64C0E3" w14:textId="77777777" w:rsidR="0013457E" w:rsidRDefault="00C25695" w:rsidP="001345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eastAsia="Times New Roman" w:cstheme="minorHAnsi"/>
          <w:i/>
          <w:sz w:val="20"/>
          <w:szCs w:val="24"/>
          <w:lang w:eastAsia="da-DK"/>
        </w:rPr>
      </w:pPr>
      <w:r w:rsidRPr="00C25695">
        <w:rPr>
          <w:rFonts w:eastAsia="Times New Roman" w:cstheme="minorHAnsi"/>
          <w:i/>
          <w:sz w:val="20"/>
          <w:szCs w:val="24"/>
          <w:lang w:eastAsia="da-DK"/>
        </w:rPr>
        <w:t>Jørgen Loftager: Ideologi. Den Store Danske. Gyldendal</w:t>
      </w:r>
    </w:p>
    <w:p w14:paraId="091DC782" w14:textId="77777777" w:rsidR="0013457E" w:rsidRPr="0013457E" w:rsidRDefault="0013457E" w:rsidP="0013457E">
      <w:pPr>
        <w:pStyle w:val="Overskrift2"/>
        <w:rPr>
          <w:rFonts w:cstheme="minorHAnsi"/>
          <w:b w:val="0"/>
          <w:bCs w:val="0"/>
          <w:sz w:val="20"/>
          <w:szCs w:val="24"/>
        </w:rPr>
      </w:pPr>
      <w:bookmarkStart w:id="2" w:name="_Toc187171556"/>
      <w:r w:rsidRPr="0013457E">
        <w:rPr>
          <w:b w:val="0"/>
          <w:bCs w:val="0"/>
        </w:rPr>
        <w:lastRenderedPageBreak/>
        <w:t>Liberalismen – økonomisk og politisk</w:t>
      </w:r>
      <w:bookmarkEnd w:id="2"/>
    </w:p>
    <w:p w14:paraId="3F1A79A8" w14:textId="57F38A85" w:rsidR="00323816" w:rsidRDefault="00202536" w:rsidP="00372F09">
      <w:pPr>
        <w:pBdr>
          <w:top w:val="single" w:sz="4" w:space="1" w:color="auto"/>
          <w:left w:val="single" w:sz="4" w:space="4" w:color="auto"/>
          <w:bottom w:val="single" w:sz="4" w:space="1" w:color="auto"/>
          <w:right w:val="single" w:sz="4" w:space="4" w:color="auto"/>
        </w:pBdr>
        <w:spacing w:after="0"/>
        <w:jc w:val="center"/>
        <w:rPr>
          <w:rFonts w:eastAsia="Times New Roman" w:cstheme="minorHAnsi"/>
          <w:i/>
          <w:sz w:val="24"/>
          <w:szCs w:val="24"/>
          <w:lang w:eastAsia="da-DK"/>
        </w:rPr>
      </w:pPr>
      <w:r w:rsidRPr="00202536">
        <w:rPr>
          <w:rFonts w:eastAsia="Times New Roman" w:cstheme="minorHAnsi"/>
          <w:i/>
          <w:sz w:val="24"/>
          <w:szCs w:val="24"/>
          <w:lang w:eastAsia="da-DK"/>
        </w:rPr>
        <w:t xml:space="preserve">Politisk ideologi, der hviler på </w:t>
      </w:r>
      <w:r w:rsidRPr="00202536">
        <w:rPr>
          <w:rFonts w:eastAsia="Times New Roman" w:cstheme="minorHAnsi"/>
          <w:b/>
          <w:bCs/>
          <w:i/>
          <w:sz w:val="24"/>
          <w:szCs w:val="24"/>
          <w:lang w:eastAsia="da-DK"/>
        </w:rPr>
        <w:t>et individualistisk menneske- og samfundssyn</w:t>
      </w:r>
      <w:r w:rsidRPr="00202536">
        <w:rPr>
          <w:rFonts w:eastAsia="Times New Roman" w:cstheme="minorHAnsi"/>
          <w:i/>
          <w:sz w:val="24"/>
          <w:szCs w:val="24"/>
          <w:lang w:eastAsia="da-DK"/>
        </w:rPr>
        <w:t xml:space="preserve">. Hovedtanken i det individualistiske menneskesyn er, at det enkelte menneske har </w:t>
      </w:r>
      <w:r w:rsidRPr="00202536">
        <w:rPr>
          <w:rFonts w:eastAsia="Times New Roman" w:cstheme="minorHAnsi"/>
          <w:b/>
          <w:bCs/>
          <w:i/>
          <w:sz w:val="24"/>
          <w:szCs w:val="24"/>
          <w:lang w:eastAsia="da-DK"/>
        </w:rPr>
        <w:t>en række naturlige rettigheder</w:t>
      </w:r>
      <w:r w:rsidRPr="00202536">
        <w:rPr>
          <w:rFonts w:eastAsia="Times New Roman" w:cstheme="minorHAnsi"/>
          <w:i/>
          <w:sz w:val="24"/>
          <w:szCs w:val="24"/>
          <w:lang w:eastAsia="da-DK"/>
        </w:rPr>
        <w:t>, fx retten til liv, frihed og ejendom. Ifølge den klassiske liberalisme, grundlagt af Adam Smith i 1776, er enhver sin "</w:t>
      </w:r>
      <w:r w:rsidRPr="00202536">
        <w:rPr>
          <w:rFonts w:eastAsia="Times New Roman" w:cstheme="minorHAnsi"/>
          <w:b/>
          <w:bCs/>
          <w:i/>
          <w:sz w:val="24"/>
          <w:szCs w:val="24"/>
          <w:lang w:eastAsia="da-DK"/>
        </w:rPr>
        <w:t>egen lykkes smed</w:t>
      </w:r>
      <w:r w:rsidRPr="00202536">
        <w:rPr>
          <w:rFonts w:eastAsia="Times New Roman" w:cstheme="minorHAnsi"/>
          <w:i/>
          <w:sz w:val="24"/>
          <w:szCs w:val="24"/>
          <w:lang w:eastAsia="da-DK"/>
        </w:rPr>
        <w:t>".</w:t>
      </w:r>
    </w:p>
    <w:p w14:paraId="3515F027" w14:textId="68EA8446" w:rsidR="00202536" w:rsidRPr="00202536" w:rsidRDefault="00202536" w:rsidP="00202536">
      <w:pPr>
        <w:pBdr>
          <w:top w:val="single" w:sz="4" w:space="1" w:color="auto"/>
          <w:left w:val="single" w:sz="4" w:space="4" w:color="auto"/>
          <w:bottom w:val="single" w:sz="4" w:space="1" w:color="auto"/>
          <w:right w:val="single" w:sz="4" w:space="4" w:color="auto"/>
        </w:pBdr>
        <w:jc w:val="center"/>
        <w:rPr>
          <w:rFonts w:eastAsia="Times New Roman" w:cstheme="minorHAnsi"/>
          <w:i/>
          <w:iCs/>
          <w:lang w:eastAsia="da-DK"/>
        </w:rPr>
      </w:pPr>
      <w:r w:rsidRPr="00202536">
        <w:rPr>
          <w:rFonts w:cstheme="minorHAnsi"/>
          <w:i/>
          <w:iCs/>
          <w:color w:val="767676"/>
          <w:shd w:val="clear" w:color="auto" w:fill="FFFFFF"/>
        </w:rPr>
        <w:t>Lars Bille, Hector Estrup og Palle Svensson, Den Store Danske, Gyldendal</w:t>
      </w:r>
    </w:p>
    <w:p w14:paraId="6F0B08DA" w14:textId="22EBB441" w:rsidR="000F4FFA" w:rsidRPr="000F4FFA" w:rsidRDefault="000F4FFA" w:rsidP="000F4FFA">
      <w:pPr>
        <w:rPr>
          <w:sz w:val="24"/>
          <w:lang w:eastAsia="da-DK"/>
        </w:rPr>
      </w:pPr>
      <w:r w:rsidRPr="000F4FFA">
        <w:rPr>
          <w:sz w:val="24"/>
          <w:lang w:eastAsia="da-DK"/>
        </w:rPr>
        <w:t>Den ældste ideologi er </w:t>
      </w:r>
      <w:r w:rsidRPr="000F4FFA">
        <w:rPr>
          <w:b/>
          <w:bCs/>
          <w:sz w:val="24"/>
          <w:lang w:eastAsia="da-DK"/>
        </w:rPr>
        <w:t>liberalismen</w:t>
      </w:r>
      <w:r w:rsidRPr="000F4FFA">
        <w:rPr>
          <w:sz w:val="24"/>
          <w:lang w:eastAsia="da-DK"/>
        </w:rPr>
        <w:t xml:space="preserve">, der opstod under den industrielle revolution. I England udviklede liberalismen sig i høj grad til at være en økonomisk anskuelse, hvor borgerskabet så kræfternes frie spil som vejen til udvikling og velstand. </w:t>
      </w:r>
      <w:r w:rsidR="000D366E">
        <w:rPr>
          <w:sz w:val="24"/>
          <w:lang w:eastAsia="da-DK"/>
        </w:rPr>
        <w:t>L</w:t>
      </w:r>
      <w:r w:rsidRPr="000F4FFA">
        <w:rPr>
          <w:sz w:val="24"/>
          <w:lang w:eastAsia="da-DK"/>
        </w:rPr>
        <w:t>iberalismen var også et angreb på enevælden og godsejerne, der ikke var interesseret i forandring. Dette kom til udtryk under den franske revolution</w:t>
      </w:r>
      <w:r w:rsidR="00F67BBA">
        <w:rPr>
          <w:sz w:val="24"/>
          <w:lang w:eastAsia="da-DK"/>
        </w:rPr>
        <w:t xml:space="preserve"> (1789-1799)</w:t>
      </w:r>
      <w:r w:rsidRPr="000F4FFA">
        <w:rPr>
          <w:sz w:val="24"/>
          <w:lang w:eastAsia="da-DK"/>
        </w:rPr>
        <w:t>. Liberalismen prægede borgerskabet i enevældens Frankrig, og med den franske revolutions parole om </w:t>
      </w:r>
      <w:r w:rsidRPr="000F4FFA">
        <w:rPr>
          <w:i/>
          <w:iCs/>
          <w:sz w:val="24"/>
          <w:lang w:eastAsia="da-DK"/>
        </w:rPr>
        <w:t>Frihed, Lighed og Broderskab</w:t>
      </w:r>
      <w:r w:rsidRPr="000F4FFA">
        <w:rPr>
          <w:sz w:val="24"/>
          <w:lang w:eastAsia="da-DK"/>
        </w:rPr>
        <w:t> slog den politiske liberalismen for alvor igennem. Den politiske liberalisme udtrykte borgerskabets ønske om at blive befriet fra enevældens begrænsninger og få andel i den politiske magt.</w:t>
      </w:r>
    </w:p>
    <w:p w14:paraId="155F847D" w14:textId="77777777" w:rsidR="000F4FFA" w:rsidRPr="000F4FFA" w:rsidRDefault="000F4FFA" w:rsidP="000F4FFA">
      <w:pPr>
        <w:rPr>
          <w:sz w:val="24"/>
          <w:lang w:eastAsia="da-DK"/>
        </w:rPr>
      </w:pPr>
      <w:r w:rsidRPr="000F4FFA">
        <w:rPr>
          <w:sz w:val="24"/>
          <w:lang w:eastAsia="da-DK"/>
        </w:rPr>
        <w:t xml:space="preserve">Der tales således om </w:t>
      </w:r>
      <w:r w:rsidRPr="000F4FFA">
        <w:rPr>
          <w:b/>
          <w:bCs/>
          <w:sz w:val="24"/>
          <w:lang w:eastAsia="da-DK"/>
        </w:rPr>
        <w:t>den økonomiske liberalisme</w:t>
      </w:r>
      <w:r w:rsidRPr="000F4FFA">
        <w:rPr>
          <w:sz w:val="24"/>
          <w:lang w:eastAsia="da-DK"/>
        </w:rPr>
        <w:t xml:space="preserve"> og </w:t>
      </w:r>
      <w:r w:rsidRPr="000F4FFA">
        <w:rPr>
          <w:b/>
          <w:bCs/>
          <w:sz w:val="24"/>
          <w:lang w:eastAsia="da-DK"/>
        </w:rPr>
        <w:t>den politiske liberalisme</w:t>
      </w:r>
      <w:r w:rsidRPr="000F4FFA">
        <w:rPr>
          <w:sz w:val="24"/>
          <w:lang w:eastAsia="da-DK"/>
        </w:rPr>
        <w:t>; fælles for begge er det latinske ord "</w:t>
      </w:r>
      <w:proofErr w:type="spellStart"/>
      <w:r w:rsidRPr="000F4FFA">
        <w:rPr>
          <w:sz w:val="24"/>
          <w:lang w:eastAsia="da-DK"/>
        </w:rPr>
        <w:t>liber</w:t>
      </w:r>
      <w:proofErr w:type="spellEnd"/>
      <w:r w:rsidRPr="000F4FFA">
        <w:rPr>
          <w:sz w:val="24"/>
          <w:lang w:eastAsia="da-DK"/>
        </w:rPr>
        <w:t>", der betyder fri, og frihed er liberalismens nøgleord.</w:t>
      </w:r>
    </w:p>
    <w:p w14:paraId="29320AA6" w14:textId="4EE40E50" w:rsidR="0079203F" w:rsidRPr="00594AE2" w:rsidRDefault="0079203F" w:rsidP="00594AE2">
      <w:pPr>
        <w:pStyle w:val="Overskrift3"/>
        <w:rPr>
          <w:sz w:val="32"/>
          <w:szCs w:val="32"/>
          <w:lang w:eastAsia="da-DK"/>
        </w:rPr>
      </w:pPr>
      <w:bookmarkStart w:id="3" w:name="_Toc187171557"/>
      <w:r w:rsidRPr="00594AE2">
        <w:rPr>
          <w:sz w:val="32"/>
          <w:szCs w:val="32"/>
          <w:lang w:eastAsia="da-DK"/>
        </w:rPr>
        <w:t>Den økonomiske liberalisme</w:t>
      </w:r>
      <w:bookmarkEnd w:id="3"/>
    </w:p>
    <w:p w14:paraId="67FEA1D1" w14:textId="77777777" w:rsidR="00184A6F" w:rsidRPr="008554D2" w:rsidRDefault="00184A6F" w:rsidP="00184A6F">
      <w:pPr>
        <w:pBdr>
          <w:top w:val="single" w:sz="4" w:space="1" w:color="auto"/>
          <w:left w:val="single" w:sz="4" w:space="4" w:color="auto"/>
          <w:bottom w:val="single" w:sz="4" w:space="1" w:color="auto"/>
          <w:right w:val="single" w:sz="4" w:space="4" w:color="auto"/>
        </w:pBdr>
        <w:rPr>
          <w:b/>
          <w:bCs/>
          <w:sz w:val="24"/>
          <w:lang w:eastAsia="da-DK"/>
        </w:rPr>
      </w:pPr>
      <w:r w:rsidRPr="008554D2">
        <w:rPr>
          <w:b/>
          <w:bCs/>
          <w:sz w:val="24"/>
          <w:lang w:eastAsia="da-DK"/>
        </w:rPr>
        <w:t>Kapitalisme</w:t>
      </w:r>
    </w:p>
    <w:p w14:paraId="2E92B3EE" w14:textId="77777777" w:rsidR="00184A6F" w:rsidRPr="008554D2" w:rsidRDefault="00184A6F" w:rsidP="00184A6F">
      <w:pPr>
        <w:pBdr>
          <w:top w:val="single" w:sz="4" w:space="1" w:color="auto"/>
          <w:left w:val="single" w:sz="4" w:space="4" w:color="auto"/>
          <w:bottom w:val="single" w:sz="4" w:space="1" w:color="auto"/>
          <w:right w:val="single" w:sz="4" w:space="4" w:color="auto"/>
        </w:pBdr>
        <w:rPr>
          <w:sz w:val="24"/>
          <w:lang w:eastAsia="da-DK"/>
        </w:rPr>
      </w:pPr>
      <w:r w:rsidRPr="008554D2">
        <w:rPr>
          <w:sz w:val="24"/>
          <w:lang w:eastAsia="da-DK"/>
        </w:rPr>
        <w:t xml:space="preserve">Kapitalisme er </w:t>
      </w:r>
      <w:r w:rsidRPr="008554D2">
        <w:rPr>
          <w:b/>
          <w:sz w:val="24"/>
          <w:lang w:eastAsia="da-DK"/>
        </w:rPr>
        <w:t>et samfundsøkonomisk system</w:t>
      </w:r>
      <w:r w:rsidRPr="008554D2">
        <w:rPr>
          <w:sz w:val="24"/>
          <w:lang w:eastAsia="da-DK"/>
        </w:rPr>
        <w:t xml:space="preserve">, der er baseret på privat ejendomsret og markedsøkonomi. Begrebet kapitalisme kendes først fra 1850'erne og blev almindeligt udbredt fra 1860'erne, fortrinsvis i kredse, der var kritiske over for kapitalismen. Fra tiden efter Første Verdenskrig er ordet kapitalisme også blevet anvendt som en rent deskriptiv betegnelse uden at være negativt ladet. </w:t>
      </w:r>
    </w:p>
    <w:p w14:paraId="4D0D859B" w14:textId="77777777" w:rsidR="00184A6F" w:rsidRPr="008554D2" w:rsidRDefault="00184A6F" w:rsidP="00184A6F">
      <w:pPr>
        <w:pBdr>
          <w:top w:val="single" w:sz="4" w:space="1" w:color="auto"/>
          <w:left w:val="single" w:sz="4" w:space="4" w:color="auto"/>
          <w:bottom w:val="single" w:sz="4" w:space="1" w:color="auto"/>
          <w:right w:val="single" w:sz="4" w:space="4" w:color="auto"/>
        </w:pBdr>
        <w:rPr>
          <w:sz w:val="24"/>
          <w:lang w:eastAsia="da-DK"/>
        </w:rPr>
      </w:pPr>
      <w:r w:rsidRPr="008554D2">
        <w:rPr>
          <w:sz w:val="24"/>
          <w:lang w:eastAsia="da-DK"/>
        </w:rPr>
        <w:t xml:space="preserve">Kapitalisme kendetegnes ved, at </w:t>
      </w:r>
      <w:r w:rsidRPr="008554D2">
        <w:rPr>
          <w:b/>
          <w:sz w:val="24"/>
          <w:lang w:eastAsia="da-DK"/>
        </w:rPr>
        <w:t>produktionsmidlerne</w:t>
      </w:r>
      <w:r w:rsidRPr="008554D2">
        <w:rPr>
          <w:sz w:val="24"/>
          <w:lang w:eastAsia="da-DK"/>
        </w:rPr>
        <w:t xml:space="preserve">, </w:t>
      </w:r>
      <w:r w:rsidRPr="008554D2">
        <w:rPr>
          <w:b/>
          <w:sz w:val="24"/>
          <w:lang w:eastAsia="da-DK"/>
        </w:rPr>
        <w:t>kapitalen</w:t>
      </w:r>
      <w:r w:rsidRPr="008554D2">
        <w:rPr>
          <w:sz w:val="24"/>
          <w:lang w:eastAsia="da-DK"/>
        </w:rPr>
        <w:t xml:space="preserve">, fx jord, råvarer og maskiner, og </w:t>
      </w:r>
      <w:r w:rsidRPr="008554D2">
        <w:rPr>
          <w:b/>
          <w:sz w:val="24"/>
          <w:lang w:eastAsia="da-DK"/>
        </w:rPr>
        <w:t>produkterne</w:t>
      </w:r>
      <w:r w:rsidRPr="008554D2">
        <w:rPr>
          <w:sz w:val="24"/>
          <w:lang w:eastAsia="da-DK"/>
        </w:rPr>
        <w:t xml:space="preserve"> ejes af kapitalejeren, </w:t>
      </w:r>
      <w:r w:rsidRPr="008554D2">
        <w:rPr>
          <w:b/>
          <w:sz w:val="24"/>
          <w:lang w:eastAsia="da-DK"/>
        </w:rPr>
        <w:t>kapitalisten</w:t>
      </w:r>
      <w:r w:rsidRPr="008554D2">
        <w:rPr>
          <w:sz w:val="24"/>
          <w:lang w:eastAsia="da-DK"/>
        </w:rPr>
        <w:t xml:space="preserve">, som producerer for et marked i konkurrence med andre kapitalister. Kapitalejeren afholder lønudgifterne og de øvrige produktionsudgifter. Disse udgifter finansieres af produktets værdi, som frigøres (realiseres) ved salg på markedet. </w:t>
      </w:r>
    </w:p>
    <w:p w14:paraId="1ACB647A" w14:textId="77777777" w:rsidR="00184A6F" w:rsidRPr="008554D2" w:rsidRDefault="00184A6F" w:rsidP="00184A6F">
      <w:pPr>
        <w:pBdr>
          <w:top w:val="single" w:sz="4" w:space="1" w:color="auto"/>
          <w:left w:val="single" w:sz="4" w:space="4" w:color="auto"/>
          <w:bottom w:val="single" w:sz="4" w:space="1" w:color="auto"/>
          <w:right w:val="single" w:sz="4" w:space="4" w:color="auto"/>
        </w:pBdr>
        <w:rPr>
          <w:sz w:val="24"/>
          <w:lang w:eastAsia="da-DK"/>
        </w:rPr>
      </w:pPr>
      <w:r w:rsidRPr="008554D2">
        <w:rPr>
          <w:sz w:val="24"/>
          <w:lang w:eastAsia="da-DK"/>
        </w:rPr>
        <w:t xml:space="preserve">Den realiserede markedsværdi af produktet fratrukket produktionsomkostningerne udgør kapitalejerens fortjeneste, </w:t>
      </w:r>
      <w:r w:rsidRPr="008554D2">
        <w:rPr>
          <w:b/>
          <w:sz w:val="24"/>
          <w:lang w:eastAsia="da-DK"/>
        </w:rPr>
        <w:t>profit</w:t>
      </w:r>
      <w:r w:rsidRPr="008554D2">
        <w:rPr>
          <w:sz w:val="24"/>
          <w:lang w:eastAsia="da-DK"/>
        </w:rPr>
        <w:t>.</w:t>
      </w:r>
    </w:p>
    <w:p w14:paraId="7394C482" w14:textId="476EE38D" w:rsidR="00261E78" w:rsidRPr="00261E78" w:rsidRDefault="000D366E" w:rsidP="00261E78">
      <w:pPr>
        <w:rPr>
          <w:sz w:val="24"/>
          <w:lang w:eastAsia="da-DK"/>
        </w:rPr>
      </w:pPr>
      <w:r w:rsidRPr="000F4FFA">
        <w:rPr>
          <w:sz w:val="24"/>
          <w:lang w:eastAsia="da-DK"/>
        </w:rPr>
        <w:t>Den skotske professor </w:t>
      </w:r>
      <w:r w:rsidRPr="000F4FFA">
        <w:rPr>
          <w:b/>
          <w:bCs/>
          <w:sz w:val="24"/>
          <w:lang w:eastAsia="da-DK"/>
        </w:rPr>
        <w:t xml:space="preserve">Adam Smith (1723-1790) </w:t>
      </w:r>
      <w:r w:rsidRPr="000F4FFA">
        <w:rPr>
          <w:sz w:val="24"/>
          <w:lang w:eastAsia="da-DK"/>
        </w:rPr>
        <w:t>skrev</w:t>
      </w:r>
      <w:r w:rsidRPr="000F4FFA">
        <w:rPr>
          <w:b/>
          <w:bCs/>
          <w:sz w:val="24"/>
          <w:lang w:eastAsia="da-DK"/>
        </w:rPr>
        <w:t xml:space="preserve"> i 1776 </w:t>
      </w:r>
      <w:r w:rsidRPr="000F4FFA">
        <w:rPr>
          <w:sz w:val="24"/>
          <w:lang w:eastAsia="da-DK"/>
        </w:rPr>
        <w:t>bogen</w:t>
      </w:r>
      <w:r w:rsidRPr="000F4FFA">
        <w:rPr>
          <w:b/>
          <w:bCs/>
          <w:sz w:val="24"/>
          <w:lang w:eastAsia="da-DK"/>
        </w:rPr>
        <w:t> </w:t>
      </w:r>
      <w:r w:rsidRPr="000F4FFA">
        <w:rPr>
          <w:b/>
          <w:bCs/>
          <w:i/>
          <w:iCs/>
          <w:sz w:val="24"/>
          <w:lang w:eastAsia="da-DK"/>
        </w:rPr>
        <w:t>Nationernes Velstand</w:t>
      </w:r>
      <w:r w:rsidRPr="000F4FFA">
        <w:rPr>
          <w:sz w:val="24"/>
          <w:lang w:eastAsia="da-DK"/>
        </w:rPr>
        <w:t xml:space="preserve">, der regnes som den klassiske liberalismes bibel. Adam Smith var en stor tilhænger af frihandel og gik dermed til angreb på den gammeldags </w:t>
      </w:r>
      <w:r w:rsidRPr="000F4FFA">
        <w:rPr>
          <w:b/>
          <w:bCs/>
          <w:sz w:val="24"/>
          <w:lang w:eastAsia="da-DK"/>
        </w:rPr>
        <w:t>merkantilisme</w:t>
      </w:r>
      <w:r w:rsidRPr="000F4FFA">
        <w:rPr>
          <w:sz w:val="24"/>
          <w:lang w:eastAsia="da-DK"/>
        </w:rPr>
        <w:t xml:space="preserve">, hvor den hjemlige produktion blev beskyttet af høj importtold. </w:t>
      </w:r>
      <w:r w:rsidR="00261E78" w:rsidRPr="00261E78">
        <w:rPr>
          <w:sz w:val="24"/>
          <w:lang w:eastAsia="da-DK"/>
        </w:rPr>
        <w:t>Adam Smith kritiserede merkantilismen, der prægede enevældens Europa, og som gik ud på, at kongen og staten skulle kontrollere produktion og handel. Dette medførte ofte en stærk protektionisme, hvor landene gemte sig bag høje toldmure. Adam Smith mente, at hvis mennesker i frihed fik lov at arbejde ud fra egen interesse, så ville produktionen stige til glæde for hele samfundet.</w:t>
      </w:r>
    </w:p>
    <w:p w14:paraId="2D43AB16" w14:textId="77777777" w:rsidR="00261E78" w:rsidRPr="00261E78" w:rsidRDefault="00261E78" w:rsidP="00261E78">
      <w:pPr>
        <w:rPr>
          <w:sz w:val="24"/>
          <w:lang w:eastAsia="da-DK"/>
        </w:rPr>
      </w:pPr>
      <w:r w:rsidRPr="00261E78">
        <w:rPr>
          <w:sz w:val="24"/>
          <w:lang w:eastAsia="da-DK"/>
        </w:rPr>
        <w:lastRenderedPageBreak/>
        <w:t>De statslige monopoler og lavsvæsenets snærende bånd skulle erstattes af næringsfrihed, hvor alle, der ønskede det, kunne give sig i kast med det arbejde han ønskede. Med fri konkurrence ville markedet regulere sig selv, og de bedste producenter overleve. Dette var i sidste ende til glæde for alle samfundsborgere, idet forbrugeren kunne være sikker på at få den bedst mulige vare til den billigste pris.</w:t>
      </w:r>
    </w:p>
    <w:p w14:paraId="18072836" w14:textId="77777777" w:rsidR="00261E78" w:rsidRPr="00261E78" w:rsidRDefault="00261E78" w:rsidP="00261E78">
      <w:pPr>
        <w:rPr>
          <w:sz w:val="24"/>
          <w:lang w:eastAsia="da-DK"/>
        </w:rPr>
      </w:pPr>
      <w:r w:rsidRPr="00261E78">
        <w:rPr>
          <w:sz w:val="24"/>
          <w:lang w:eastAsia="da-DK"/>
        </w:rPr>
        <w:t>Udbud og efterspørgsel af varer var for Adam Smith en økonomisk naturlov, der sikrede, at de rigtige varer blev produceret i den rigtige mængde. Hvis udbuddet af en vare blev for stort i forhold til efterspørgslen, ville varens pris falde og tvinge producenten til at skære produktionen ned. Hvis efterspørgslen derimod var større end udbuddet af varer, ville prisen stige og give producenten incitament til at øge produktionen. Derved var det markedet, der bestemte produktionen, og det liberale økonomiske system kaldes derfor for markedsøkonomi.</w:t>
      </w:r>
    </w:p>
    <w:p w14:paraId="659E6274" w14:textId="77777777" w:rsidR="00261E78" w:rsidRPr="00261E78" w:rsidRDefault="00261E78" w:rsidP="00261E78">
      <w:pPr>
        <w:rPr>
          <w:sz w:val="24"/>
          <w:lang w:eastAsia="da-DK"/>
        </w:rPr>
      </w:pPr>
      <w:r w:rsidRPr="00261E78">
        <w:rPr>
          <w:sz w:val="24"/>
          <w:lang w:eastAsia="da-DK"/>
        </w:rPr>
        <w:t>I </w:t>
      </w:r>
      <w:r w:rsidRPr="00261E78">
        <w:rPr>
          <w:i/>
          <w:iCs/>
          <w:sz w:val="24"/>
          <w:lang w:eastAsia="da-DK"/>
        </w:rPr>
        <w:t>Nationernes Velstand</w:t>
      </w:r>
      <w:r w:rsidRPr="00261E78">
        <w:rPr>
          <w:sz w:val="24"/>
          <w:lang w:eastAsia="da-DK"/>
        </w:rPr>
        <w:t> slog Adam Smith fast, at arbejde var kilden til velstand, og at en nations velstand skulle måles på, hvor meget arbejde den udførte.</w:t>
      </w:r>
    </w:p>
    <w:p w14:paraId="0833D6E2" w14:textId="4C5C2A04" w:rsidR="00261E78" w:rsidRDefault="00261E78" w:rsidP="00261E78">
      <w:pPr>
        <w:rPr>
          <w:sz w:val="24"/>
          <w:lang w:eastAsia="da-DK"/>
        </w:rPr>
      </w:pPr>
      <w:r w:rsidRPr="00261E78">
        <w:rPr>
          <w:sz w:val="24"/>
          <w:lang w:eastAsia="da-DK"/>
        </w:rPr>
        <w:t xml:space="preserve">Ifølge denne tankegang havde jorden eller andre råstoffer ikke nogen værdi i sig selv, først når det blev forarbejdet, blev det værdifuldt. En vares sande pris blev derfor bestemt ud fra det arbejde, der var lagt i forarbejdningen. </w:t>
      </w:r>
      <w:proofErr w:type="gramStart"/>
      <w:r w:rsidRPr="00261E78">
        <w:rPr>
          <w:sz w:val="24"/>
          <w:lang w:eastAsia="da-DK"/>
        </w:rPr>
        <w:t>Såfremt</w:t>
      </w:r>
      <w:proofErr w:type="gramEnd"/>
      <w:r w:rsidRPr="00261E78">
        <w:rPr>
          <w:sz w:val="24"/>
          <w:lang w:eastAsia="da-DK"/>
        </w:rPr>
        <w:t xml:space="preserve"> udbud og efterspørgslen harmonerede, ville varens pris ligge og svinge omkring varens sande pris (Smith kaldte det den naturlige pris).</w:t>
      </w:r>
    </w:p>
    <w:p w14:paraId="341A7EAF" w14:textId="77777777" w:rsidR="00F21CE9" w:rsidRPr="00F21CE9" w:rsidRDefault="00F21CE9" w:rsidP="00F21CE9">
      <w:pPr>
        <w:rPr>
          <w:sz w:val="24"/>
          <w:lang w:eastAsia="da-DK"/>
        </w:rPr>
      </w:pPr>
      <w:r w:rsidRPr="00F21CE9">
        <w:rPr>
          <w:sz w:val="24"/>
          <w:lang w:eastAsia="da-DK"/>
        </w:rPr>
        <w:t>I det liberale samfund skulle statsmagten ikke blande sig i det økonomiske liv, hvilket var et brud med enevælden og den merkantilistiske tankegang. Hvis samfundet lod fabrikanter, handlende og arbejdere passe sig selv, ville de skabe størst muligt udbytte, der i sidste ende ville være til gavn for hele samfundet, idet der blev skabt harmoni mellem behov og tilfredsstillelse.</w:t>
      </w:r>
    </w:p>
    <w:p w14:paraId="777AC986" w14:textId="77777777" w:rsidR="00F21CE9" w:rsidRPr="00F21CE9" w:rsidRDefault="00F21CE9" w:rsidP="00F21CE9">
      <w:pPr>
        <w:rPr>
          <w:sz w:val="24"/>
          <w:lang w:eastAsia="da-DK"/>
        </w:rPr>
      </w:pPr>
      <w:r w:rsidRPr="00F21CE9">
        <w:rPr>
          <w:sz w:val="24"/>
          <w:lang w:eastAsia="da-DK"/>
        </w:rPr>
        <w:t>Ifølge Smith ville individets egoistiske handlinger i et selvregulerende marked medføre harmoni og orden. Han mente, at den, der ikke kunne klare sig i konkurrencen, blot var kommet på sin forkerte hylde. Den fri konkurrence ville som en usynlig hånd sørge for, at han fandt til sin rette plads, og derved ville samfundets goder fordeles ligeligt mellem borgerne. Den fri konkurrence ville ikke betyde større sociale problemer eller ulighed.</w:t>
      </w:r>
    </w:p>
    <w:p w14:paraId="063898AA" w14:textId="506388F0" w:rsidR="00EE436A" w:rsidRPr="00594AE2" w:rsidRDefault="00EE436A" w:rsidP="00594AE2">
      <w:pPr>
        <w:pStyle w:val="Overskrift3"/>
        <w:rPr>
          <w:sz w:val="32"/>
          <w:szCs w:val="32"/>
          <w:lang w:eastAsia="da-DK"/>
        </w:rPr>
      </w:pPr>
      <w:bookmarkStart w:id="4" w:name="_Toc187171558"/>
      <w:r w:rsidRPr="00594AE2">
        <w:rPr>
          <w:sz w:val="32"/>
          <w:szCs w:val="32"/>
          <w:lang w:eastAsia="da-DK"/>
        </w:rPr>
        <w:t>Den politiske liberalisme</w:t>
      </w:r>
      <w:bookmarkEnd w:id="4"/>
    </w:p>
    <w:p w14:paraId="444572F2" w14:textId="77777777" w:rsidR="00EE436A" w:rsidRDefault="00EE436A" w:rsidP="00EE436A">
      <w:pPr>
        <w:rPr>
          <w:sz w:val="24"/>
          <w:lang w:eastAsia="da-DK"/>
        </w:rPr>
      </w:pPr>
      <w:r w:rsidRPr="008554D2">
        <w:rPr>
          <w:sz w:val="24"/>
          <w:lang w:eastAsia="da-DK"/>
        </w:rPr>
        <w:t xml:space="preserve">Den politiske liberalisme vendte sig også mod enevældens autoritære samfund, hvor kongen havde samlet al magten omkring sig. Fra slutningen af 1600-tallet formulerede en række tænkere, hvordan større dele af befolkningen, primært borgerskabet, fik politisk indflydelse. Filosoffen John Locke hævdede at samfundets øverste myndighed lå hos folket og franskmanden Montesquieu anbefalede i sin bog, </w:t>
      </w:r>
      <w:r w:rsidRPr="008554D2">
        <w:rPr>
          <w:i/>
          <w:iCs/>
          <w:sz w:val="24"/>
          <w:lang w:eastAsia="da-DK"/>
        </w:rPr>
        <w:t>Om lovenes ånd</w:t>
      </w:r>
      <w:r w:rsidRPr="008554D2">
        <w:rPr>
          <w:sz w:val="24"/>
          <w:lang w:eastAsia="da-DK"/>
        </w:rPr>
        <w:t xml:space="preserve">, fra 1748 en fordeling af magten i den udøvende, lovgivende og dømmende magt for at forhindre magtmisbrug. </w:t>
      </w:r>
      <w:r w:rsidRPr="00020A08">
        <w:rPr>
          <w:b/>
          <w:sz w:val="24"/>
          <w:lang w:eastAsia="da-DK"/>
        </w:rPr>
        <w:t>Magtens tredeling</w:t>
      </w:r>
      <w:r w:rsidRPr="008554D2">
        <w:rPr>
          <w:sz w:val="24"/>
          <w:lang w:eastAsia="da-DK"/>
        </w:rPr>
        <w:t xml:space="preserve"> blev gennemført i den amerikanske forfatning i 1789 og i den franske i 1791. </w:t>
      </w:r>
    </w:p>
    <w:p w14:paraId="375788CE" w14:textId="77777777" w:rsidR="00EE436A" w:rsidRPr="008554D2" w:rsidRDefault="00EE436A" w:rsidP="00EE436A">
      <w:pPr>
        <w:rPr>
          <w:sz w:val="24"/>
          <w:lang w:eastAsia="da-DK"/>
        </w:rPr>
      </w:pPr>
      <w:r w:rsidRPr="008554D2">
        <w:rPr>
          <w:sz w:val="24"/>
          <w:lang w:eastAsia="da-DK"/>
        </w:rPr>
        <w:t xml:space="preserve">Liberalismen passede godt til det borgerskab, der rundt om i Europa vandt frem som følge af den økonomiske udvikling. Især harmonerede tankerne om </w:t>
      </w:r>
      <w:r w:rsidRPr="00020A08">
        <w:rPr>
          <w:b/>
          <w:sz w:val="24"/>
          <w:lang w:eastAsia="da-DK"/>
        </w:rPr>
        <w:t>økonomisk frihed</w:t>
      </w:r>
      <w:r w:rsidRPr="008554D2">
        <w:rPr>
          <w:sz w:val="24"/>
          <w:lang w:eastAsia="da-DK"/>
        </w:rPr>
        <w:t xml:space="preserve"> med borgerskabets interesser, men også friheden til at vælge og søge indflydelse stod godt i forhold til borgerskabets ønske om mere politisk magt, en magt som den snærende enevælde forhindrede.</w:t>
      </w:r>
    </w:p>
    <w:p w14:paraId="52D3E0A2" w14:textId="74D9BF75" w:rsidR="00B133C4" w:rsidRPr="00A45292" w:rsidRDefault="00B133C4" w:rsidP="00B133C4">
      <w:pPr>
        <w:pStyle w:val="Overskrift2"/>
        <w:rPr>
          <w:b w:val="0"/>
        </w:rPr>
      </w:pPr>
      <w:bookmarkStart w:id="5" w:name="_Toc187171559"/>
      <w:r w:rsidRPr="00A45292">
        <w:lastRenderedPageBreak/>
        <w:t>Konservatismen</w:t>
      </w:r>
      <w:bookmarkEnd w:id="5"/>
    </w:p>
    <w:p w14:paraId="070457D5" w14:textId="77777777" w:rsidR="00CA20BE" w:rsidRPr="00CA20BE" w:rsidRDefault="00CA20BE" w:rsidP="00E04280">
      <w:pPr>
        <w:pBdr>
          <w:top w:val="single" w:sz="4" w:space="1" w:color="auto"/>
          <w:left w:val="single" w:sz="4" w:space="4" w:color="auto"/>
          <w:bottom w:val="single" w:sz="4" w:space="1" w:color="auto"/>
          <w:right w:val="single" w:sz="4" w:space="4" w:color="auto"/>
        </w:pBdr>
        <w:rPr>
          <w:i/>
          <w:sz w:val="24"/>
          <w:lang w:eastAsia="da-DK"/>
        </w:rPr>
      </w:pPr>
      <w:r w:rsidRPr="00CA20BE">
        <w:rPr>
          <w:i/>
          <w:sz w:val="24"/>
          <w:lang w:eastAsia="da-DK"/>
        </w:rPr>
        <w:t>Menneskelig grundholdning og politisk ideologi formuleret af Edmund Burke i 1790 som en reaktion på oplysningstidens, liberalismens og revolutionens optimistiske syn på det enkelte individs evne til alene ad fornuftens vej at udvikle sig og konstruere et nyt samfund.</w:t>
      </w:r>
    </w:p>
    <w:p w14:paraId="4CAA3104" w14:textId="3BA9F61E" w:rsidR="00CA20BE" w:rsidRPr="001745A6" w:rsidRDefault="00CA20BE" w:rsidP="00CA20BE">
      <w:pPr>
        <w:pBdr>
          <w:top w:val="single" w:sz="4" w:space="1" w:color="auto"/>
          <w:left w:val="single" w:sz="4" w:space="4" w:color="auto"/>
          <w:bottom w:val="single" w:sz="4" w:space="1" w:color="auto"/>
          <w:right w:val="single" w:sz="4" w:space="4" w:color="auto"/>
        </w:pBdr>
        <w:jc w:val="center"/>
        <w:rPr>
          <w:i/>
          <w:sz w:val="20"/>
          <w:lang w:eastAsia="da-DK"/>
        </w:rPr>
      </w:pPr>
      <w:r w:rsidRPr="001745A6">
        <w:rPr>
          <w:i/>
          <w:sz w:val="20"/>
          <w:lang w:eastAsia="da-DK"/>
        </w:rPr>
        <w:t>Den Store Danske, Gyldendal</w:t>
      </w:r>
    </w:p>
    <w:p w14:paraId="52B71AF8" w14:textId="59AE6622" w:rsidR="00CF3F49" w:rsidRPr="00CF3F49" w:rsidRDefault="00CF3F49" w:rsidP="00CF3F49">
      <w:pPr>
        <w:rPr>
          <w:sz w:val="24"/>
          <w:lang w:eastAsia="da-DK"/>
        </w:rPr>
      </w:pPr>
      <w:r w:rsidRPr="00CF3F49">
        <w:rPr>
          <w:sz w:val="24"/>
          <w:lang w:eastAsia="da-DK"/>
        </w:rPr>
        <w:t xml:space="preserve">Overfor den bølge af nyorientering som liberalismen – både den økonomiske og den politiske – var et udtryk for, stod der grupper, der ønskede at </w:t>
      </w:r>
      <w:r w:rsidRPr="00BA2EFA">
        <w:rPr>
          <w:b/>
          <w:sz w:val="24"/>
          <w:lang w:eastAsia="da-DK"/>
        </w:rPr>
        <w:t>bevare</w:t>
      </w:r>
      <w:r w:rsidRPr="00CF3F49">
        <w:rPr>
          <w:sz w:val="24"/>
          <w:lang w:eastAsia="da-DK"/>
        </w:rPr>
        <w:t xml:space="preserve"> det gamle samfund. De var lang tid om at samle sig til et ideologisk modstykke til liberalismen. Dette skyldtes primært at der var tale om meget forskellige samfundsgrupper, der ikke nødvendigvis havde fælles fodslag eller ideer til, hvad det var, de ønskede at bevare. De havde vidt forskellige interesser og synspunkter; nogle var tilhængere af den gamle enevælde, nogle ønskede at sikre deres adelige privilegier, andre var godsejere eller håndværkere, der var bange for, at næringsfriheden ville kaste dem ud på dybt vand. </w:t>
      </w:r>
    </w:p>
    <w:p w14:paraId="55927A47" w14:textId="43D7E262" w:rsidR="00CF3F49" w:rsidRPr="00CF3F49" w:rsidRDefault="00CF3F49" w:rsidP="00CF3F49">
      <w:pPr>
        <w:rPr>
          <w:sz w:val="24"/>
          <w:lang w:eastAsia="da-DK"/>
        </w:rPr>
      </w:pPr>
      <w:r w:rsidRPr="00CF3F49">
        <w:rPr>
          <w:sz w:val="24"/>
          <w:lang w:eastAsia="da-DK"/>
        </w:rPr>
        <w:t xml:space="preserve">Alligevel udviklede der sig efterhånden en konservativ grundholdning, som hvilede på ideer udarbejdet af blandt andet englænderen </w:t>
      </w:r>
      <w:r w:rsidRPr="00BA2EFA">
        <w:rPr>
          <w:b/>
          <w:sz w:val="24"/>
          <w:lang w:eastAsia="da-DK"/>
        </w:rPr>
        <w:t>Edmund Burke</w:t>
      </w:r>
      <w:r w:rsidR="000D0741" w:rsidRPr="00BA2EFA">
        <w:rPr>
          <w:b/>
          <w:sz w:val="24"/>
          <w:lang w:eastAsia="da-DK"/>
        </w:rPr>
        <w:t xml:space="preserve"> (1790)</w:t>
      </w:r>
      <w:r w:rsidRPr="00BA2EFA">
        <w:rPr>
          <w:b/>
          <w:sz w:val="24"/>
          <w:lang w:eastAsia="da-DK"/>
        </w:rPr>
        <w:t>.</w:t>
      </w:r>
      <w:r w:rsidRPr="00CF3F49">
        <w:rPr>
          <w:sz w:val="24"/>
          <w:lang w:eastAsia="da-DK"/>
        </w:rPr>
        <w:t xml:space="preserve"> For Burke var skurkene de liberale filosoffer og i modsætning til liberalisternes tanker om at frihed skabte velstand for alle samfundets borgere, mente Burke at et samfund var et produkt af sin historie og traditioner. </w:t>
      </w:r>
    </w:p>
    <w:p w14:paraId="6F69DBFE" w14:textId="21247B3F" w:rsidR="00CF3F49" w:rsidRPr="00CF3F49" w:rsidRDefault="00CF3F49" w:rsidP="00CF3F49">
      <w:pPr>
        <w:rPr>
          <w:sz w:val="24"/>
          <w:lang w:eastAsia="da-DK"/>
        </w:rPr>
      </w:pPr>
      <w:r w:rsidRPr="00CF3F49">
        <w:rPr>
          <w:sz w:val="24"/>
          <w:lang w:eastAsia="da-DK"/>
        </w:rPr>
        <w:t xml:space="preserve">Burke så samfundet som en organisme, hvor hvert enkelt menneske havde sin bestemte plads og udførte sit arbejde til gavn for helheden. Samfundets indretning blev ikke styret af en ”usynlig hånd”, som </w:t>
      </w:r>
      <w:r w:rsidR="00A9639D">
        <w:rPr>
          <w:sz w:val="24"/>
          <w:lang w:eastAsia="da-DK"/>
        </w:rPr>
        <w:t xml:space="preserve">Adam </w:t>
      </w:r>
      <w:r w:rsidRPr="00CF3F49">
        <w:rPr>
          <w:sz w:val="24"/>
          <w:lang w:eastAsia="da-DK"/>
        </w:rPr>
        <w:t xml:space="preserve">Smith havde fremlagt det, men byggede på mange </w:t>
      </w:r>
      <w:r w:rsidRPr="00936A14">
        <w:rPr>
          <w:b/>
          <w:sz w:val="24"/>
          <w:lang w:eastAsia="da-DK"/>
        </w:rPr>
        <w:t>generationers erfaring</w:t>
      </w:r>
      <w:r w:rsidRPr="00CF3F49">
        <w:rPr>
          <w:sz w:val="24"/>
          <w:lang w:eastAsia="da-DK"/>
        </w:rPr>
        <w:t xml:space="preserve"> med, hvad der virkede bedst. Den kollektive visdom var langt sikrere end et enkelt menneskes kortvarige erfaring præget af tid og sted. Derfor skulle et lands </w:t>
      </w:r>
      <w:r w:rsidRPr="00936A14">
        <w:rPr>
          <w:b/>
          <w:sz w:val="24"/>
          <w:lang w:eastAsia="da-DK"/>
        </w:rPr>
        <w:t>traditioner</w:t>
      </w:r>
      <w:r w:rsidRPr="00CF3F49">
        <w:rPr>
          <w:sz w:val="24"/>
          <w:lang w:eastAsia="da-DK"/>
        </w:rPr>
        <w:t xml:space="preserve"> </w:t>
      </w:r>
      <w:r w:rsidRPr="00936A14">
        <w:rPr>
          <w:b/>
          <w:sz w:val="24"/>
          <w:lang w:eastAsia="da-DK"/>
        </w:rPr>
        <w:t>og</w:t>
      </w:r>
      <w:r w:rsidRPr="00CF3F49">
        <w:rPr>
          <w:sz w:val="24"/>
          <w:lang w:eastAsia="da-DK"/>
        </w:rPr>
        <w:t xml:space="preserve"> </w:t>
      </w:r>
      <w:r w:rsidRPr="00936A14">
        <w:rPr>
          <w:b/>
          <w:sz w:val="24"/>
          <w:lang w:eastAsia="da-DK"/>
        </w:rPr>
        <w:t>historie</w:t>
      </w:r>
      <w:r w:rsidRPr="00CF3F49">
        <w:rPr>
          <w:sz w:val="24"/>
          <w:lang w:eastAsia="da-DK"/>
        </w:rPr>
        <w:t xml:space="preserve"> behandles med respekt og kun ændres med små skridt og efter moden overvejelse. </w:t>
      </w:r>
    </w:p>
    <w:p w14:paraId="4B29962F" w14:textId="672718C9" w:rsidR="00CF3F49" w:rsidRDefault="00CF3F49" w:rsidP="00CF3F49">
      <w:pPr>
        <w:rPr>
          <w:sz w:val="24"/>
          <w:lang w:eastAsia="da-DK"/>
        </w:rPr>
      </w:pPr>
      <w:r w:rsidRPr="00CF3F49">
        <w:rPr>
          <w:sz w:val="24"/>
          <w:lang w:eastAsia="da-DK"/>
        </w:rPr>
        <w:t xml:space="preserve">Konservatismen opfattede </w:t>
      </w:r>
      <w:r w:rsidRPr="00936A14">
        <w:rPr>
          <w:b/>
          <w:sz w:val="24"/>
          <w:lang w:eastAsia="da-DK"/>
        </w:rPr>
        <w:t>mennesket som et socialt væsen</w:t>
      </w:r>
      <w:r w:rsidRPr="00CF3F49">
        <w:rPr>
          <w:sz w:val="24"/>
          <w:lang w:eastAsia="da-DK"/>
        </w:rPr>
        <w:t xml:space="preserve">, som grundet sin sociale status blev anbragt på en bestemt plads i samfundet. Mennesket blev </w:t>
      </w:r>
      <w:r w:rsidRPr="008D60CD">
        <w:rPr>
          <w:b/>
          <w:sz w:val="24"/>
          <w:lang w:eastAsia="da-DK"/>
        </w:rPr>
        <w:t>en del af en socialgruppe</w:t>
      </w:r>
      <w:r w:rsidRPr="00CF3F49">
        <w:rPr>
          <w:sz w:val="24"/>
          <w:lang w:eastAsia="da-DK"/>
        </w:rPr>
        <w:t>, som det ikke uden videre var muligt at gøre sig fri af – derved lagde konservatismen afstand til liberalismens lighedsideal.</w:t>
      </w:r>
    </w:p>
    <w:p w14:paraId="5A1B87FD" w14:textId="3E4530E1" w:rsidR="007E53B4" w:rsidRPr="007E53B4" w:rsidRDefault="007E53B4" w:rsidP="0099209C">
      <w:pPr>
        <w:pStyle w:val="Overskrift2"/>
        <w:rPr>
          <w:sz w:val="24"/>
        </w:rPr>
      </w:pPr>
      <w:bookmarkStart w:id="6" w:name="_Toc187171560"/>
      <w:r w:rsidRPr="0099209C">
        <w:t>Socialisme</w:t>
      </w:r>
      <w:r w:rsidR="000A4F9B" w:rsidRPr="0099209C">
        <w:t>n</w:t>
      </w:r>
      <w:r w:rsidR="000A4F9B">
        <w:t xml:space="preserve"> og kommunismen</w:t>
      </w:r>
      <w:bookmarkEnd w:id="6"/>
    </w:p>
    <w:p w14:paraId="25968D48" w14:textId="1284E0EE" w:rsidR="00D6295D" w:rsidRDefault="00D6295D" w:rsidP="00D6295D">
      <w:pPr>
        <w:pBdr>
          <w:top w:val="single" w:sz="4" w:space="1" w:color="auto"/>
          <w:left w:val="single" w:sz="4" w:space="4" w:color="auto"/>
          <w:bottom w:val="single" w:sz="4" w:space="1" w:color="auto"/>
          <w:right w:val="single" w:sz="4" w:space="4" w:color="auto"/>
        </w:pBdr>
        <w:jc w:val="center"/>
        <w:rPr>
          <w:i/>
          <w:sz w:val="24"/>
          <w:lang w:eastAsia="da-DK"/>
        </w:rPr>
      </w:pPr>
      <w:r w:rsidRPr="00D6295D">
        <w:rPr>
          <w:i/>
          <w:sz w:val="24"/>
          <w:lang w:eastAsia="da-DK"/>
        </w:rPr>
        <w:t>Dels en samfundstilstand, dels en bevægelse, der tilstræber dette samfund, som bygger på fælles ejendom, produktion og distribution. Socialisme brugtes i øvrigt ofte – fejlagtigt - synonymt med kommunisme. I den socialistiske stat findes en aktiv statsmagt.</w:t>
      </w:r>
    </w:p>
    <w:p w14:paraId="7FCF1733" w14:textId="4ADAA9A1" w:rsidR="009E78F2" w:rsidRPr="009E78F2" w:rsidRDefault="009E78F2" w:rsidP="009E78F2">
      <w:pPr>
        <w:rPr>
          <w:sz w:val="24"/>
          <w:lang w:eastAsia="da-DK"/>
        </w:rPr>
      </w:pPr>
      <w:r w:rsidRPr="009E78F2">
        <w:rPr>
          <w:sz w:val="24"/>
          <w:lang w:eastAsia="da-DK"/>
        </w:rPr>
        <w:t xml:space="preserve">Som følge af den økonomiske og sociale udvikling i de industrialiserede lande, hvor der udviklede sig et fattigt og forarmet proletariat i de store byer, forkastede mange helt det liberale samfund. De ønskede en helt anden samfundsmodel, der skulle sikre </w:t>
      </w:r>
      <w:r w:rsidRPr="005915DB">
        <w:rPr>
          <w:b/>
          <w:sz w:val="24"/>
          <w:lang w:eastAsia="da-DK"/>
        </w:rPr>
        <w:t>social retfærdighed</w:t>
      </w:r>
      <w:r w:rsidRPr="009E78F2">
        <w:rPr>
          <w:sz w:val="24"/>
          <w:lang w:eastAsia="da-DK"/>
        </w:rPr>
        <w:t xml:space="preserve">. En af de mest fremtrædende fortalere for dette var den tyske filosof </w:t>
      </w:r>
      <w:r w:rsidRPr="00C409BC">
        <w:rPr>
          <w:b/>
          <w:sz w:val="24"/>
          <w:lang w:eastAsia="da-DK"/>
        </w:rPr>
        <w:t>Karl Marx</w:t>
      </w:r>
      <w:r w:rsidRPr="009E78F2">
        <w:rPr>
          <w:sz w:val="24"/>
          <w:lang w:eastAsia="da-DK"/>
        </w:rPr>
        <w:t xml:space="preserve">. Han udgav i 1848 sammen med </w:t>
      </w:r>
      <w:r w:rsidRPr="00C409BC">
        <w:rPr>
          <w:b/>
          <w:sz w:val="24"/>
          <w:lang w:eastAsia="da-DK"/>
        </w:rPr>
        <w:t>Friedrich Engels</w:t>
      </w:r>
      <w:r w:rsidRPr="009E78F2">
        <w:rPr>
          <w:sz w:val="24"/>
          <w:lang w:eastAsia="da-DK"/>
        </w:rPr>
        <w:t xml:space="preserve">, det lille, men meget slagkraftige skrift, </w:t>
      </w:r>
      <w:r w:rsidRPr="009E78F2">
        <w:rPr>
          <w:i/>
          <w:iCs/>
          <w:sz w:val="24"/>
          <w:lang w:eastAsia="da-DK"/>
        </w:rPr>
        <w:t>Det kommunistiske manifest</w:t>
      </w:r>
      <w:r w:rsidRPr="009E78F2">
        <w:rPr>
          <w:sz w:val="24"/>
          <w:lang w:eastAsia="da-DK"/>
        </w:rPr>
        <w:t xml:space="preserve">. </w:t>
      </w:r>
    </w:p>
    <w:p w14:paraId="46B9EEF2" w14:textId="7CE2784A" w:rsidR="009E78F2" w:rsidRPr="009E78F2" w:rsidRDefault="009E78F2" w:rsidP="009E78F2">
      <w:pPr>
        <w:rPr>
          <w:sz w:val="24"/>
          <w:lang w:eastAsia="da-DK"/>
        </w:rPr>
      </w:pPr>
      <w:r w:rsidRPr="009E78F2">
        <w:rPr>
          <w:sz w:val="24"/>
          <w:lang w:eastAsia="da-DK"/>
        </w:rPr>
        <w:t xml:space="preserve">Marx og Engels tog udgangspunkt i et grundigt studie af den historiske udvikling og bag deres syn på det borgerlige industrialiserede samfund (som de kaldte det kapitalistiske samfund) lå en bestemt historieopfattelse: </w:t>
      </w:r>
      <w:r w:rsidRPr="00C409BC">
        <w:rPr>
          <w:b/>
          <w:sz w:val="24"/>
          <w:lang w:eastAsia="da-DK"/>
        </w:rPr>
        <w:t>den historiske materialisme</w:t>
      </w:r>
      <w:r w:rsidRPr="009E78F2">
        <w:rPr>
          <w:sz w:val="24"/>
          <w:lang w:eastAsia="da-DK"/>
        </w:rPr>
        <w:t xml:space="preserve">. </w:t>
      </w:r>
    </w:p>
    <w:p w14:paraId="1E3A8EBA" w14:textId="4DC0DEF6" w:rsidR="009E78F2" w:rsidRPr="00175251" w:rsidRDefault="006A1DA2" w:rsidP="009E78F2">
      <w:pPr>
        <w:rPr>
          <w:i/>
          <w:lang w:eastAsia="da-DK"/>
        </w:rPr>
      </w:pPr>
      <w:r w:rsidRPr="009E78F2">
        <w:rPr>
          <w:noProof/>
          <w:sz w:val="24"/>
          <w:lang w:eastAsia="da-DK"/>
        </w:rPr>
        <w:lastRenderedPageBreak/>
        <w:drawing>
          <wp:anchor distT="0" distB="0" distL="114300" distR="114300" simplePos="0" relativeHeight="251658240" behindDoc="0" locked="0" layoutInCell="1" allowOverlap="1" wp14:anchorId="62B2C8D2" wp14:editId="514E118E">
            <wp:simplePos x="0" y="0"/>
            <wp:positionH relativeFrom="column">
              <wp:posOffset>47625</wp:posOffset>
            </wp:positionH>
            <wp:positionV relativeFrom="paragraph">
              <wp:posOffset>45085</wp:posOffset>
            </wp:positionV>
            <wp:extent cx="1517650" cy="1912620"/>
            <wp:effectExtent l="0" t="0" r="6350" b="0"/>
            <wp:wrapSquare wrapText="bothSides"/>
            <wp:docPr id="1" name="Billede 1" descr="https://ideologi.systime.dk/fileadmin/_processed_/2/c/csm_A441786_53_27_2c9ee102d7.jpg">
              <a:hlinkClick xmlns:a="http://schemas.openxmlformats.org/drawingml/2006/main" r:id="rId7" tooltip="&quot;Karl Mar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ologi.systime.dk/fileadmin/_processed_/2/c/csm_A441786_53_27_2c9ee102d7.jpg">
                      <a:hlinkClick r:id="rId7" tooltip="&quot;Karl Marx&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8F2" w:rsidRPr="00175251">
        <w:rPr>
          <w:i/>
          <w:lang w:eastAsia="da-DK"/>
        </w:rPr>
        <w:t>Karl Marx (1818-1883), Gyldendals Billedarkiv</w:t>
      </w:r>
    </w:p>
    <w:p w14:paraId="478230EA" w14:textId="74A69DB3" w:rsidR="009E78F2" w:rsidRPr="009E78F2" w:rsidRDefault="009E78F2" w:rsidP="009E78F2">
      <w:pPr>
        <w:rPr>
          <w:sz w:val="24"/>
          <w:lang w:eastAsia="da-DK"/>
        </w:rPr>
      </w:pPr>
      <w:r w:rsidRPr="009E78F2">
        <w:rPr>
          <w:sz w:val="24"/>
          <w:lang w:eastAsia="da-DK"/>
        </w:rPr>
        <w:t xml:space="preserve">Den historiske materialisme er teorien om hvilke grundlæggende kræfter, der er bestemmende for historiens forløb. Ifølge Marx var det væsentligste for et menneske at skaffe sig mad, tøj og bolig. Kort sagt at overleve, hvorimod åndelige værdier og holdninger blev afledt af de materielle kår. </w:t>
      </w:r>
    </w:p>
    <w:p w14:paraId="689B5573" w14:textId="77777777" w:rsidR="009E78F2" w:rsidRPr="009E78F2" w:rsidRDefault="009E78F2" w:rsidP="009E78F2">
      <w:pPr>
        <w:rPr>
          <w:sz w:val="24"/>
          <w:lang w:eastAsia="da-DK"/>
        </w:rPr>
      </w:pPr>
      <w:r w:rsidRPr="009E78F2">
        <w:rPr>
          <w:sz w:val="24"/>
          <w:lang w:eastAsia="da-DK"/>
        </w:rPr>
        <w:t xml:space="preserve">Tilsammen udgjorde dette </w:t>
      </w:r>
      <w:r w:rsidRPr="00C409BC">
        <w:rPr>
          <w:b/>
          <w:sz w:val="24"/>
          <w:lang w:eastAsia="da-DK"/>
        </w:rPr>
        <w:t>samfundets basis</w:t>
      </w:r>
      <w:r w:rsidRPr="009E78F2">
        <w:rPr>
          <w:sz w:val="24"/>
          <w:lang w:eastAsia="da-DK"/>
        </w:rPr>
        <w:t xml:space="preserve">, der var bestemmende for den </w:t>
      </w:r>
      <w:r w:rsidRPr="00C409BC">
        <w:rPr>
          <w:b/>
          <w:sz w:val="24"/>
          <w:lang w:eastAsia="da-DK"/>
        </w:rPr>
        <w:t>ideologiske overbygning</w:t>
      </w:r>
      <w:r w:rsidRPr="009E78F2">
        <w:rPr>
          <w:sz w:val="24"/>
          <w:lang w:eastAsia="da-DK"/>
        </w:rPr>
        <w:t xml:space="preserve">, dvs. de åndelige værdier, som religion, moral, retsopfattelse og kunst. </w:t>
      </w:r>
    </w:p>
    <w:p w14:paraId="2A2A11D1" w14:textId="77777777" w:rsidR="009E78F2" w:rsidRPr="009E78F2" w:rsidRDefault="009E78F2" w:rsidP="009E78F2">
      <w:pPr>
        <w:rPr>
          <w:sz w:val="24"/>
          <w:lang w:eastAsia="da-DK"/>
        </w:rPr>
      </w:pPr>
      <w:r w:rsidRPr="009E78F2">
        <w:rPr>
          <w:sz w:val="24"/>
          <w:lang w:eastAsia="da-DK"/>
        </w:rPr>
        <w:t xml:space="preserve">Marx opfattelse af at disse åndelige værdier ikke var absolutte men relative, var et afgørende brud med den liberalistiske tankegang. Når de liberale talte så smukt om frihed, var det ifølge Marx ikke deres tro på frihedens absolutte værdi, men fordi de kunne tjene penge på den. </w:t>
      </w:r>
    </w:p>
    <w:p w14:paraId="2A11FA11" w14:textId="2581FB81" w:rsidR="00E91DD0" w:rsidRPr="00E91DD0" w:rsidRDefault="00E91DD0" w:rsidP="00E91DD0">
      <w:pPr>
        <w:rPr>
          <w:sz w:val="24"/>
          <w:lang w:eastAsia="da-DK"/>
        </w:rPr>
      </w:pPr>
      <w:r w:rsidRPr="00E91DD0">
        <w:rPr>
          <w:sz w:val="24"/>
          <w:lang w:eastAsia="da-DK"/>
        </w:rPr>
        <w:t xml:space="preserve">For Marx var </w:t>
      </w:r>
      <w:r w:rsidRPr="00C44B73">
        <w:rPr>
          <w:b/>
          <w:sz w:val="24"/>
          <w:lang w:eastAsia="da-DK"/>
        </w:rPr>
        <w:t>klassekampen</w:t>
      </w:r>
      <w:r w:rsidRPr="00E91DD0">
        <w:rPr>
          <w:sz w:val="24"/>
          <w:lang w:eastAsia="da-DK"/>
        </w:rPr>
        <w:t xml:space="preserve"> den afgørende drivkraft i historien. Der havde til alle tider været modsætninger mellem forskellige samfundsklasser. </w:t>
      </w:r>
      <w:r w:rsidRPr="00C44B73">
        <w:rPr>
          <w:b/>
          <w:sz w:val="24"/>
          <w:lang w:eastAsia="da-DK"/>
        </w:rPr>
        <w:t>Modsætningsforholdet</w:t>
      </w:r>
      <w:r w:rsidR="00712ADB">
        <w:rPr>
          <w:sz w:val="24"/>
          <w:lang w:eastAsia="da-DK"/>
        </w:rPr>
        <w:t xml:space="preserve"> (dialektisk</w:t>
      </w:r>
      <w:r w:rsidR="002C425F">
        <w:rPr>
          <w:sz w:val="24"/>
          <w:lang w:eastAsia="da-DK"/>
        </w:rPr>
        <w:t xml:space="preserve"> materialisme)</w:t>
      </w:r>
      <w:r w:rsidRPr="00E91DD0">
        <w:rPr>
          <w:sz w:val="24"/>
          <w:lang w:eastAsia="da-DK"/>
        </w:rPr>
        <w:t xml:space="preserve"> var præget af forholdet mellem dem, der ejede produktionsmidlerne og dem, der ikke gjorde. I det førindustrielle landbrugssamfund, som Marx kaldte feudalsamfundet, havde forholdet mellem godsejere og bønder været den dominerende modsætning. Ifølge Marx ville en ny klasse opstå i takt med, at produktivkræfterne udviklede sig. </w:t>
      </w:r>
    </w:p>
    <w:p w14:paraId="0EB31E8B" w14:textId="77777777" w:rsidR="00E91DD0" w:rsidRPr="00E91DD0" w:rsidRDefault="00E91DD0" w:rsidP="00E91DD0">
      <w:pPr>
        <w:rPr>
          <w:sz w:val="24"/>
          <w:lang w:eastAsia="da-DK"/>
        </w:rPr>
      </w:pPr>
      <w:r w:rsidRPr="00E91DD0">
        <w:rPr>
          <w:sz w:val="24"/>
          <w:lang w:eastAsia="da-DK"/>
        </w:rPr>
        <w:t xml:space="preserve">Den industrielle revolution medførte ændringer i produktionsmåden og derved blev der skabt en ny samfundstype, hvor det afgørende modsætningsforhold var mellem kapitalisterne, der ejede produktionsmidlerne og proletariatet, der arbejdede på fabrikkerne. </w:t>
      </w:r>
    </w:p>
    <w:p w14:paraId="08A76F19" w14:textId="77777777" w:rsidR="00E91DD0" w:rsidRPr="00E91DD0" w:rsidRDefault="00E91DD0" w:rsidP="00E91DD0">
      <w:pPr>
        <w:rPr>
          <w:sz w:val="24"/>
          <w:lang w:eastAsia="da-DK"/>
        </w:rPr>
      </w:pPr>
      <w:r w:rsidRPr="00E91DD0">
        <w:rPr>
          <w:sz w:val="24"/>
          <w:lang w:eastAsia="da-DK"/>
        </w:rPr>
        <w:t xml:space="preserve">Overgangen fra det feudale samfund til dette kapitalistiske samfund kaldte Marx for den borgerlige revolution, hvor borgerskabet tog magten fra kongen og den jordejende adel. Adelen mistede sine privilegier, og der blev indført forfatninger, der begrænsede kongens magt, og gav borgerskabet indflydelse gennem parlamentet. Ifølge Marx ville den borgerlige revolution før eller senere efterfølges af </w:t>
      </w:r>
      <w:r w:rsidRPr="00C44B73">
        <w:rPr>
          <w:b/>
          <w:sz w:val="24"/>
          <w:lang w:eastAsia="da-DK"/>
        </w:rPr>
        <w:t>en socialistisk revolution</w:t>
      </w:r>
      <w:r w:rsidRPr="00E91DD0">
        <w:rPr>
          <w:sz w:val="24"/>
          <w:lang w:eastAsia="da-DK"/>
        </w:rPr>
        <w:t xml:space="preserve">. </w:t>
      </w:r>
    </w:p>
    <w:p w14:paraId="1A5DD931" w14:textId="77777777" w:rsidR="00E91DD0" w:rsidRPr="00E91DD0" w:rsidRDefault="00E91DD0" w:rsidP="00E91DD0">
      <w:pPr>
        <w:rPr>
          <w:sz w:val="24"/>
          <w:lang w:eastAsia="da-DK"/>
        </w:rPr>
      </w:pPr>
      <w:r w:rsidRPr="00E91DD0">
        <w:rPr>
          <w:sz w:val="24"/>
          <w:lang w:eastAsia="da-DK"/>
        </w:rPr>
        <w:t xml:space="preserve">Når proletariatet var blevet bevidst om sin rolle og havde organiseret sig, ville det under en af kapitalismens tilbagevendende kriser tage magten ved en </w:t>
      </w:r>
      <w:r w:rsidRPr="00C44B73">
        <w:rPr>
          <w:sz w:val="24"/>
          <w:lang w:eastAsia="da-DK"/>
        </w:rPr>
        <w:t>revolution</w:t>
      </w:r>
      <w:r w:rsidRPr="00E91DD0">
        <w:rPr>
          <w:sz w:val="24"/>
          <w:lang w:eastAsia="da-DK"/>
        </w:rPr>
        <w:t xml:space="preserve">. </w:t>
      </w:r>
    </w:p>
    <w:p w14:paraId="1D61EEBD" w14:textId="77777777" w:rsidR="00E91DD0" w:rsidRPr="00E91DD0" w:rsidRDefault="00E91DD0" w:rsidP="00E91DD0">
      <w:pPr>
        <w:rPr>
          <w:sz w:val="24"/>
          <w:lang w:eastAsia="da-DK"/>
        </w:rPr>
      </w:pPr>
      <w:r w:rsidRPr="00E91DD0">
        <w:rPr>
          <w:sz w:val="24"/>
          <w:lang w:eastAsia="da-DK"/>
        </w:rPr>
        <w:t xml:space="preserve">Det var Marx’ opfattelse, at det kapitalistiske samfund ville gå fra krise til krise, mens modsætningen mellem det forarmede proletariat og en stadig mindre, stadig rigere kapitalistklasse ville vokse. Klassekampen ville skærpes for til sidst at ende i en væbnet socialistisk revolution, som skulle </w:t>
      </w:r>
      <w:r w:rsidRPr="000C64DB">
        <w:rPr>
          <w:b/>
          <w:sz w:val="24"/>
          <w:lang w:eastAsia="da-DK"/>
        </w:rPr>
        <w:t>afskaffe den private ejendomsret</w:t>
      </w:r>
      <w:r w:rsidRPr="00E91DD0">
        <w:rPr>
          <w:sz w:val="24"/>
          <w:lang w:eastAsia="da-DK"/>
        </w:rPr>
        <w:t xml:space="preserve"> til produktionsmidlerne. </w:t>
      </w:r>
    </w:p>
    <w:p w14:paraId="67CFC1B0" w14:textId="77777777" w:rsidR="009318E5" w:rsidRPr="009318E5" w:rsidRDefault="009318E5" w:rsidP="009318E5">
      <w:pPr>
        <w:rPr>
          <w:sz w:val="24"/>
          <w:lang w:eastAsia="da-DK"/>
        </w:rPr>
      </w:pPr>
      <w:r w:rsidRPr="009318E5">
        <w:rPr>
          <w:sz w:val="24"/>
          <w:lang w:eastAsia="da-DK"/>
        </w:rPr>
        <w:t xml:space="preserve">Karl Marx har kun skrevet lidt om, hvordan han forestillede sig, at samfundet ville se ud efter revolutionen. Han har dog beskrevet, at han forventede en overgangsperiode med proletariatets diktatur, hvor den tidligere kapitalistklasse og den borgerlige tankegang skulle uskadeliggøres. </w:t>
      </w:r>
    </w:p>
    <w:p w14:paraId="28467965" w14:textId="271D37DF" w:rsidR="009318E5" w:rsidRDefault="009318E5" w:rsidP="009318E5">
      <w:pPr>
        <w:rPr>
          <w:sz w:val="24"/>
          <w:lang w:eastAsia="da-DK"/>
        </w:rPr>
      </w:pPr>
      <w:r w:rsidRPr="009318E5">
        <w:rPr>
          <w:sz w:val="24"/>
          <w:lang w:eastAsia="da-DK"/>
        </w:rPr>
        <w:t xml:space="preserve">Her skulle alle ”yde efter evne og nyde efter indsats”. I takt med den fortsatte tekniske udvikling ville man så gradvis kunne realisere det klasseløse samfund, hvor alle ”yder efter evne og nyder efter behov”. I et sådant </w:t>
      </w:r>
      <w:r w:rsidRPr="000C64DB">
        <w:rPr>
          <w:b/>
          <w:sz w:val="24"/>
          <w:lang w:eastAsia="da-DK"/>
        </w:rPr>
        <w:t>klasseløst samfund</w:t>
      </w:r>
      <w:r w:rsidRPr="009318E5">
        <w:rPr>
          <w:sz w:val="24"/>
          <w:lang w:eastAsia="da-DK"/>
        </w:rPr>
        <w:t xml:space="preserve"> ville statsmagten falde bort, idet der ikke længere ville være </w:t>
      </w:r>
      <w:r w:rsidRPr="009318E5">
        <w:rPr>
          <w:sz w:val="24"/>
          <w:lang w:eastAsia="da-DK"/>
        </w:rPr>
        <w:lastRenderedPageBreak/>
        <w:t xml:space="preserve">brug for en statsmagt til at opretholde samfundsordenen. Dermed ville det </w:t>
      </w:r>
      <w:r w:rsidRPr="00CB58DF">
        <w:rPr>
          <w:b/>
          <w:sz w:val="24"/>
          <w:lang w:eastAsia="da-DK"/>
        </w:rPr>
        <w:t>kommunistiske samfund</w:t>
      </w:r>
      <w:r w:rsidRPr="009318E5">
        <w:rPr>
          <w:sz w:val="24"/>
          <w:lang w:eastAsia="da-DK"/>
        </w:rPr>
        <w:t xml:space="preserve"> være en realitet.</w:t>
      </w:r>
    </w:p>
    <w:p w14:paraId="35C34A0F" w14:textId="77777777" w:rsidR="00FC1836" w:rsidRDefault="00FC1836" w:rsidP="0099209C">
      <w:pPr>
        <w:pStyle w:val="Overskrift3"/>
        <w:jc w:val="center"/>
      </w:pPr>
      <w:bookmarkStart w:id="7" w:name="_Toc187171561"/>
      <w:r w:rsidRPr="0099209C">
        <w:rPr>
          <w:sz w:val="32"/>
          <w:szCs w:val="32"/>
        </w:rPr>
        <w:t>Kommunismen</w:t>
      </w:r>
      <w:bookmarkEnd w:id="7"/>
    </w:p>
    <w:p w14:paraId="1F643BC5" w14:textId="77777777" w:rsidR="000D6B96" w:rsidRDefault="000D6B96" w:rsidP="00636BEE">
      <w:pPr>
        <w:pBdr>
          <w:top w:val="single" w:sz="4" w:space="1" w:color="auto"/>
          <w:left w:val="single" w:sz="4" w:space="4" w:color="auto"/>
          <w:bottom w:val="single" w:sz="4" w:space="1" w:color="auto"/>
          <w:right w:val="single" w:sz="4" w:space="4" w:color="auto"/>
        </w:pBdr>
        <w:jc w:val="center"/>
        <w:rPr>
          <w:i/>
          <w:sz w:val="24"/>
          <w:lang w:eastAsia="da-DK"/>
        </w:rPr>
      </w:pPr>
      <w:r w:rsidRPr="00214A09">
        <w:rPr>
          <w:b/>
          <w:bCs/>
          <w:i/>
          <w:iCs/>
          <w:sz w:val="24"/>
          <w:szCs w:val="24"/>
        </w:rPr>
        <w:t>Kommunismen</w:t>
      </w:r>
      <w:r>
        <w:rPr>
          <w:i/>
          <w:sz w:val="24"/>
          <w:lang w:eastAsia="da-DK"/>
        </w:rPr>
        <w:t>:</w:t>
      </w:r>
    </w:p>
    <w:p w14:paraId="1570220D" w14:textId="2BEF88EA" w:rsidR="003F53DE" w:rsidRPr="00636BEE" w:rsidRDefault="003F53DE" w:rsidP="00372F09">
      <w:pPr>
        <w:pBdr>
          <w:top w:val="single" w:sz="4" w:space="1" w:color="auto"/>
          <w:left w:val="single" w:sz="4" w:space="4" w:color="auto"/>
          <w:bottom w:val="single" w:sz="4" w:space="1" w:color="auto"/>
          <w:right w:val="single" w:sz="4" w:space="4" w:color="auto"/>
        </w:pBdr>
        <w:spacing w:after="0"/>
        <w:rPr>
          <w:i/>
          <w:sz w:val="24"/>
          <w:lang w:eastAsia="da-DK"/>
        </w:rPr>
      </w:pPr>
      <w:r w:rsidRPr="00636BEE">
        <w:rPr>
          <w:i/>
          <w:sz w:val="24"/>
          <w:lang w:eastAsia="da-DK"/>
        </w:rPr>
        <w:t xml:space="preserve">Samfundsopfattelse og politisk ideologi, som bygger på </w:t>
      </w:r>
      <w:r w:rsidRPr="000D6B96">
        <w:rPr>
          <w:b/>
          <w:i/>
          <w:sz w:val="24"/>
          <w:lang w:eastAsia="da-DK"/>
        </w:rPr>
        <w:t>fælles ejendom</w:t>
      </w:r>
      <w:r w:rsidRPr="00636BEE">
        <w:rPr>
          <w:i/>
          <w:sz w:val="24"/>
          <w:lang w:eastAsia="da-DK"/>
        </w:rPr>
        <w:t xml:space="preserve">. Historisk har kommunismen antaget forskellige former. Det blev især Karl Marx, som kom til at præge kommunismen. Han kom i 1847 i kontakt med det tyske Kommunisternes Forbund, og sammen med Friedrich Engels skrev han i 1848 forbundets program, Det Kommunistiske Manifest. I det endelige kommunistiske samfund findes </w:t>
      </w:r>
      <w:r w:rsidRPr="008821B4">
        <w:rPr>
          <w:b/>
          <w:i/>
          <w:sz w:val="24"/>
          <w:lang w:eastAsia="da-DK"/>
        </w:rPr>
        <w:t>ingen statsmagt</w:t>
      </w:r>
      <w:r w:rsidRPr="00636BEE">
        <w:rPr>
          <w:i/>
          <w:sz w:val="24"/>
          <w:lang w:eastAsia="da-DK"/>
        </w:rPr>
        <w:t>.</w:t>
      </w:r>
    </w:p>
    <w:p w14:paraId="09D71389" w14:textId="6079E8E9" w:rsidR="003F53DE" w:rsidRPr="001745A6" w:rsidRDefault="003F53DE" w:rsidP="00636BEE">
      <w:pPr>
        <w:pBdr>
          <w:top w:val="single" w:sz="4" w:space="1" w:color="auto"/>
          <w:left w:val="single" w:sz="4" w:space="4" w:color="auto"/>
          <w:bottom w:val="single" w:sz="4" w:space="1" w:color="auto"/>
          <w:right w:val="single" w:sz="4" w:space="4" w:color="auto"/>
        </w:pBdr>
        <w:jc w:val="center"/>
        <w:rPr>
          <w:i/>
          <w:sz w:val="20"/>
          <w:lang w:eastAsia="da-DK"/>
        </w:rPr>
      </w:pPr>
      <w:r w:rsidRPr="001745A6">
        <w:rPr>
          <w:i/>
          <w:sz w:val="20"/>
          <w:lang w:eastAsia="da-DK"/>
        </w:rPr>
        <w:t>Morten Thing, Den Store Danske, Gyldendal</w:t>
      </w:r>
    </w:p>
    <w:p w14:paraId="6A300B71" w14:textId="2A7A2058" w:rsidR="007F29B1" w:rsidRDefault="007F29B1" w:rsidP="007F29B1">
      <w:pPr>
        <w:rPr>
          <w:sz w:val="24"/>
          <w:lang w:eastAsia="da-DK"/>
        </w:rPr>
      </w:pPr>
      <w:r>
        <w:rPr>
          <w:sz w:val="24"/>
          <w:lang w:eastAsia="da-DK"/>
        </w:rPr>
        <w:t>K</w:t>
      </w:r>
      <w:r w:rsidRPr="007F29B1">
        <w:rPr>
          <w:sz w:val="24"/>
          <w:lang w:eastAsia="da-DK"/>
        </w:rPr>
        <w:t xml:space="preserve">arl Marx’ tanker fik stor betydning som inspiration for arbejderklassen, der sluttede sig sammen i fagforeninger, i politiske partier og i foreninger (kooperativer). Efter 1870 lykkedes det at få opbygget slagkraftige arbejderorganisationer i en række europæiske lande. Denne organisation blev kaldt </w:t>
      </w:r>
      <w:r w:rsidRPr="00CB58DF">
        <w:rPr>
          <w:b/>
          <w:sz w:val="24"/>
          <w:lang w:eastAsia="da-DK"/>
        </w:rPr>
        <w:t>Internationale</w:t>
      </w:r>
      <w:r w:rsidRPr="007F29B1">
        <w:rPr>
          <w:sz w:val="24"/>
          <w:lang w:eastAsia="da-DK"/>
        </w:rPr>
        <w:t>, og ud herfra opstod de socialdemokratiske partier.</w:t>
      </w:r>
    </w:p>
    <w:p w14:paraId="0B383B9E" w14:textId="77777777" w:rsidR="00AE4F85" w:rsidRPr="00AE4F85" w:rsidRDefault="00AE4F85" w:rsidP="00372F09">
      <w:pPr>
        <w:pBdr>
          <w:top w:val="single" w:sz="4" w:space="1" w:color="auto"/>
          <w:left w:val="single" w:sz="4" w:space="4" w:color="auto"/>
          <w:bottom w:val="single" w:sz="4" w:space="1" w:color="auto"/>
          <w:right w:val="single" w:sz="4" w:space="4" w:color="auto"/>
        </w:pBdr>
        <w:spacing w:after="0"/>
        <w:jc w:val="center"/>
        <w:rPr>
          <w:b/>
          <w:i/>
          <w:sz w:val="24"/>
          <w:lang w:eastAsia="da-DK"/>
        </w:rPr>
      </w:pPr>
      <w:r w:rsidRPr="00AE4F85">
        <w:rPr>
          <w:b/>
          <w:i/>
          <w:sz w:val="24"/>
          <w:lang w:eastAsia="da-DK"/>
        </w:rPr>
        <w:t>Planøkonomi</w:t>
      </w:r>
    </w:p>
    <w:p w14:paraId="1719A018" w14:textId="4291AC43" w:rsidR="00AE4F85" w:rsidRPr="00AE4F85" w:rsidRDefault="00AE4F85" w:rsidP="00372F09">
      <w:pPr>
        <w:pBdr>
          <w:top w:val="single" w:sz="4" w:space="1" w:color="auto"/>
          <w:left w:val="single" w:sz="4" w:space="4" w:color="auto"/>
          <w:bottom w:val="single" w:sz="4" w:space="1" w:color="auto"/>
          <w:right w:val="single" w:sz="4" w:space="4" w:color="auto"/>
        </w:pBdr>
        <w:spacing w:after="0"/>
        <w:rPr>
          <w:i/>
          <w:sz w:val="24"/>
          <w:lang w:eastAsia="da-DK"/>
        </w:rPr>
      </w:pPr>
      <w:r w:rsidRPr="00AE4F85">
        <w:rPr>
          <w:i/>
          <w:sz w:val="24"/>
          <w:lang w:eastAsia="da-DK"/>
        </w:rPr>
        <w:t>Samfundsøkonomisk system, der blev anvendt i Sovjetunionen fra 1922 og senere i det kommunistiske Kina. Priser og vareudbud fastsættes af staten og bruges derved som politisk værktøj for at styre forbruget. I planøkonomi eksisterer udbud og efterspørgsel ikke.</w:t>
      </w:r>
    </w:p>
    <w:p w14:paraId="4D1F68BF" w14:textId="02CB8641" w:rsidR="00AE4F85" w:rsidRPr="001745A6" w:rsidRDefault="00AE4F85" w:rsidP="00193991">
      <w:pPr>
        <w:pBdr>
          <w:top w:val="single" w:sz="4" w:space="1" w:color="auto"/>
          <w:left w:val="single" w:sz="4" w:space="4" w:color="auto"/>
          <w:bottom w:val="single" w:sz="4" w:space="1" w:color="auto"/>
          <w:right w:val="single" w:sz="4" w:space="4" w:color="auto"/>
        </w:pBdr>
        <w:jc w:val="center"/>
        <w:rPr>
          <w:i/>
          <w:sz w:val="20"/>
          <w:lang w:eastAsia="da-DK"/>
        </w:rPr>
      </w:pPr>
      <w:r w:rsidRPr="001745A6">
        <w:rPr>
          <w:i/>
          <w:sz w:val="20"/>
          <w:lang w:eastAsia="da-DK"/>
        </w:rPr>
        <w:t>Axel Mossin, Den Store Danske, Gyldendal</w:t>
      </w:r>
    </w:p>
    <w:p w14:paraId="2DAEA7EC" w14:textId="10051068" w:rsidR="00372F09" w:rsidRDefault="00372F09" w:rsidP="00FC1836">
      <w:pPr>
        <w:pStyle w:val="Overskrift2"/>
      </w:pPr>
      <w:bookmarkStart w:id="8" w:name="_Toc187171562"/>
      <w:r>
        <w:rPr>
          <w:noProof/>
          <w:sz w:val="24"/>
        </w:rPr>
        <w:drawing>
          <wp:anchor distT="0" distB="0" distL="114300" distR="114300" simplePos="0" relativeHeight="251660288" behindDoc="0" locked="0" layoutInCell="1" allowOverlap="1" wp14:anchorId="43BAEA8E" wp14:editId="2D532B2B">
            <wp:simplePos x="0" y="0"/>
            <wp:positionH relativeFrom="margin">
              <wp:align>center</wp:align>
            </wp:positionH>
            <wp:positionV relativeFrom="paragraph">
              <wp:posOffset>25400</wp:posOffset>
            </wp:positionV>
            <wp:extent cx="4435475" cy="4191000"/>
            <wp:effectExtent l="0" t="0" r="3175" b="0"/>
            <wp:wrapSquare wrapText="bothSides"/>
            <wp:docPr id="2" name="Billede 2"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Font/skrifttype, nummer/tal&#10;&#10;Automatisk genereret beskrivelse"/>
                    <pic:cNvPicPr/>
                  </pic:nvPicPr>
                  <pic:blipFill rotWithShape="1">
                    <a:blip r:embed="rId9">
                      <a:extLst>
                        <a:ext uri="{28A0092B-C50C-407E-A947-70E740481C1C}">
                          <a14:useLocalDpi xmlns:a14="http://schemas.microsoft.com/office/drawing/2010/main" val="0"/>
                        </a:ext>
                      </a:extLst>
                    </a:blip>
                    <a:srcRect b="7897"/>
                    <a:stretch/>
                  </pic:blipFill>
                  <pic:spPr bwMode="auto">
                    <a:xfrm>
                      <a:off x="0" y="0"/>
                      <a:ext cx="4435475" cy="419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8"/>
    </w:p>
    <w:p w14:paraId="0A236B43" w14:textId="2A3A0CAD" w:rsidR="00372F09" w:rsidRDefault="00372F09">
      <w:pPr>
        <w:rPr>
          <w:rFonts w:asciiTheme="majorHAnsi" w:eastAsia="Times New Roman" w:hAnsiTheme="majorHAnsi" w:cstheme="majorBidi"/>
          <w:b/>
          <w:bCs/>
          <w:i/>
          <w:color w:val="2F5496" w:themeColor="accent1" w:themeShade="BF"/>
          <w:sz w:val="32"/>
          <w:szCs w:val="32"/>
          <w:lang w:eastAsia="da-DK"/>
        </w:rPr>
      </w:pPr>
      <w:r>
        <w:br w:type="page"/>
      </w:r>
    </w:p>
    <w:p w14:paraId="451C9706" w14:textId="206CD490" w:rsidR="00193991" w:rsidRPr="00193991" w:rsidRDefault="00193991" w:rsidP="00BF322F">
      <w:pPr>
        <w:pStyle w:val="Overskrift2"/>
      </w:pPr>
      <w:bookmarkStart w:id="9" w:name="_Toc187171563"/>
      <w:r>
        <w:lastRenderedPageBreak/>
        <w:t>Fascismen</w:t>
      </w:r>
      <w:r w:rsidR="000A4F9B">
        <w:t xml:space="preserve"> og nazismen</w:t>
      </w:r>
      <w:bookmarkEnd w:id="9"/>
    </w:p>
    <w:p w14:paraId="524942D1" w14:textId="618EFA13" w:rsidR="001A62E3" w:rsidRPr="001A62E3" w:rsidRDefault="001A62E3" w:rsidP="001A62E3">
      <w:pPr>
        <w:rPr>
          <w:sz w:val="24"/>
          <w:lang w:eastAsia="da-DK"/>
        </w:rPr>
      </w:pPr>
      <w:r w:rsidRPr="001A62E3">
        <w:rPr>
          <w:sz w:val="24"/>
          <w:lang w:eastAsia="da-DK"/>
        </w:rPr>
        <w:t xml:space="preserve">Til trods for modsætningerne mellem liberalismen, socialismen og konservatismen havde de det til fælles, at de blev skabt for at forbedre samfundet og give befolkningen en bedre fremtid. </w:t>
      </w:r>
    </w:p>
    <w:p w14:paraId="5F951E0C" w14:textId="2D55AB75" w:rsidR="001A62E3" w:rsidRPr="001A62E3" w:rsidRDefault="001A62E3" w:rsidP="001A62E3">
      <w:pPr>
        <w:rPr>
          <w:sz w:val="24"/>
          <w:lang w:eastAsia="da-DK"/>
        </w:rPr>
      </w:pPr>
      <w:r w:rsidRPr="001A62E3">
        <w:rPr>
          <w:sz w:val="24"/>
          <w:lang w:eastAsia="da-DK"/>
        </w:rPr>
        <w:t xml:space="preserve">Fascismen er anderledes og kan </w:t>
      </w:r>
      <w:r w:rsidRPr="00CB58DF">
        <w:rPr>
          <w:b/>
          <w:sz w:val="24"/>
          <w:lang w:eastAsia="da-DK"/>
        </w:rPr>
        <w:t>ikke betragtes som en af de klassiske ideologier</w:t>
      </w:r>
      <w:r w:rsidRPr="001A62E3">
        <w:rPr>
          <w:sz w:val="24"/>
          <w:lang w:eastAsia="da-DK"/>
        </w:rPr>
        <w:t>. Når vi her skal introducere fascismen som ideologi er det</w:t>
      </w:r>
      <w:r w:rsidR="00543309">
        <w:rPr>
          <w:sz w:val="24"/>
          <w:lang w:eastAsia="da-DK"/>
        </w:rPr>
        <w:t>,</w:t>
      </w:r>
      <w:r w:rsidRPr="001A62E3">
        <w:rPr>
          <w:sz w:val="24"/>
          <w:lang w:eastAsia="da-DK"/>
        </w:rPr>
        <w:t xml:space="preserve"> fordi den kom til at spille en afgørende rolle i første halvdel af det 20. århundredes historie og den kamp, der opstod mellem ideologierne i Mellemkrigstiden. Fascismen som ideologi blev skabt af den italienske diktator, </w:t>
      </w:r>
      <w:r w:rsidRPr="00C36DFB">
        <w:rPr>
          <w:b/>
          <w:sz w:val="24"/>
          <w:lang w:eastAsia="da-DK"/>
        </w:rPr>
        <w:t>Benito Mussolini</w:t>
      </w:r>
      <w:r w:rsidRPr="001A62E3">
        <w:rPr>
          <w:sz w:val="24"/>
          <w:lang w:eastAsia="da-DK"/>
        </w:rPr>
        <w:t xml:space="preserve"> (1883-1945) for at retfærdiggøre sin magt, og derved give befolkningen det indtryk, at han havde et mål med Italien. Mussolinis fascistiske bevægelse opstod som resultat af Første Verdenskrig, der sluttede i 1918 og hans magtovertagelse i Italien i 1922. </w:t>
      </w:r>
    </w:p>
    <w:p w14:paraId="7A9B4877" w14:textId="77777777" w:rsidR="008817DB" w:rsidRPr="008817DB" w:rsidRDefault="008817DB" w:rsidP="008817DB">
      <w:pPr>
        <w:rPr>
          <w:sz w:val="24"/>
          <w:lang w:eastAsia="da-DK"/>
        </w:rPr>
      </w:pPr>
      <w:r w:rsidRPr="008817DB">
        <w:rPr>
          <w:sz w:val="24"/>
          <w:lang w:eastAsia="da-DK"/>
        </w:rPr>
        <w:t xml:space="preserve">Den fascistiske ideologi var bygget op om </w:t>
      </w:r>
      <w:r w:rsidRPr="00C36DFB">
        <w:rPr>
          <w:b/>
          <w:sz w:val="24"/>
          <w:lang w:eastAsia="da-DK"/>
        </w:rPr>
        <w:t>en stærk stat</w:t>
      </w:r>
      <w:r w:rsidRPr="008817DB">
        <w:rPr>
          <w:sz w:val="24"/>
          <w:lang w:eastAsia="da-DK"/>
        </w:rPr>
        <w:t xml:space="preserve">, der hyllede deres </w:t>
      </w:r>
      <w:r w:rsidRPr="00C36DFB">
        <w:rPr>
          <w:b/>
          <w:sz w:val="24"/>
          <w:lang w:eastAsia="da-DK"/>
        </w:rPr>
        <w:t>fører</w:t>
      </w:r>
      <w:r w:rsidRPr="008817DB">
        <w:rPr>
          <w:sz w:val="24"/>
          <w:lang w:eastAsia="da-DK"/>
        </w:rPr>
        <w:t xml:space="preserve">. Mussolini gik ind for, at samfundet skulle organiseres </w:t>
      </w:r>
      <w:r w:rsidRPr="00C36DFB">
        <w:rPr>
          <w:b/>
          <w:sz w:val="24"/>
          <w:lang w:eastAsia="da-DK"/>
        </w:rPr>
        <w:t>korporativt</w:t>
      </w:r>
      <w:r w:rsidRPr="008817DB">
        <w:rPr>
          <w:sz w:val="24"/>
          <w:lang w:eastAsia="da-DK"/>
        </w:rPr>
        <w:t xml:space="preserve">. I stedet for at bekæmpe hinanden i arbejdskampe skulle fagforeninger og arbejdsgivere gå sammen under statens ledelse. Fascismen baserede sine tanker </w:t>
      </w:r>
      <w:proofErr w:type="gramStart"/>
      <w:r w:rsidRPr="008817DB">
        <w:rPr>
          <w:sz w:val="24"/>
          <w:lang w:eastAsia="da-DK"/>
        </w:rPr>
        <w:t>omkring</w:t>
      </w:r>
      <w:proofErr w:type="gramEnd"/>
      <w:r w:rsidRPr="008817DB">
        <w:rPr>
          <w:sz w:val="24"/>
          <w:lang w:eastAsia="da-DK"/>
        </w:rPr>
        <w:t xml:space="preserve"> den </w:t>
      </w:r>
      <w:r w:rsidRPr="00C36DFB">
        <w:rPr>
          <w:b/>
          <w:sz w:val="24"/>
          <w:lang w:eastAsia="da-DK"/>
        </w:rPr>
        <w:t>stærke konservatisme</w:t>
      </w:r>
      <w:r w:rsidRPr="008817DB">
        <w:rPr>
          <w:sz w:val="24"/>
          <w:lang w:eastAsia="da-DK"/>
        </w:rPr>
        <w:t xml:space="preserve">, bl.a. </w:t>
      </w:r>
      <w:r w:rsidRPr="00C36DFB">
        <w:rPr>
          <w:b/>
          <w:sz w:val="24"/>
          <w:lang w:eastAsia="da-DK"/>
        </w:rPr>
        <w:t>organismetanken</w:t>
      </w:r>
      <w:r w:rsidRPr="008817DB">
        <w:rPr>
          <w:sz w:val="24"/>
          <w:lang w:eastAsia="da-DK"/>
        </w:rPr>
        <w:t xml:space="preserve">, hvor samfundet blev betragtet som en organisme, der blev styret af føreren og hvor kun det fascistiske parti var tilladt. </w:t>
      </w:r>
    </w:p>
    <w:p w14:paraId="3237EC46" w14:textId="77777777" w:rsidR="008817DB" w:rsidRPr="008817DB" w:rsidRDefault="008817DB" w:rsidP="008817DB">
      <w:pPr>
        <w:rPr>
          <w:sz w:val="24"/>
          <w:lang w:eastAsia="da-DK"/>
        </w:rPr>
      </w:pPr>
      <w:r w:rsidRPr="008817DB">
        <w:rPr>
          <w:sz w:val="24"/>
          <w:lang w:eastAsia="da-DK"/>
        </w:rPr>
        <w:t>Med inspiration fra Italien fik fascismen sit afgørende gennembrud i 1930’ernes Tyskland under ledelse af Adolf Hitler og hans nazistiske parti. Nazismen var en afart af fascismen, der byggede på den stærke fører og den korporative stat.</w:t>
      </w:r>
    </w:p>
    <w:p w14:paraId="73B23EE8" w14:textId="730243BC" w:rsidR="00CF5C46" w:rsidRDefault="00CF5C46" w:rsidP="00CF5C46">
      <w:pPr>
        <w:rPr>
          <w:sz w:val="24"/>
          <w:lang w:eastAsia="da-DK"/>
        </w:rPr>
      </w:pPr>
      <w:r w:rsidRPr="00CF5C46">
        <w:rPr>
          <w:sz w:val="24"/>
          <w:lang w:eastAsia="da-DK"/>
        </w:rPr>
        <w:t xml:space="preserve">I både Tyskland og Italien blev fascismen/nazismen båret af en meget </w:t>
      </w:r>
      <w:r w:rsidRPr="00875077">
        <w:rPr>
          <w:b/>
          <w:sz w:val="24"/>
          <w:lang w:eastAsia="da-DK"/>
        </w:rPr>
        <w:t>stærk nationalisme</w:t>
      </w:r>
      <w:r w:rsidRPr="00CF5C46">
        <w:rPr>
          <w:sz w:val="24"/>
          <w:lang w:eastAsia="da-DK"/>
        </w:rPr>
        <w:t>. I Tyskland talte man endog om ”nationalsocialismen”, ikke fordi den nazistiske ideologi havde meget med socialisme at gøre, men for at få et bredt tag i de tyske arbejdere. Nationalismens kraft blev dog meget tydelig i Mellemkrigstidens fascistiske og nazistiske bevægelser, hvor man værnede om den stærke stat og den stærke nation.</w:t>
      </w:r>
    </w:p>
    <w:tbl>
      <w:tblPr>
        <w:tblStyle w:val="Tabel-Gitter"/>
        <w:tblW w:w="0" w:type="auto"/>
        <w:tblLook w:val="04A0" w:firstRow="1" w:lastRow="0" w:firstColumn="1" w:lastColumn="0" w:noHBand="0" w:noVBand="1"/>
      </w:tblPr>
      <w:tblGrid>
        <w:gridCol w:w="4644"/>
        <w:gridCol w:w="4644"/>
      </w:tblGrid>
      <w:tr w:rsidR="00A11E3C" w:rsidRPr="00A11E3C" w14:paraId="19B77993" w14:textId="77777777" w:rsidTr="00487ABE">
        <w:tc>
          <w:tcPr>
            <w:tcW w:w="4644" w:type="dxa"/>
          </w:tcPr>
          <w:p w14:paraId="3A2E3FF2" w14:textId="3E6680D8" w:rsidR="00A11E3C" w:rsidRPr="00A11E3C" w:rsidRDefault="00A11E3C" w:rsidP="00487ABE">
            <w:pPr>
              <w:jc w:val="center"/>
              <w:rPr>
                <w:b/>
                <w:bCs/>
                <w:iCs/>
                <w:sz w:val="28"/>
                <w:szCs w:val="32"/>
                <w:lang w:eastAsia="da-DK"/>
              </w:rPr>
            </w:pPr>
            <w:r w:rsidRPr="00A11E3C">
              <w:rPr>
                <w:b/>
                <w:bCs/>
                <w:iCs/>
                <w:sz w:val="28"/>
                <w:szCs w:val="32"/>
                <w:lang w:eastAsia="da-DK"/>
              </w:rPr>
              <w:t>Fascismen</w:t>
            </w:r>
            <w:r w:rsidR="00651E1D">
              <w:rPr>
                <w:b/>
                <w:bCs/>
                <w:iCs/>
                <w:sz w:val="28"/>
                <w:szCs w:val="32"/>
                <w:lang w:eastAsia="da-DK"/>
              </w:rPr>
              <w:t xml:space="preserve"> (Italien)</w:t>
            </w:r>
          </w:p>
        </w:tc>
        <w:tc>
          <w:tcPr>
            <w:tcW w:w="4644" w:type="dxa"/>
          </w:tcPr>
          <w:p w14:paraId="1B57FDFC" w14:textId="13A6B5F4" w:rsidR="00A11E3C" w:rsidRPr="00A11E3C" w:rsidRDefault="00A11E3C" w:rsidP="00487ABE">
            <w:pPr>
              <w:jc w:val="center"/>
              <w:rPr>
                <w:b/>
                <w:bCs/>
                <w:iCs/>
                <w:sz w:val="28"/>
                <w:szCs w:val="32"/>
                <w:lang w:eastAsia="da-DK"/>
              </w:rPr>
            </w:pPr>
            <w:r w:rsidRPr="00A11E3C">
              <w:rPr>
                <w:b/>
                <w:bCs/>
                <w:iCs/>
                <w:sz w:val="28"/>
                <w:szCs w:val="32"/>
                <w:lang w:eastAsia="da-DK"/>
              </w:rPr>
              <w:t>Nazismen</w:t>
            </w:r>
            <w:r w:rsidR="00651E1D">
              <w:rPr>
                <w:b/>
                <w:bCs/>
                <w:iCs/>
                <w:sz w:val="28"/>
                <w:szCs w:val="32"/>
                <w:lang w:eastAsia="da-DK"/>
              </w:rPr>
              <w:t xml:space="preserve"> (Tyskland)</w:t>
            </w:r>
          </w:p>
        </w:tc>
      </w:tr>
      <w:tr w:rsidR="00A11E3C" w14:paraId="6B5FA0DC" w14:textId="77777777" w:rsidTr="00487ABE">
        <w:tc>
          <w:tcPr>
            <w:tcW w:w="4644" w:type="dxa"/>
          </w:tcPr>
          <w:p w14:paraId="2EBFCBC1" w14:textId="63F44E34" w:rsidR="00DE05A7" w:rsidRPr="00A11E3C" w:rsidRDefault="00A11E3C" w:rsidP="007B7DCC">
            <w:pPr>
              <w:rPr>
                <w:iCs/>
                <w:sz w:val="24"/>
                <w:szCs w:val="28"/>
                <w:lang w:eastAsia="da-DK"/>
              </w:rPr>
            </w:pPr>
            <w:r>
              <w:rPr>
                <w:iCs/>
                <w:sz w:val="24"/>
                <w:szCs w:val="28"/>
                <w:lang w:eastAsia="da-DK"/>
              </w:rPr>
              <w:t>Ønsker e</w:t>
            </w:r>
            <w:r w:rsidR="007B7DCC">
              <w:rPr>
                <w:iCs/>
                <w:sz w:val="24"/>
                <w:szCs w:val="28"/>
                <w:lang w:eastAsia="da-DK"/>
              </w:rPr>
              <w:t>n</w:t>
            </w:r>
            <w:r>
              <w:rPr>
                <w:iCs/>
                <w:sz w:val="24"/>
                <w:szCs w:val="28"/>
                <w:lang w:eastAsia="da-DK"/>
              </w:rPr>
              <w:t xml:space="preserve"> stærk stat</w:t>
            </w:r>
            <w:r w:rsidR="007B7DCC">
              <w:rPr>
                <w:iCs/>
                <w:sz w:val="24"/>
                <w:szCs w:val="28"/>
                <w:lang w:eastAsia="da-DK"/>
              </w:rPr>
              <w:t xml:space="preserve"> til at styre og samle nationen</w:t>
            </w:r>
            <w:r w:rsidR="0067737E">
              <w:rPr>
                <w:iCs/>
                <w:sz w:val="24"/>
                <w:szCs w:val="28"/>
                <w:lang w:eastAsia="da-DK"/>
              </w:rPr>
              <w:t xml:space="preserve">: Staten skal være autoritær og styre alle dele af samfundslivet og de enkeltes liv = </w:t>
            </w:r>
            <w:r w:rsidR="0067737E" w:rsidRPr="003D4568">
              <w:rPr>
                <w:iCs/>
                <w:sz w:val="24"/>
                <w:szCs w:val="28"/>
                <w:lang w:eastAsia="da-DK"/>
              </w:rPr>
              <w:t>totalitær</w:t>
            </w:r>
          </w:p>
        </w:tc>
        <w:tc>
          <w:tcPr>
            <w:tcW w:w="4644" w:type="dxa"/>
          </w:tcPr>
          <w:p w14:paraId="0EF86C4E" w14:textId="6AB362B0" w:rsidR="00A11E3C" w:rsidRPr="00A11E3C" w:rsidRDefault="0067737E" w:rsidP="007B7DCC">
            <w:pPr>
              <w:rPr>
                <w:iCs/>
                <w:sz w:val="24"/>
                <w:szCs w:val="28"/>
                <w:lang w:eastAsia="da-DK"/>
              </w:rPr>
            </w:pPr>
            <w:r>
              <w:rPr>
                <w:iCs/>
                <w:sz w:val="24"/>
                <w:szCs w:val="28"/>
                <w:lang w:eastAsia="da-DK"/>
              </w:rPr>
              <w:t>Samfundet er hierarkisk og opbygget racebetinget</w:t>
            </w:r>
            <w:r w:rsidR="003D4568">
              <w:rPr>
                <w:iCs/>
                <w:sz w:val="24"/>
                <w:szCs w:val="28"/>
                <w:lang w:eastAsia="da-DK"/>
              </w:rPr>
              <w:t xml:space="preserve">: Ønske om magtkoncertration og en stærk politisk ledelse, </w:t>
            </w:r>
          </w:p>
        </w:tc>
      </w:tr>
      <w:tr w:rsidR="00A11E3C" w14:paraId="4A823D80" w14:textId="77777777" w:rsidTr="00487ABE">
        <w:tc>
          <w:tcPr>
            <w:tcW w:w="4644" w:type="dxa"/>
          </w:tcPr>
          <w:p w14:paraId="4EAAFE6C" w14:textId="3F2683CD" w:rsidR="00A11E3C" w:rsidRPr="00A11E3C" w:rsidRDefault="00887BC2" w:rsidP="007B7DCC">
            <w:pPr>
              <w:rPr>
                <w:iCs/>
                <w:sz w:val="24"/>
                <w:szCs w:val="28"/>
                <w:lang w:eastAsia="da-DK"/>
              </w:rPr>
            </w:pPr>
            <w:r>
              <w:rPr>
                <w:iCs/>
                <w:sz w:val="24"/>
                <w:szCs w:val="28"/>
                <w:lang w:eastAsia="da-DK"/>
              </w:rPr>
              <w:t xml:space="preserve">Antidemokratisk, ”førerprincippet” </w:t>
            </w:r>
            <w:r w:rsidR="009D68BE">
              <w:rPr>
                <w:iCs/>
                <w:sz w:val="24"/>
                <w:szCs w:val="28"/>
                <w:lang w:eastAsia="da-DK"/>
              </w:rPr>
              <w:t>praktiseres, hvor en stærk leder har ubegrænset autoritet. Lederen vælges oppefra – ikke nedefra</w:t>
            </w:r>
          </w:p>
        </w:tc>
        <w:tc>
          <w:tcPr>
            <w:tcW w:w="4644" w:type="dxa"/>
          </w:tcPr>
          <w:p w14:paraId="10EF61A9" w14:textId="656F0A05" w:rsidR="00A11E3C" w:rsidRPr="00A11E3C" w:rsidRDefault="00887BC2" w:rsidP="007B7DCC">
            <w:pPr>
              <w:rPr>
                <w:iCs/>
                <w:sz w:val="24"/>
                <w:szCs w:val="28"/>
                <w:lang w:eastAsia="da-DK"/>
              </w:rPr>
            </w:pPr>
            <w:r>
              <w:rPr>
                <w:iCs/>
                <w:sz w:val="24"/>
                <w:szCs w:val="28"/>
                <w:lang w:eastAsia="da-DK"/>
              </w:rPr>
              <w:t>Antidemokratisk</w:t>
            </w:r>
            <w:r w:rsidR="009D68BE">
              <w:rPr>
                <w:iCs/>
                <w:sz w:val="24"/>
                <w:szCs w:val="28"/>
                <w:lang w:eastAsia="da-DK"/>
              </w:rPr>
              <w:t xml:space="preserve">, </w:t>
            </w:r>
            <w:r w:rsidR="00651E1D">
              <w:rPr>
                <w:iCs/>
                <w:sz w:val="24"/>
                <w:szCs w:val="28"/>
                <w:lang w:eastAsia="da-DK"/>
              </w:rPr>
              <w:t>en stærk leder skal føre an</w:t>
            </w:r>
          </w:p>
        </w:tc>
      </w:tr>
      <w:tr w:rsidR="001E43BD" w14:paraId="04F3AE87" w14:textId="77777777" w:rsidTr="00487ABE">
        <w:tc>
          <w:tcPr>
            <w:tcW w:w="4644" w:type="dxa"/>
          </w:tcPr>
          <w:p w14:paraId="63CFEBDD" w14:textId="749DFA56" w:rsidR="001E43BD" w:rsidRDefault="001E43BD" w:rsidP="007B7DCC">
            <w:pPr>
              <w:rPr>
                <w:iCs/>
                <w:sz w:val="24"/>
                <w:szCs w:val="28"/>
                <w:lang w:eastAsia="da-DK"/>
              </w:rPr>
            </w:pPr>
            <w:r>
              <w:rPr>
                <w:iCs/>
                <w:sz w:val="24"/>
                <w:szCs w:val="28"/>
                <w:lang w:eastAsia="da-DK"/>
              </w:rPr>
              <w:t xml:space="preserve">Nationen </w:t>
            </w:r>
            <w:r w:rsidR="008402F5">
              <w:rPr>
                <w:iCs/>
                <w:sz w:val="24"/>
                <w:szCs w:val="28"/>
                <w:lang w:eastAsia="da-DK"/>
              </w:rPr>
              <w:t xml:space="preserve">og samfundet </w:t>
            </w:r>
            <w:r>
              <w:rPr>
                <w:iCs/>
                <w:sz w:val="24"/>
                <w:szCs w:val="28"/>
                <w:lang w:eastAsia="da-DK"/>
              </w:rPr>
              <w:t>betragtes som en organisme</w:t>
            </w:r>
            <w:r w:rsidR="008402F5">
              <w:rPr>
                <w:iCs/>
                <w:sz w:val="24"/>
                <w:szCs w:val="28"/>
                <w:lang w:eastAsia="da-DK"/>
              </w:rPr>
              <w:t xml:space="preserve"> = alle dele er nødvendige for, at den trives</w:t>
            </w:r>
            <w:r w:rsidR="00E23008">
              <w:rPr>
                <w:iCs/>
                <w:sz w:val="24"/>
                <w:szCs w:val="28"/>
                <w:lang w:eastAsia="da-DK"/>
              </w:rPr>
              <w:t>.</w:t>
            </w:r>
            <w:r w:rsidR="008402F5">
              <w:rPr>
                <w:iCs/>
                <w:sz w:val="24"/>
                <w:szCs w:val="28"/>
                <w:lang w:eastAsia="da-DK"/>
              </w:rPr>
              <w:t xml:space="preserve"> </w:t>
            </w:r>
            <w:r w:rsidR="00E23008">
              <w:rPr>
                <w:iCs/>
                <w:sz w:val="24"/>
                <w:szCs w:val="28"/>
                <w:lang w:eastAsia="da-DK"/>
              </w:rPr>
              <w:t>I</w:t>
            </w:r>
            <w:r w:rsidR="008402F5">
              <w:rPr>
                <w:iCs/>
                <w:sz w:val="24"/>
                <w:szCs w:val="28"/>
                <w:lang w:eastAsia="da-DK"/>
              </w:rPr>
              <w:t>ndividets og klassernes interesser er underordnet staten</w:t>
            </w:r>
            <w:r w:rsidR="00E23008">
              <w:rPr>
                <w:iCs/>
                <w:sz w:val="24"/>
                <w:szCs w:val="28"/>
                <w:lang w:eastAsia="da-DK"/>
              </w:rPr>
              <w:t xml:space="preserve"> og samfundet er afhængig af, at </w:t>
            </w:r>
            <w:r w:rsidR="00E23008" w:rsidRPr="00E23008">
              <w:rPr>
                <w:i/>
                <w:sz w:val="24"/>
                <w:szCs w:val="28"/>
                <w:lang w:eastAsia="da-DK"/>
              </w:rPr>
              <w:t>alle</w:t>
            </w:r>
            <w:r w:rsidR="00E23008">
              <w:rPr>
                <w:iCs/>
                <w:sz w:val="24"/>
                <w:szCs w:val="28"/>
                <w:lang w:eastAsia="da-DK"/>
              </w:rPr>
              <w:t xml:space="preserve"> medlemmer udfører </w:t>
            </w:r>
            <w:r w:rsidR="00E23008" w:rsidRPr="00E23008">
              <w:rPr>
                <w:i/>
                <w:sz w:val="24"/>
                <w:szCs w:val="28"/>
                <w:lang w:eastAsia="da-DK"/>
              </w:rPr>
              <w:t>deres</w:t>
            </w:r>
            <w:r w:rsidR="00E23008">
              <w:rPr>
                <w:iCs/>
                <w:sz w:val="24"/>
                <w:szCs w:val="28"/>
                <w:lang w:eastAsia="da-DK"/>
              </w:rPr>
              <w:t xml:space="preserve"> arbejde</w:t>
            </w:r>
            <w:r w:rsidR="006E61E8">
              <w:rPr>
                <w:iCs/>
                <w:sz w:val="24"/>
                <w:szCs w:val="28"/>
                <w:lang w:eastAsia="da-DK"/>
              </w:rPr>
              <w:t>. Der er ingen interessekonflikter mellem samfundsmedlemmerne og -klasserne: de er jo ÉN organisme!</w:t>
            </w:r>
          </w:p>
        </w:tc>
        <w:tc>
          <w:tcPr>
            <w:tcW w:w="4644" w:type="dxa"/>
          </w:tcPr>
          <w:p w14:paraId="3A986F54" w14:textId="3A4C5286" w:rsidR="001E43BD" w:rsidRDefault="00E23008" w:rsidP="007B7DCC">
            <w:pPr>
              <w:rPr>
                <w:iCs/>
                <w:sz w:val="24"/>
                <w:szCs w:val="28"/>
                <w:lang w:eastAsia="da-DK"/>
              </w:rPr>
            </w:pPr>
            <w:r>
              <w:rPr>
                <w:iCs/>
                <w:sz w:val="24"/>
                <w:szCs w:val="28"/>
                <w:lang w:eastAsia="da-DK"/>
              </w:rPr>
              <w:t xml:space="preserve">Nationen og samfundet er en organisme, </w:t>
            </w:r>
            <w:r w:rsidR="00497287">
              <w:rPr>
                <w:iCs/>
                <w:sz w:val="24"/>
                <w:szCs w:val="28"/>
                <w:lang w:eastAsia="da-DK"/>
              </w:rPr>
              <w:t xml:space="preserve">nationens og statens interesse er altdominerende. Organismens hjerne er den nazistiske parti. </w:t>
            </w:r>
            <w:r w:rsidR="006E61E8">
              <w:rPr>
                <w:iCs/>
                <w:sz w:val="24"/>
                <w:szCs w:val="28"/>
                <w:lang w:eastAsia="da-DK"/>
              </w:rPr>
              <w:t xml:space="preserve">Folket har forskellige </w:t>
            </w:r>
            <w:r w:rsidR="00567C90">
              <w:rPr>
                <w:iCs/>
                <w:sz w:val="24"/>
                <w:szCs w:val="28"/>
                <w:lang w:eastAsia="da-DK"/>
              </w:rPr>
              <w:t xml:space="preserve">samfundsmæssige funktioner at varetage i organismen: nogle er armen, andre er hjernen (NSDAP fx). </w:t>
            </w:r>
          </w:p>
        </w:tc>
      </w:tr>
      <w:tr w:rsidR="00A11E3C" w14:paraId="5C3525B8" w14:textId="77777777" w:rsidTr="00487ABE">
        <w:tc>
          <w:tcPr>
            <w:tcW w:w="4644" w:type="dxa"/>
          </w:tcPr>
          <w:p w14:paraId="017E3EAE" w14:textId="5E08FF5A" w:rsidR="00A11E3C" w:rsidRPr="00A11E3C" w:rsidRDefault="001D68BD" w:rsidP="007B7DCC">
            <w:pPr>
              <w:rPr>
                <w:iCs/>
                <w:sz w:val="24"/>
                <w:szCs w:val="28"/>
                <w:lang w:eastAsia="da-DK"/>
              </w:rPr>
            </w:pPr>
            <w:r>
              <w:rPr>
                <w:iCs/>
                <w:sz w:val="24"/>
                <w:szCs w:val="28"/>
                <w:lang w:eastAsia="da-DK"/>
              </w:rPr>
              <w:lastRenderedPageBreak/>
              <w:t>Menneskesynet kræver, at det enkelte menneske underkastes sig staten og nationen</w:t>
            </w:r>
            <w:r w:rsidR="001E43BD">
              <w:rPr>
                <w:iCs/>
                <w:sz w:val="24"/>
                <w:szCs w:val="28"/>
                <w:lang w:eastAsia="da-DK"/>
              </w:rPr>
              <w:t xml:space="preserve"> – den enkelte kan kun udfolde sig som en del af nationen = ”folkelegemet”</w:t>
            </w:r>
            <w:r w:rsidR="00BA6353">
              <w:rPr>
                <w:iCs/>
                <w:sz w:val="24"/>
                <w:szCs w:val="28"/>
                <w:lang w:eastAsia="da-DK"/>
              </w:rPr>
              <w:t xml:space="preserve">. </w:t>
            </w:r>
          </w:p>
        </w:tc>
        <w:tc>
          <w:tcPr>
            <w:tcW w:w="4644" w:type="dxa"/>
          </w:tcPr>
          <w:p w14:paraId="63375141" w14:textId="01FCED36" w:rsidR="00A11E3C" w:rsidRPr="00A11E3C" w:rsidRDefault="00115D8B" w:rsidP="007B7DCC">
            <w:pPr>
              <w:rPr>
                <w:iCs/>
                <w:sz w:val="24"/>
                <w:szCs w:val="28"/>
                <w:lang w:eastAsia="da-DK"/>
              </w:rPr>
            </w:pPr>
            <w:r>
              <w:rPr>
                <w:iCs/>
                <w:sz w:val="24"/>
                <w:szCs w:val="28"/>
                <w:lang w:eastAsia="da-DK"/>
              </w:rPr>
              <w:t>Menneskesynet er præget af racisme</w:t>
            </w:r>
            <w:r w:rsidR="000E175D">
              <w:rPr>
                <w:iCs/>
                <w:sz w:val="24"/>
                <w:szCs w:val="28"/>
                <w:lang w:eastAsia="da-DK"/>
              </w:rPr>
              <w:t xml:space="preserve">, påstår ifølge raceteorien, at verdens folkeslag er opdelte i racer: nogle racer er højere udviklede end andre. </w:t>
            </w:r>
          </w:p>
        </w:tc>
      </w:tr>
      <w:tr w:rsidR="00A11E3C" w:rsidRPr="001A4485" w14:paraId="4ABD5551" w14:textId="77777777" w:rsidTr="00487ABE">
        <w:tc>
          <w:tcPr>
            <w:tcW w:w="4644" w:type="dxa"/>
          </w:tcPr>
          <w:p w14:paraId="7DF4F9DA" w14:textId="16F408F5" w:rsidR="00A11E3C" w:rsidRPr="00A11E3C" w:rsidRDefault="001E43BD" w:rsidP="007B7DCC">
            <w:pPr>
              <w:rPr>
                <w:iCs/>
                <w:sz w:val="24"/>
                <w:szCs w:val="28"/>
                <w:lang w:eastAsia="da-DK"/>
              </w:rPr>
            </w:pPr>
            <w:r>
              <w:rPr>
                <w:iCs/>
                <w:sz w:val="24"/>
                <w:szCs w:val="28"/>
                <w:lang w:eastAsia="da-DK"/>
              </w:rPr>
              <w:t>Afviser betydningen af individuelle frihedsrettigheder</w:t>
            </w:r>
          </w:p>
        </w:tc>
        <w:tc>
          <w:tcPr>
            <w:tcW w:w="4644" w:type="dxa"/>
          </w:tcPr>
          <w:p w14:paraId="3A22239F" w14:textId="0FD908D2" w:rsidR="00A11E3C" w:rsidRPr="001A4485" w:rsidRDefault="001A4485" w:rsidP="007B7DCC">
            <w:pPr>
              <w:rPr>
                <w:iCs/>
                <w:sz w:val="24"/>
                <w:szCs w:val="28"/>
                <w:lang w:val="nb-NO" w:eastAsia="da-DK"/>
              </w:rPr>
            </w:pPr>
            <w:r w:rsidRPr="001A4485">
              <w:rPr>
                <w:iCs/>
                <w:sz w:val="24"/>
                <w:szCs w:val="28"/>
                <w:lang w:val="nb-NO" w:eastAsia="da-DK"/>
              </w:rPr>
              <w:t>Målet er en stat, d</w:t>
            </w:r>
            <w:r>
              <w:rPr>
                <w:iCs/>
                <w:sz w:val="24"/>
                <w:szCs w:val="28"/>
                <w:lang w:val="nb-NO" w:eastAsia="da-DK"/>
              </w:rPr>
              <w:t>er monopoliserer alle menneskelige aktiviter, både private og offentlige. Staten og st</w:t>
            </w:r>
            <w:r w:rsidR="000A4F9B">
              <w:rPr>
                <w:iCs/>
                <w:sz w:val="24"/>
                <w:szCs w:val="28"/>
                <w:lang w:val="nb-NO" w:eastAsia="da-DK"/>
              </w:rPr>
              <w:t>yret er altdominerende ift. individet.</w:t>
            </w:r>
          </w:p>
        </w:tc>
      </w:tr>
      <w:tr w:rsidR="00CE217C" w:rsidRPr="001A4485" w14:paraId="4496993E" w14:textId="77777777" w:rsidTr="00487ABE">
        <w:tc>
          <w:tcPr>
            <w:tcW w:w="4644" w:type="dxa"/>
          </w:tcPr>
          <w:p w14:paraId="5C7ED400" w14:textId="79DC8B8B" w:rsidR="00CE217C" w:rsidRPr="001A4485" w:rsidRDefault="00CE217C" w:rsidP="00CE217C">
            <w:pPr>
              <w:rPr>
                <w:iCs/>
                <w:sz w:val="24"/>
                <w:szCs w:val="28"/>
                <w:lang w:val="nb-NO" w:eastAsia="da-DK"/>
              </w:rPr>
            </w:pPr>
            <w:r w:rsidRPr="00A11E3C">
              <w:rPr>
                <w:b/>
                <w:bCs/>
                <w:iCs/>
                <w:sz w:val="28"/>
                <w:szCs w:val="32"/>
                <w:lang w:eastAsia="da-DK"/>
              </w:rPr>
              <w:t>Fascismen</w:t>
            </w:r>
            <w:r>
              <w:rPr>
                <w:b/>
                <w:bCs/>
                <w:iCs/>
                <w:sz w:val="28"/>
                <w:szCs w:val="32"/>
                <w:lang w:eastAsia="da-DK"/>
              </w:rPr>
              <w:t xml:space="preserve"> (Italien)</w:t>
            </w:r>
          </w:p>
        </w:tc>
        <w:tc>
          <w:tcPr>
            <w:tcW w:w="4644" w:type="dxa"/>
          </w:tcPr>
          <w:p w14:paraId="0897DA19" w14:textId="1CE25F8A" w:rsidR="00CE217C" w:rsidRPr="001A4485" w:rsidRDefault="00CE217C" w:rsidP="00CE217C">
            <w:pPr>
              <w:rPr>
                <w:iCs/>
                <w:sz w:val="24"/>
                <w:szCs w:val="28"/>
                <w:lang w:val="nb-NO" w:eastAsia="da-DK"/>
              </w:rPr>
            </w:pPr>
            <w:r w:rsidRPr="00A11E3C">
              <w:rPr>
                <w:b/>
                <w:bCs/>
                <w:iCs/>
                <w:sz w:val="28"/>
                <w:szCs w:val="32"/>
                <w:lang w:eastAsia="da-DK"/>
              </w:rPr>
              <w:t>Nazismen</w:t>
            </w:r>
            <w:r>
              <w:rPr>
                <w:b/>
                <w:bCs/>
                <w:iCs/>
                <w:sz w:val="28"/>
                <w:szCs w:val="32"/>
                <w:lang w:eastAsia="da-DK"/>
              </w:rPr>
              <w:t xml:space="preserve"> (Tyskland)</w:t>
            </w:r>
          </w:p>
        </w:tc>
      </w:tr>
    </w:tbl>
    <w:p w14:paraId="02A2CA0E" w14:textId="77777777" w:rsidR="00A11E3C" w:rsidRPr="001A4485" w:rsidRDefault="00A11E3C" w:rsidP="00CF5C46">
      <w:pPr>
        <w:rPr>
          <w:sz w:val="24"/>
          <w:lang w:val="nb-NO" w:eastAsia="da-DK"/>
        </w:rPr>
      </w:pPr>
    </w:p>
    <w:p w14:paraId="6B25B5A6" w14:textId="77777777" w:rsidR="00EB21C3" w:rsidRPr="00EB21C3" w:rsidRDefault="00EB21C3" w:rsidP="00EB21C3">
      <w:pPr>
        <w:pBdr>
          <w:top w:val="single" w:sz="4" w:space="1" w:color="auto"/>
          <w:left w:val="single" w:sz="4" w:space="4" w:color="auto"/>
          <w:bottom w:val="single" w:sz="4" w:space="1" w:color="auto"/>
          <w:right w:val="single" w:sz="4" w:space="4" w:color="auto"/>
        </w:pBdr>
        <w:jc w:val="center"/>
        <w:rPr>
          <w:b/>
          <w:i/>
          <w:sz w:val="24"/>
          <w:lang w:eastAsia="da-DK"/>
        </w:rPr>
      </w:pPr>
      <w:r w:rsidRPr="00EB21C3">
        <w:rPr>
          <w:b/>
          <w:i/>
          <w:sz w:val="24"/>
          <w:lang w:eastAsia="da-DK"/>
        </w:rPr>
        <w:t>Fascismen</w:t>
      </w:r>
    </w:p>
    <w:p w14:paraId="06065D00" w14:textId="27237810" w:rsidR="00EB21C3" w:rsidRDefault="00EB21C3" w:rsidP="00EB21C3">
      <w:pPr>
        <w:pBdr>
          <w:top w:val="single" w:sz="4" w:space="1" w:color="auto"/>
          <w:left w:val="single" w:sz="4" w:space="4" w:color="auto"/>
          <w:bottom w:val="single" w:sz="4" w:space="1" w:color="auto"/>
          <w:right w:val="single" w:sz="4" w:space="4" w:color="auto"/>
        </w:pBdr>
        <w:jc w:val="center"/>
        <w:rPr>
          <w:i/>
          <w:sz w:val="24"/>
          <w:lang w:eastAsia="da-DK"/>
        </w:rPr>
      </w:pPr>
      <w:r w:rsidRPr="00EB21C3">
        <w:rPr>
          <w:i/>
          <w:sz w:val="24"/>
          <w:lang w:eastAsia="da-DK"/>
        </w:rPr>
        <w:t>Politisk bevægelse og ideologi, stiftet af Benito Mussolini i 1919. De fascistiske grupper samlede først og fremmest krigsveteraner; ideologisk fremtrådte de nationalistisk og antisocialistisk, og de anvendte en aktivistisk og voldelig kampform for at skaffe sig politisk indflydelse.</w:t>
      </w:r>
    </w:p>
    <w:p w14:paraId="21A99F50" w14:textId="77777777" w:rsidR="00EE4699" w:rsidRPr="007E208C" w:rsidRDefault="00EE4699" w:rsidP="00EE4699">
      <w:pPr>
        <w:pBdr>
          <w:top w:val="single" w:sz="4" w:space="1" w:color="auto"/>
          <w:left w:val="single" w:sz="4" w:space="4" w:color="auto"/>
          <w:bottom w:val="single" w:sz="4" w:space="1" w:color="auto"/>
          <w:right w:val="single" w:sz="4" w:space="4" w:color="auto"/>
        </w:pBdr>
        <w:jc w:val="center"/>
        <w:rPr>
          <w:rFonts w:eastAsia="Times New Roman" w:cstheme="minorHAnsi"/>
          <w:b/>
          <w:bCs/>
          <w:i/>
          <w:sz w:val="24"/>
          <w:szCs w:val="24"/>
          <w:lang w:eastAsia="da-DK"/>
        </w:rPr>
      </w:pPr>
      <w:r w:rsidRPr="007E208C">
        <w:rPr>
          <w:rFonts w:eastAsia="Times New Roman" w:cstheme="minorHAnsi"/>
          <w:b/>
          <w:bCs/>
          <w:i/>
          <w:sz w:val="24"/>
          <w:szCs w:val="24"/>
          <w:lang w:eastAsia="da-DK"/>
        </w:rPr>
        <w:t>Nazisme (nationalsocialisme)</w:t>
      </w:r>
    </w:p>
    <w:p w14:paraId="0351872C" w14:textId="5388F44A" w:rsidR="00EE4699" w:rsidRDefault="00EE4699" w:rsidP="00372F09">
      <w:pPr>
        <w:pBdr>
          <w:top w:val="single" w:sz="4" w:space="1" w:color="auto"/>
          <w:left w:val="single" w:sz="4" w:space="4" w:color="auto"/>
          <w:bottom w:val="single" w:sz="4" w:space="1" w:color="auto"/>
          <w:right w:val="single" w:sz="4" w:space="4" w:color="auto"/>
        </w:pBdr>
        <w:spacing w:after="0"/>
        <w:jc w:val="center"/>
        <w:rPr>
          <w:rFonts w:eastAsia="Times New Roman" w:cstheme="minorHAnsi"/>
          <w:i/>
          <w:sz w:val="24"/>
          <w:szCs w:val="24"/>
          <w:lang w:eastAsia="da-DK"/>
        </w:rPr>
      </w:pPr>
      <w:r w:rsidRPr="007E208C">
        <w:rPr>
          <w:rFonts w:eastAsia="Times New Roman" w:cstheme="minorHAnsi"/>
          <w:i/>
          <w:sz w:val="24"/>
          <w:szCs w:val="24"/>
          <w:lang w:eastAsia="da-DK"/>
        </w:rPr>
        <w:t xml:space="preserve">Politisk strømning og ideologi, der udgjorde det idémæssige grundlag for den tyske nazistiske bevægelse </w:t>
      </w:r>
      <w:proofErr w:type="spellStart"/>
      <w:r w:rsidRPr="007E208C">
        <w:rPr>
          <w:rFonts w:eastAsia="Times New Roman" w:cstheme="minorHAnsi"/>
          <w:i/>
          <w:sz w:val="24"/>
          <w:szCs w:val="24"/>
          <w:lang w:eastAsia="da-DK"/>
        </w:rPr>
        <w:t>Nationalsozialistische</w:t>
      </w:r>
      <w:proofErr w:type="spellEnd"/>
      <w:r w:rsidRPr="007E208C">
        <w:rPr>
          <w:rFonts w:eastAsia="Times New Roman" w:cstheme="minorHAnsi"/>
          <w:i/>
          <w:sz w:val="24"/>
          <w:szCs w:val="24"/>
          <w:lang w:eastAsia="da-DK"/>
        </w:rPr>
        <w:t xml:space="preserve"> Deutsche </w:t>
      </w:r>
      <w:proofErr w:type="spellStart"/>
      <w:r w:rsidRPr="007E208C">
        <w:rPr>
          <w:rFonts w:eastAsia="Times New Roman" w:cstheme="minorHAnsi"/>
          <w:i/>
          <w:sz w:val="24"/>
          <w:szCs w:val="24"/>
          <w:lang w:eastAsia="da-DK"/>
        </w:rPr>
        <w:t>Arbeiterpartei</w:t>
      </w:r>
      <w:proofErr w:type="spellEnd"/>
      <w:r w:rsidRPr="007E208C">
        <w:rPr>
          <w:rFonts w:eastAsia="Times New Roman" w:cstheme="minorHAnsi"/>
          <w:i/>
          <w:sz w:val="24"/>
          <w:szCs w:val="24"/>
          <w:lang w:eastAsia="da-DK"/>
        </w:rPr>
        <w:t>, NSDAP, og for det nazistiske Tredje Rige 1933-45. Nationalsocialismens rødder og oprindelse rækker tilbage til tiden før 1920, da NSDAP blev dannet.</w:t>
      </w:r>
    </w:p>
    <w:p w14:paraId="1D84A027" w14:textId="1241F8B6" w:rsidR="00A11E3C" w:rsidRPr="00EB21C3" w:rsidRDefault="00EB21C3" w:rsidP="00A11E3C">
      <w:pPr>
        <w:pBdr>
          <w:top w:val="single" w:sz="4" w:space="1" w:color="auto"/>
          <w:left w:val="single" w:sz="4" w:space="4" w:color="auto"/>
          <w:bottom w:val="single" w:sz="4" w:space="1" w:color="auto"/>
          <w:right w:val="single" w:sz="4" w:space="4" w:color="auto"/>
        </w:pBdr>
        <w:jc w:val="center"/>
        <w:rPr>
          <w:i/>
          <w:sz w:val="20"/>
          <w:lang w:eastAsia="da-DK"/>
        </w:rPr>
      </w:pPr>
      <w:r w:rsidRPr="00EB21C3">
        <w:rPr>
          <w:i/>
          <w:sz w:val="20"/>
          <w:lang w:eastAsia="da-DK"/>
        </w:rPr>
        <w:t>Karl Christian Lammers, Den Store Danske, Gyldendal</w:t>
      </w:r>
    </w:p>
    <w:sectPr w:rsidR="00A11E3C" w:rsidRPr="00EB21C3" w:rsidSect="00372F09">
      <w:headerReference w:type="default" r:id="rId10"/>
      <w:footerReference w:type="first" r:id="rId11"/>
      <w:pgSz w:w="12240" w:h="15840"/>
      <w:pgMar w:top="1134" w:right="1134"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CADE1" w14:textId="77777777" w:rsidR="003A47D0" w:rsidRDefault="003A47D0" w:rsidP="00DC038A">
      <w:pPr>
        <w:spacing w:after="0" w:line="240" w:lineRule="auto"/>
      </w:pPr>
      <w:r>
        <w:separator/>
      </w:r>
    </w:p>
  </w:endnote>
  <w:endnote w:type="continuationSeparator" w:id="0">
    <w:p w14:paraId="13D4D232" w14:textId="77777777" w:rsidR="003A47D0" w:rsidRDefault="003A47D0" w:rsidP="00DC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84CA" w14:textId="77777777" w:rsidR="00DB2B95" w:rsidRDefault="00DB2B95" w:rsidP="00DC038A">
    <w:pPr>
      <w:spacing w:after="0" w:line="240" w:lineRule="auto"/>
    </w:pPr>
  </w:p>
  <w:p w14:paraId="021AD8CB" w14:textId="77777777" w:rsidR="00F5053B" w:rsidRDefault="00F5053B"/>
  <w:p w14:paraId="7CE0B386" w14:textId="77777777" w:rsidR="00DB2B95" w:rsidRDefault="00DB2B95" w:rsidP="00DC038A">
    <w:pPr>
      <w:spacing w:after="0" w:line="240" w:lineRule="auto"/>
    </w:pPr>
    <w:r>
      <w:separator/>
    </w:r>
  </w:p>
  <w:p w14:paraId="7E221731" w14:textId="77777777" w:rsidR="00F5053B" w:rsidRDefault="00F5053B"/>
  <w:p w14:paraId="5D1A7AB5" w14:textId="77777777" w:rsidR="00DB2B95" w:rsidRDefault="00DB2B95" w:rsidP="00DC038A">
    <w:pPr>
      <w:spacing w:after="0" w:line="240" w:lineRule="auto"/>
    </w:pPr>
    <w:r>
      <w:continuationSeparator/>
    </w:r>
  </w:p>
  <w:p w14:paraId="53541E47" w14:textId="77777777" w:rsidR="00F5053B" w:rsidRDefault="00F5053B"/>
  <w:p w14:paraId="19832DF5" w14:textId="77777777" w:rsidR="008646D1" w:rsidRDefault="008646D1"/>
  <w:p w14:paraId="1CFE5035" w14:textId="77777777" w:rsidR="00F5053B" w:rsidRDefault="00F50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0875C" w14:textId="77777777" w:rsidR="003A47D0" w:rsidRDefault="003A47D0" w:rsidP="00DC038A">
      <w:pPr>
        <w:spacing w:after="0" w:line="240" w:lineRule="auto"/>
      </w:pPr>
      <w:r>
        <w:separator/>
      </w:r>
    </w:p>
  </w:footnote>
  <w:footnote w:type="continuationSeparator" w:id="0">
    <w:p w14:paraId="3F89D8F0" w14:textId="77777777" w:rsidR="003A47D0" w:rsidRDefault="003A47D0" w:rsidP="00DC0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F66C" w14:textId="4153DF65" w:rsidR="00000000" w:rsidRDefault="00CE217C">
    <w:r>
      <w:rPr>
        <w:noProof/>
      </w:rPr>
      <mc:AlternateContent>
        <mc:Choice Requires="wps">
          <w:drawing>
            <wp:anchor distT="0" distB="0" distL="114300" distR="114300" simplePos="0" relativeHeight="251660288" behindDoc="0" locked="0" layoutInCell="0" allowOverlap="1" wp14:anchorId="49ADF8DD" wp14:editId="32310197">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1F9A34B" w14:textId="65FC233C" w:rsidR="00CE217C" w:rsidRDefault="00CE217C">
                              <w:pPr>
                                <w:spacing w:after="0" w:line="240" w:lineRule="auto"/>
                              </w:pPr>
                              <w:r>
                                <w:t>Emne: Den kolde krig – Ideologiernes kamp, Historie 3g /EB (https://ideologi.systime.dk/)</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ADF8DD"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41F9A34B" w14:textId="65FC233C" w:rsidR="00CE217C" w:rsidRDefault="00CE217C">
                        <w:pPr>
                          <w:spacing w:after="0" w:line="240" w:lineRule="auto"/>
                        </w:pPr>
                        <w:r>
                          <w:t>Emne: Den kolde krig – Ideologiernes kamp, Historie 3g /EB (https://ideologi.systime.dk/)</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D16C663" wp14:editId="0DC59737">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D6D1559" w14:textId="77777777" w:rsidR="00CE217C" w:rsidRDefault="00CE217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D16C663"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D6D1559" w14:textId="77777777" w:rsidR="00CE217C" w:rsidRDefault="00CE217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000000">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D2"/>
    <w:rsid w:val="00000EA1"/>
    <w:rsid w:val="00020A08"/>
    <w:rsid w:val="000A4F9B"/>
    <w:rsid w:val="000C64DB"/>
    <w:rsid w:val="000D0741"/>
    <w:rsid w:val="000D366E"/>
    <w:rsid w:val="000D6B96"/>
    <w:rsid w:val="000E175D"/>
    <w:rsid w:val="000F4FFA"/>
    <w:rsid w:val="00115D8B"/>
    <w:rsid w:val="0013457E"/>
    <w:rsid w:val="001400E6"/>
    <w:rsid w:val="00145FB0"/>
    <w:rsid w:val="00163047"/>
    <w:rsid w:val="001745A6"/>
    <w:rsid w:val="00175251"/>
    <w:rsid w:val="00184A6F"/>
    <w:rsid w:val="0019215D"/>
    <w:rsid w:val="00193991"/>
    <w:rsid w:val="001A4485"/>
    <w:rsid w:val="001A62E3"/>
    <w:rsid w:val="001B6CD8"/>
    <w:rsid w:val="001D68BD"/>
    <w:rsid w:val="001E43BD"/>
    <w:rsid w:val="0020010C"/>
    <w:rsid w:val="00202536"/>
    <w:rsid w:val="00214A09"/>
    <w:rsid w:val="00245F2F"/>
    <w:rsid w:val="00261E78"/>
    <w:rsid w:val="002C425F"/>
    <w:rsid w:val="002D3F12"/>
    <w:rsid w:val="00323816"/>
    <w:rsid w:val="00372F09"/>
    <w:rsid w:val="003A47D0"/>
    <w:rsid w:val="003D4568"/>
    <w:rsid w:val="003F53DE"/>
    <w:rsid w:val="00497287"/>
    <w:rsid w:val="004A5D3B"/>
    <w:rsid w:val="004E7E3E"/>
    <w:rsid w:val="00507542"/>
    <w:rsid w:val="00526AA0"/>
    <w:rsid w:val="00543309"/>
    <w:rsid w:val="005445F0"/>
    <w:rsid w:val="0054636E"/>
    <w:rsid w:val="00567C90"/>
    <w:rsid w:val="005915DB"/>
    <w:rsid w:val="00594AE2"/>
    <w:rsid w:val="00636BEE"/>
    <w:rsid w:val="00651E1D"/>
    <w:rsid w:val="00675D5B"/>
    <w:rsid w:val="0067737E"/>
    <w:rsid w:val="0068625C"/>
    <w:rsid w:val="006A1DA2"/>
    <w:rsid w:val="006E223B"/>
    <w:rsid w:val="006E61E8"/>
    <w:rsid w:val="0070135E"/>
    <w:rsid w:val="00712ADB"/>
    <w:rsid w:val="0074038C"/>
    <w:rsid w:val="0079203F"/>
    <w:rsid w:val="007B7DCC"/>
    <w:rsid w:val="007E208C"/>
    <w:rsid w:val="007E53B4"/>
    <w:rsid w:val="007F0D12"/>
    <w:rsid w:val="007F29B1"/>
    <w:rsid w:val="008402F5"/>
    <w:rsid w:val="008554D2"/>
    <w:rsid w:val="008646D1"/>
    <w:rsid w:val="00875077"/>
    <w:rsid w:val="008817DB"/>
    <w:rsid w:val="008821B4"/>
    <w:rsid w:val="008855E6"/>
    <w:rsid w:val="00887BC2"/>
    <w:rsid w:val="0089046F"/>
    <w:rsid w:val="008A49E9"/>
    <w:rsid w:val="008D60CD"/>
    <w:rsid w:val="008E40B7"/>
    <w:rsid w:val="008E5521"/>
    <w:rsid w:val="009130A4"/>
    <w:rsid w:val="009318E5"/>
    <w:rsid w:val="00936A14"/>
    <w:rsid w:val="00956BE7"/>
    <w:rsid w:val="00962D6B"/>
    <w:rsid w:val="0099209C"/>
    <w:rsid w:val="009A525E"/>
    <w:rsid w:val="009D68BE"/>
    <w:rsid w:val="009E78F2"/>
    <w:rsid w:val="00A11E3C"/>
    <w:rsid w:val="00A45292"/>
    <w:rsid w:val="00A9639D"/>
    <w:rsid w:val="00AA5AC7"/>
    <w:rsid w:val="00AE4F85"/>
    <w:rsid w:val="00B133C4"/>
    <w:rsid w:val="00B96E87"/>
    <w:rsid w:val="00BA2EFA"/>
    <w:rsid w:val="00BA6353"/>
    <w:rsid w:val="00BF322F"/>
    <w:rsid w:val="00C25695"/>
    <w:rsid w:val="00C36DFB"/>
    <w:rsid w:val="00C409BC"/>
    <w:rsid w:val="00C44B73"/>
    <w:rsid w:val="00CA20BE"/>
    <w:rsid w:val="00CB58DF"/>
    <w:rsid w:val="00CE217C"/>
    <w:rsid w:val="00CF3F49"/>
    <w:rsid w:val="00CF5C46"/>
    <w:rsid w:val="00D23048"/>
    <w:rsid w:val="00D46D1D"/>
    <w:rsid w:val="00D50998"/>
    <w:rsid w:val="00D6295D"/>
    <w:rsid w:val="00D97C85"/>
    <w:rsid w:val="00DB2B95"/>
    <w:rsid w:val="00DC038A"/>
    <w:rsid w:val="00DE05A7"/>
    <w:rsid w:val="00E04280"/>
    <w:rsid w:val="00E23008"/>
    <w:rsid w:val="00E91DD0"/>
    <w:rsid w:val="00E921D7"/>
    <w:rsid w:val="00E927ED"/>
    <w:rsid w:val="00EB21C3"/>
    <w:rsid w:val="00ED62F3"/>
    <w:rsid w:val="00EE436A"/>
    <w:rsid w:val="00EE4699"/>
    <w:rsid w:val="00F21CE9"/>
    <w:rsid w:val="00F416CF"/>
    <w:rsid w:val="00F5053B"/>
    <w:rsid w:val="00F67BBA"/>
    <w:rsid w:val="00F736F5"/>
    <w:rsid w:val="00FC1836"/>
    <w:rsid w:val="00FC78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D0B0"/>
  <w15:chartTrackingRefBased/>
  <w15:docId w15:val="{BB43CD1B-B5CB-46B0-980E-B1E943FD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55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99209C"/>
    <w:pPr>
      <w:keepNext/>
      <w:keepLines/>
      <w:spacing w:before="40" w:after="0"/>
      <w:jc w:val="center"/>
      <w:outlineLvl w:val="1"/>
    </w:pPr>
    <w:rPr>
      <w:rFonts w:asciiTheme="majorHAnsi" w:eastAsia="Times New Roman" w:hAnsiTheme="majorHAnsi" w:cstheme="majorBidi"/>
      <w:b/>
      <w:bCs/>
      <w:i/>
      <w:color w:val="2F5496" w:themeColor="accent1" w:themeShade="BF"/>
      <w:sz w:val="32"/>
      <w:szCs w:val="32"/>
      <w:lang w:eastAsia="da-DK"/>
    </w:rPr>
  </w:style>
  <w:style w:type="paragraph" w:styleId="Overskrift3">
    <w:name w:val="heading 3"/>
    <w:basedOn w:val="Normal"/>
    <w:next w:val="Normal"/>
    <w:link w:val="Overskrift3Tegn"/>
    <w:uiPriority w:val="9"/>
    <w:unhideWhenUsed/>
    <w:qFormat/>
    <w:rsid w:val="00594A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55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554D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8554D2"/>
    <w:rPr>
      <w:rFonts w:ascii="Times New Roman" w:eastAsia="Times New Roman" w:hAnsi="Times New Roman" w:cs="Times New Roman"/>
      <w:b/>
      <w:bCs/>
      <w:kern w:val="36"/>
      <w:sz w:val="48"/>
      <w:szCs w:val="48"/>
      <w:lang w:eastAsia="da-DK"/>
    </w:rPr>
  </w:style>
  <w:style w:type="character" w:customStyle="1" w:styleId="label">
    <w:name w:val="label"/>
    <w:basedOn w:val="Standardskrifttypeiafsnit"/>
    <w:rsid w:val="008554D2"/>
  </w:style>
  <w:style w:type="paragraph" w:styleId="NormalWeb">
    <w:name w:val="Normal (Web)"/>
    <w:basedOn w:val="Normal"/>
    <w:uiPriority w:val="99"/>
    <w:semiHidden/>
    <w:unhideWhenUsed/>
    <w:rsid w:val="008554D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8554D2"/>
    <w:rPr>
      <w:i/>
      <w:iCs/>
    </w:rPr>
  </w:style>
  <w:style w:type="character" w:customStyle="1" w:styleId="Overskrift2Tegn">
    <w:name w:val="Overskrift 2 Tegn"/>
    <w:basedOn w:val="Standardskrifttypeiafsnit"/>
    <w:link w:val="Overskrift2"/>
    <w:uiPriority w:val="9"/>
    <w:rsid w:val="0099209C"/>
    <w:rPr>
      <w:rFonts w:asciiTheme="majorHAnsi" w:eastAsia="Times New Roman" w:hAnsiTheme="majorHAnsi" w:cstheme="majorBidi"/>
      <w:b/>
      <w:bCs/>
      <w:i/>
      <w:color w:val="2F5496" w:themeColor="accent1" w:themeShade="BF"/>
      <w:sz w:val="32"/>
      <w:szCs w:val="32"/>
      <w:lang w:eastAsia="da-DK"/>
    </w:rPr>
  </w:style>
  <w:style w:type="character" w:styleId="Hyperlink">
    <w:name w:val="Hyperlink"/>
    <w:basedOn w:val="Standardskrifttypeiafsnit"/>
    <w:uiPriority w:val="99"/>
    <w:unhideWhenUsed/>
    <w:rsid w:val="008554D2"/>
    <w:rPr>
      <w:color w:val="0563C1" w:themeColor="hyperlink"/>
      <w:u w:val="single"/>
    </w:rPr>
  </w:style>
  <w:style w:type="character" w:styleId="Ulstomtale">
    <w:name w:val="Unresolved Mention"/>
    <w:basedOn w:val="Standardskrifttypeiafsnit"/>
    <w:uiPriority w:val="99"/>
    <w:semiHidden/>
    <w:unhideWhenUsed/>
    <w:rsid w:val="008554D2"/>
    <w:rPr>
      <w:color w:val="605E5C"/>
      <w:shd w:val="clear" w:color="auto" w:fill="E1DFDD"/>
    </w:rPr>
  </w:style>
  <w:style w:type="paragraph" w:styleId="Sidehoved">
    <w:name w:val="header"/>
    <w:basedOn w:val="Normal"/>
    <w:link w:val="SidehovedTegn"/>
    <w:uiPriority w:val="99"/>
    <w:unhideWhenUsed/>
    <w:rsid w:val="00DC03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038A"/>
  </w:style>
  <w:style w:type="paragraph" w:styleId="Sidefod">
    <w:name w:val="footer"/>
    <w:basedOn w:val="Normal"/>
    <w:link w:val="SidefodTegn"/>
    <w:uiPriority w:val="99"/>
    <w:unhideWhenUsed/>
    <w:rsid w:val="00DC03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038A"/>
  </w:style>
  <w:style w:type="character" w:customStyle="1" w:styleId="Overskrift3Tegn">
    <w:name w:val="Overskrift 3 Tegn"/>
    <w:basedOn w:val="Standardskrifttypeiafsnit"/>
    <w:link w:val="Overskrift3"/>
    <w:uiPriority w:val="9"/>
    <w:rsid w:val="00594AE2"/>
    <w:rPr>
      <w:rFonts w:asciiTheme="majorHAnsi" w:eastAsiaTheme="majorEastAsia" w:hAnsiTheme="majorHAnsi" w:cstheme="majorBidi"/>
      <w:color w:val="1F3763" w:themeColor="accent1" w:themeShade="7F"/>
      <w:sz w:val="24"/>
      <w:szCs w:val="24"/>
    </w:rPr>
  </w:style>
  <w:style w:type="paragraph" w:styleId="Overskrift">
    <w:name w:val="TOC Heading"/>
    <w:basedOn w:val="Overskrift1"/>
    <w:next w:val="Normal"/>
    <w:uiPriority w:val="39"/>
    <w:unhideWhenUsed/>
    <w:qFormat/>
    <w:rsid w:val="008E552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dholdsfortegnelse2">
    <w:name w:val="toc 2"/>
    <w:basedOn w:val="Normal"/>
    <w:next w:val="Normal"/>
    <w:autoRedefine/>
    <w:uiPriority w:val="39"/>
    <w:unhideWhenUsed/>
    <w:rsid w:val="008E5521"/>
    <w:pPr>
      <w:spacing w:after="100"/>
      <w:ind w:left="220"/>
    </w:pPr>
  </w:style>
  <w:style w:type="paragraph" w:styleId="Indholdsfortegnelse3">
    <w:name w:val="toc 3"/>
    <w:basedOn w:val="Normal"/>
    <w:next w:val="Normal"/>
    <w:autoRedefine/>
    <w:uiPriority w:val="39"/>
    <w:unhideWhenUsed/>
    <w:rsid w:val="008E5521"/>
    <w:pPr>
      <w:spacing w:after="100"/>
      <w:ind w:left="440"/>
    </w:pPr>
  </w:style>
  <w:style w:type="table" w:styleId="Tabel-Gitter">
    <w:name w:val="Table Grid"/>
    <w:basedOn w:val="Tabel-Normal"/>
    <w:uiPriority w:val="39"/>
    <w:rsid w:val="00A1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369">
      <w:bodyDiv w:val="1"/>
      <w:marLeft w:val="0"/>
      <w:marRight w:val="0"/>
      <w:marTop w:val="0"/>
      <w:marBottom w:val="0"/>
      <w:divBdr>
        <w:top w:val="none" w:sz="0" w:space="0" w:color="auto"/>
        <w:left w:val="none" w:sz="0" w:space="0" w:color="auto"/>
        <w:bottom w:val="none" w:sz="0" w:space="0" w:color="auto"/>
        <w:right w:val="none" w:sz="0" w:space="0" w:color="auto"/>
      </w:divBdr>
    </w:div>
    <w:div w:id="318846379">
      <w:bodyDiv w:val="1"/>
      <w:marLeft w:val="0"/>
      <w:marRight w:val="0"/>
      <w:marTop w:val="0"/>
      <w:marBottom w:val="0"/>
      <w:divBdr>
        <w:top w:val="none" w:sz="0" w:space="0" w:color="auto"/>
        <w:left w:val="none" w:sz="0" w:space="0" w:color="auto"/>
        <w:bottom w:val="none" w:sz="0" w:space="0" w:color="auto"/>
        <w:right w:val="none" w:sz="0" w:space="0" w:color="auto"/>
      </w:divBdr>
    </w:div>
    <w:div w:id="380448918">
      <w:bodyDiv w:val="1"/>
      <w:marLeft w:val="0"/>
      <w:marRight w:val="0"/>
      <w:marTop w:val="0"/>
      <w:marBottom w:val="0"/>
      <w:divBdr>
        <w:top w:val="none" w:sz="0" w:space="0" w:color="auto"/>
        <w:left w:val="none" w:sz="0" w:space="0" w:color="auto"/>
        <w:bottom w:val="none" w:sz="0" w:space="0" w:color="auto"/>
        <w:right w:val="none" w:sz="0" w:space="0" w:color="auto"/>
      </w:divBdr>
    </w:div>
    <w:div w:id="403189859">
      <w:bodyDiv w:val="1"/>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
        <w:div w:id="1800764418">
          <w:marLeft w:val="0"/>
          <w:marRight w:val="0"/>
          <w:marTop w:val="0"/>
          <w:marBottom w:val="0"/>
          <w:divBdr>
            <w:top w:val="none" w:sz="0" w:space="0" w:color="auto"/>
            <w:left w:val="none" w:sz="0" w:space="0" w:color="auto"/>
            <w:bottom w:val="none" w:sz="0" w:space="0" w:color="auto"/>
            <w:right w:val="none" w:sz="0" w:space="0" w:color="auto"/>
          </w:divBdr>
          <w:divsChild>
            <w:div w:id="9123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3245">
      <w:bodyDiv w:val="1"/>
      <w:marLeft w:val="0"/>
      <w:marRight w:val="0"/>
      <w:marTop w:val="0"/>
      <w:marBottom w:val="0"/>
      <w:divBdr>
        <w:top w:val="none" w:sz="0" w:space="0" w:color="auto"/>
        <w:left w:val="none" w:sz="0" w:space="0" w:color="auto"/>
        <w:bottom w:val="none" w:sz="0" w:space="0" w:color="auto"/>
        <w:right w:val="none" w:sz="0" w:space="0" w:color="auto"/>
      </w:divBdr>
    </w:div>
    <w:div w:id="561332228">
      <w:bodyDiv w:val="1"/>
      <w:marLeft w:val="0"/>
      <w:marRight w:val="0"/>
      <w:marTop w:val="0"/>
      <w:marBottom w:val="0"/>
      <w:divBdr>
        <w:top w:val="none" w:sz="0" w:space="0" w:color="auto"/>
        <w:left w:val="none" w:sz="0" w:space="0" w:color="auto"/>
        <w:bottom w:val="none" w:sz="0" w:space="0" w:color="auto"/>
        <w:right w:val="none" w:sz="0" w:space="0" w:color="auto"/>
      </w:divBdr>
      <w:divsChild>
        <w:div w:id="58983148">
          <w:marLeft w:val="0"/>
          <w:marRight w:val="0"/>
          <w:marTop w:val="0"/>
          <w:marBottom w:val="0"/>
          <w:divBdr>
            <w:top w:val="none" w:sz="0" w:space="0" w:color="auto"/>
            <w:left w:val="none" w:sz="0" w:space="0" w:color="auto"/>
            <w:bottom w:val="none" w:sz="0" w:space="0" w:color="auto"/>
            <w:right w:val="none" w:sz="0" w:space="0" w:color="auto"/>
          </w:divBdr>
        </w:div>
      </w:divsChild>
    </w:div>
    <w:div w:id="964000919">
      <w:bodyDiv w:val="1"/>
      <w:marLeft w:val="0"/>
      <w:marRight w:val="0"/>
      <w:marTop w:val="0"/>
      <w:marBottom w:val="0"/>
      <w:divBdr>
        <w:top w:val="none" w:sz="0" w:space="0" w:color="auto"/>
        <w:left w:val="none" w:sz="0" w:space="0" w:color="auto"/>
        <w:bottom w:val="none" w:sz="0" w:space="0" w:color="auto"/>
        <w:right w:val="none" w:sz="0" w:space="0" w:color="auto"/>
      </w:divBdr>
      <w:divsChild>
        <w:div w:id="1797485731">
          <w:marLeft w:val="0"/>
          <w:marRight w:val="0"/>
          <w:marTop w:val="0"/>
          <w:marBottom w:val="0"/>
          <w:divBdr>
            <w:top w:val="none" w:sz="0" w:space="0" w:color="auto"/>
            <w:left w:val="none" w:sz="0" w:space="0" w:color="auto"/>
            <w:bottom w:val="none" w:sz="0" w:space="0" w:color="auto"/>
            <w:right w:val="none" w:sz="0" w:space="0" w:color="auto"/>
          </w:divBdr>
        </w:div>
      </w:divsChild>
    </w:div>
    <w:div w:id="988437527">
      <w:bodyDiv w:val="1"/>
      <w:marLeft w:val="0"/>
      <w:marRight w:val="0"/>
      <w:marTop w:val="0"/>
      <w:marBottom w:val="0"/>
      <w:divBdr>
        <w:top w:val="none" w:sz="0" w:space="0" w:color="auto"/>
        <w:left w:val="none" w:sz="0" w:space="0" w:color="auto"/>
        <w:bottom w:val="none" w:sz="0" w:space="0" w:color="auto"/>
        <w:right w:val="none" w:sz="0" w:space="0" w:color="auto"/>
      </w:divBdr>
      <w:divsChild>
        <w:div w:id="651250837">
          <w:marLeft w:val="0"/>
          <w:marRight w:val="0"/>
          <w:marTop w:val="0"/>
          <w:marBottom w:val="0"/>
          <w:divBdr>
            <w:top w:val="none" w:sz="0" w:space="0" w:color="auto"/>
            <w:left w:val="none" w:sz="0" w:space="0" w:color="auto"/>
            <w:bottom w:val="none" w:sz="0" w:space="0" w:color="auto"/>
            <w:right w:val="none" w:sz="0" w:space="0" w:color="auto"/>
          </w:divBdr>
          <w:divsChild>
            <w:div w:id="1457485963">
              <w:marLeft w:val="0"/>
              <w:marRight w:val="0"/>
              <w:marTop w:val="0"/>
              <w:marBottom w:val="0"/>
              <w:divBdr>
                <w:top w:val="none" w:sz="0" w:space="0" w:color="auto"/>
                <w:left w:val="none" w:sz="0" w:space="0" w:color="auto"/>
                <w:bottom w:val="none" w:sz="0" w:space="0" w:color="auto"/>
                <w:right w:val="none" w:sz="0" w:space="0" w:color="auto"/>
              </w:divBdr>
            </w:div>
          </w:divsChild>
        </w:div>
        <w:div w:id="101341245">
          <w:marLeft w:val="0"/>
          <w:marRight w:val="0"/>
          <w:marTop w:val="0"/>
          <w:marBottom w:val="0"/>
          <w:divBdr>
            <w:top w:val="none" w:sz="0" w:space="0" w:color="auto"/>
            <w:left w:val="none" w:sz="0" w:space="0" w:color="auto"/>
            <w:bottom w:val="none" w:sz="0" w:space="0" w:color="auto"/>
            <w:right w:val="none" w:sz="0" w:space="0" w:color="auto"/>
          </w:divBdr>
          <w:divsChild>
            <w:div w:id="150146623">
              <w:marLeft w:val="0"/>
              <w:marRight w:val="0"/>
              <w:marTop w:val="0"/>
              <w:marBottom w:val="0"/>
              <w:divBdr>
                <w:top w:val="none" w:sz="0" w:space="0" w:color="auto"/>
                <w:left w:val="none" w:sz="0" w:space="0" w:color="auto"/>
                <w:bottom w:val="none" w:sz="0" w:space="0" w:color="auto"/>
                <w:right w:val="none" w:sz="0" w:space="0" w:color="auto"/>
              </w:divBdr>
              <w:divsChild>
                <w:div w:id="96602298">
                  <w:marLeft w:val="0"/>
                  <w:marRight w:val="0"/>
                  <w:marTop w:val="0"/>
                  <w:marBottom w:val="0"/>
                  <w:divBdr>
                    <w:top w:val="none" w:sz="0" w:space="0" w:color="auto"/>
                    <w:left w:val="none" w:sz="0" w:space="0" w:color="auto"/>
                    <w:bottom w:val="none" w:sz="0" w:space="0" w:color="auto"/>
                    <w:right w:val="none" w:sz="0" w:space="0" w:color="auto"/>
                  </w:divBdr>
                  <w:divsChild>
                    <w:div w:id="525367942">
                      <w:marLeft w:val="0"/>
                      <w:marRight w:val="0"/>
                      <w:marTop w:val="0"/>
                      <w:marBottom w:val="0"/>
                      <w:divBdr>
                        <w:top w:val="none" w:sz="0" w:space="0" w:color="auto"/>
                        <w:left w:val="none" w:sz="0" w:space="0" w:color="auto"/>
                        <w:bottom w:val="none" w:sz="0" w:space="0" w:color="auto"/>
                        <w:right w:val="none" w:sz="0" w:space="0" w:color="auto"/>
                      </w:divBdr>
                      <w:divsChild>
                        <w:div w:id="93552415">
                          <w:marLeft w:val="0"/>
                          <w:marRight w:val="0"/>
                          <w:marTop w:val="0"/>
                          <w:marBottom w:val="0"/>
                          <w:divBdr>
                            <w:top w:val="none" w:sz="0" w:space="0" w:color="auto"/>
                            <w:left w:val="none" w:sz="0" w:space="0" w:color="auto"/>
                            <w:bottom w:val="none" w:sz="0" w:space="0" w:color="auto"/>
                            <w:right w:val="none" w:sz="0" w:space="0" w:color="auto"/>
                          </w:divBdr>
                        </w:div>
                        <w:div w:id="20980529">
                          <w:marLeft w:val="0"/>
                          <w:marRight w:val="0"/>
                          <w:marTop w:val="0"/>
                          <w:marBottom w:val="0"/>
                          <w:divBdr>
                            <w:top w:val="none" w:sz="0" w:space="0" w:color="auto"/>
                            <w:left w:val="none" w:sz="0" w:space="0" w:color="auto"/>
                            <w:bottom w:val="none" w:sz="0" w:space="0" w:color="auto"/>
                            <w:right w:val="none" w:sz="0" w:space="0" w:color="auto"/>
                          </w:divBdr>
                          <w:divsChild>
                            <w:div w:id="16765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4511">
      <w:bodyDiv w:val="1"/>
      <w:marLeft w:val="0"/>
      <w:marRight w:val="0"/>
      <w:marTop w:val="0"/>
      <w:marBottom w:val="0"/>
      <w:divBdr>
        <w:top w:val="none" w:sz="0" w:space="0" w:color="auto"/>
        <w:left w:val="none" w:sz="0" w:space="0" w:color="auto"/>
        <w:bottom w:val="none" w:sz="0" w:space="0" w:color="auto"/>
        <w:right w:val="none" w:sz="0" w:space="0" w:color="auto"/>
      </w:divBdr>
      <w:divsChild>
        <w:div w:id="539905023">
          <w:marLeft w:val="0"/>
          <w:marRight w:val="0"/>
          <w:marTop w:val="0"/>
          <w:marBottom w:val="0"/>
          <w:divBdr>
            <w:top w:val="none" w:sz="0" w:space="0" w:color="auto"/>
            <w:left w:val="none" w:sz="0" w:space="0" w:color="auto"/>
            <w:bottom w:val="none" w:sz="0" w:space="0" w:color="auto"/>
            <w:right w:val="none" w:sz="0" w:space="0" w:color="auto"/>
          </w:divBdr>
          <w:divsChild>
            <w:div w:id="110114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458631">
          <w:marLeft w:val="0"/>
          <w:marRight w:val="0"/>
          <w:marTop w:val="0"/>
          <w:marBottom w:val="0"/>
          <w:divBdr>
            <w:top w:val="none" w:sz="0" w:space="0" w:color="auto"/>
            <w:left w:val="none" w:sz="0" w:space="0" w:color="auto"/>
            <w:bottom w:val="none" w:sz="0" w:space="0" w:color="auto"/>
            <w:right w:val="none" w:sz="0" w:space="0" w:color="auto"/>
          </w:divBdr>
          <w:divsChild>
            <w:div w:id="6170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566">
      <w:bodyDiv w:val="1"/>
      <w:marLeft w:val="0"/>
      <w:marRight w:val="0"/>
      <w:marTop w:val="0"/>
      <w:marBottom w:val="0"/>
      <w:divBdr>
        <w:top w:val="none" w:sz="0" w:space="0" w:color="auto"/>
        <w:left w:val="none" w:sz="0" w:space="0" w:color="auto"/>
        <w:bottom w:val="none" w:sz="0" w:space="0" w:color="auto"/>
        <w:right w:val="none" w:sz="0" w:space="0" w:color="auto"/>
      </w:divBdr>
      <w:divsChild>
        <w:div w:id="1683626982">
          <w:marLeft w:val="0"/>
          <w:marRight w:val="0"/>
          <w:marTop w:val="0"/>
          <w:marBottom w:val="0"/>
          <w:divBdr>
            <w:top w:val="none" w:sz="0" w:space="0" w:color="auto"/>
            <w:left w:val="none" w:sz="0" w:space="0" w:color="auto"/>
            <w:bottom w:val="none" w:sz="0" w:space="0" w:color="auto"/>
            <w:right w:val="none" w:sz="0" w:space="0" w:color="auto"/>
          </w:divBdr>
        </w:div>
      </w:divsChild>
    </w:div>
    <w:div w:id="1212113398">
      <w:bodyDiv w:val="1"/>
      <w:marLeft w:val="0"/>
      <w:marRight w:val="0"/>
      <w:marTop w:val="0"/>
      <w:marBottom w:val="0"/>
      <w:divBdr>
        <w:top w:val="none" w:sz="0" w:space="0" w:color="auto"/>
        <w:left w:val="none" w:sz="0" w:space="0" w:color="auto"/>
        <w:bottom w:val="none" w:sz="0" w:space="0" w:color="auto"/>
        <w:right w:val="none" w:sz="0" w:space="0" w:color="auto"/>
      </w:divBdr>
      <w:divsChild>
        <w:div w:id="764620629">
          <w:marLeft w:val="0"/>
          <w:marRight w:val="0"/>
          <w:marTop w:val="0"/>
          <w:marBottom w:val="0"/>
          <w:divBdr>
            <w:top w:val="none" w:sz="0" w:space="0" w:color="auto"/>
            <w:left w:val="none" w:sz="0" w:space="0" w:color="auto"/>
            <w:bottom w:val="none" w:sz="0" w:space="0" w:color="auto"/>
            <w:right w:val="none" w:sz="0" w:space="0" w:color="auto"/>
          </w:divBdr>
        </w:div>
        <w:div w:id="1772159295">
          <w:marLeft w:val="0"/>
          <w:marRight w:val="0"/>
          <w:marTop w:val="0"/>
          <w:marBottom w:val="0"/>
          <w:divBdr>
            <w:top w:val="none" w:sz="0" w:space="0" w:color="auto"/>
            <w:left w:val="none" w:sz="0" w:space="0" w:color="auto"/>
            <w:bottom w:val="none" w:sz="0" w:space="0" w:color="auto"/>
            <w:right w:val="none" w:sz="0" w:space="0" w:color="auto"/>
          </w:divBdr>
        </w:div>
      </w:divsChild>
    </w:div>
    <w:div w:id="1229998857">
      <w:bodyDiv w:val="1"/>
      <w:marLeft w:val="0"/>
      <w:marRight w:val="0"/>
      <w:marTop w:val="0"/>
      <w:marBottom w:val="0"/>
      <w:divBdr>
        <w:top w:val="none" w:sz="0" w:space="0" w:color="auto"/>
        <w:left w:val="none" w:sz="0" w:space="0" w:color="auto"/>
        <w:bottom w:val="none" w:sz="0" w:space="0" w:color="auto"/>
        <w:right w:val="none" w:sz="0" w:space="0" w:color="auto"/>
      </w:divBdr>
    </w:div>
    <w:div w:id="1241938557">
      <w:bodyDiv w:val="1"/>
      <w:marLeft w:val="0"/>
      <w:marRight w:val="0"/>
      <w:marTop w:val="0"/>
      <w:marBottom w:val="0"/>
      <w:divBdr>
        <w:top w:val="none" w:sz="0" w:space="0" w:color="auto"/>
        <w:left w:val="none" w:sz="0" w:space="0" w:color="auto"/>
        <w:bottom w:val="none" w:sz="0" w:space="0" w:color="auto"/>
        <w:right w:val="none" w:sz="0" w:space="0" w:color="auto"/>
      </w:divBdr>
      <w:divsChild>
        <w:div w:id="1757358165">
          <w:marLeft w:val="0"/>
          <w:marRight w:val="0"/>
          <w:marTop w:val="0"/>
          <w:marBottom w:val="0"/>
          <w:divBdr>
            <w:top w:val="none" w:sz="0" w:space="0" w:color="auto"/>
            <w:left w:val="none" w:sz="0" w:space="0" w:color="auto"/>
            <w:bottom w:val="none" w:sz="0" w:space="0" w:color="auto"/>
            <w:right w:val="none" w:sz="0" w:space="0" w:color="auto"/>
          </w:divBdr>
          <w:divsChild>
            <w:div w:id="1892881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09945">
          <w:marLeft w:val="0"/>
          <w:marRight w:val="0"/>
          <w:marTop w:val="0"/>
          <w:marBottom w:val="0"/>
          <w:divBdr>
            <w:top w:val="none" w:sz="0" w:space="0" w:color="auto"/>
            <w:left w:val="none" w:sz="0" w:space="0" w:color="auto"/>
            <w:bottom w:val="none" w:sz="0" w:space="0" w:color="auto"/>
            <w:right w:val="none" w:sz="0" w:space="0" w:color="auto"/>
          </w:divBdr>
          <w:divsChild>
            <w:div w:id="12826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833">
      <w:bodyDiv w:val="1"/>
      <w:marLeft w:val="0"/>
      <w:marRight w:val="0"/>
      <w:marTop w:val="0"/>
      <w:marBottom w:val="0"/>
      <w:divBdr>
        <w:top w:val="none" w:sz="0" w:space="0" w:color="auto"/>
        <w:left w:val="none" w:sz="0" w:space="0" w:color="auto"/>
        <w:bottom w:val="none" w:sz="0" w:space="0" w:color="auto"/>
        <w:right w:val="none" w:sz="0" w:space="0" w:color="auto"/>
      </w:divBdr>
      <w:divsChild>
        <w:div w:id="566065825">
          <w:marLeft w:val="0"/>
          <w:marRight w:val="0"/>
          <w:marTop w:val="0"/>
          <w:marBottom w:val="0"/>
          <w:divBdr>
            <w:top w:val="none" w:sz="0" w:space="0" w:color="auto"/>
            <w:left w:val="none" w:sz="0" w:space="0" w:color="auto"/>
            <w:bottom w:val="none" w:sz="0" w:space="0" w:color="auto"/>
            <w:right w:val="none" w:sz="0" w:space="0" w:color="auto"/>
          </w:divBdr>
          <w:divsChild>
            <w:div w:id="1515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307156">
          <w:marLeft w:val="0"/>
          <w:marRight w:val="0"/>
          <w:marTop w:val="0"/>
          <w:marBottom w:val="0"/>
          <w:divBdr>
            <w:top w:val="none" w:sz="0" w:space="0" w:color="auto"/>
            <w:left w:val="none" w:sz="0" w:space="0" w:color="auto"/>
            <w:bottom w:val="none" w:sz="0" w:space="0" w:color="auto"/>
            <w:right w:val="none" w:sz="0" w:space="0" w:color="auto"/>
          </w:divBdr>
          <w:divsChild>
            <w:div w:id="3912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7424">
      <w:bodyDiv w:val="1"/>
      <w:marLeft w:val="0"/>
      <w:marRight w:val="0"/>
      <w:marTop w:val="0"/>
      <w:marBottom w:val="0"/>
      <w:divBdr>
        <w:top w:val="none" w:sz="0" w:space="0" w:color="auto"/>
        <w:left w:val="none" w:sz="0" w:space="0" w:color="auto"/>
        <w:bottom w:val="none" w:sz="0" w:space="0" w:color="auto"/>
        <w:right w:val="none" w:sz="0" w:space="0" w:color="auto"/>
      </w:divBdr>
      <w:divsChild>
        <w:div w:id="2128497668">
          <w:marLeft w:val="0"/>
          <w:marRight w:val="0"/>
          <w:marTop w:val="0"/>
          <w:marBottom w:val="0"/>
          <w:divBdr>
            <w:top w:val="none" w:sz="0" w:space="0" w:color="auto"/>
            <w:left w:val="none" w:sz="0" w:space="0" w:color="auto"/>
            <w:bottom w:val="none" w:sz="0" w:space="0" w:color="auto"/>
            <w:right w:val="none" w:sz="0" w:space="0" w:color="auto"/>
          </w:divBdr>
        </w:div>
      </w:divsChild>
    </w:div>
    <w:div w:id="1291329134">
      <w:bodyDiv w:val="1"/>
      <w:marLeft w:val="0"/>
      <w:marRight w:val="0"/>
      <w:marTop w:val="0"/>
      <w:marBottom w:val="0"/>
      <w:divBdr>
        <w:top w:val="none" w:sz="0" w:space="0" w:color="auto"/>
        <w:left w:val="none" w:sz="0" w:space="0" w:color="auto"/>
        <w:bottom w:val="none" w:sz="0" w:space="0" w:color="auto"/>
        <w:right w:val="none" w:sz="0" w:space="0" w:color="auto"/>
      </w:divBdr>
      <w:divsChild>
        <w:div w:id="460348628">
          <w:marLeft w:val="0"/>
          <w:marRight w:val="0"/>
          <w:marTop w:val="0"/>
          <w:marBottom w:val="0"/>
          <w:divBdr>
            <w:top w:val="none" w:sz="0" w:space="0" w:color="auto"/>
            <w:left w:val="none" w:sz="0" w:space="0" w:color="auto"/>
            <w:bottom w:val="none" w:sz="0" w:space="0" w:color="auto"/>
            <w:right w:val="none" w:sz="0" w:space="0" w:color="auto"/>
          </w:divBdr>
        </w:div>
      </w:divsChild>
    </w:div>
    <w:div w:id="1292596220">
      <w:bodyDiv w:val="1"/>
      <w:marLeft w:val="0"/>
      <w:marRight w:val="0"/>
      <w:marTop w:val="0"/>
      <w:marBottom w:val="0"/>
      <w:divBdr>
        <w:top w:val="none" w:sz="0" w:space="0" w:color="auto"/>
        <w:left w:val="none" w:sz="0" w:space="0" w:color="auto"/>
        <w:bottom w:val="none" w:sz="0" w:space="0" w:color="auto"/>
        <w:right w:val="none" w:sz="0" w:space="0" w:color="auto"/>
      </w:divBdr>
      <w:divsChild>
        <w:div w:id="1070663843">
          <w:marLeft w:val="0"/>
          <w:marRight w:val="0"/>
          <w:marTop w:val="0"/>
          <w:marBottom w:val="0"/>
          <w:divBdr>
            <w:top w:val="none" w:sz="0" w:space="0" w:color="auto"/>
            <w:left w:val="none" w:sz="0" w:space="0" w:color="auto"/>
            <w:bottom w:val="none" w:sz="0" w:space="0" w:color="auto"/>
            <w:right w:val="none" w:sz="0" w:space="0" w:color="auto"/>
          </w:divBdr>
          <w:divsChild>
            <w:div w:id="1552309403">
              <w:marLeft w:val="0"/>
              <w:marRight w:val="0"/>
              <w:marTop w:val="0"/>
              <w:marBottom w:val="0"/>
              <w:divBdr>
                <w:top w:val="none" w:sz="0" w:space="0" w:color="auto"/>
                <w:left w:val="none" w:sz="0" w:space="0" w:color="auto"/>
                <w:bottom w:val="none" w:sz="0" w:space="0" w:color="auto"/>
                <w:right w:val="none" w:sz="0" w:space="0" w:color="auto"/>
              </w:divBdr>
              <w:divsChild>
                <w:div w:id="1619028097">
                  <w:marLeft w:val="0"/>
                  <w:marRight w:val="0"/>
                  <w:marTop w:val="0"/>
                  <w:marBottom w:val="0"/>
                  <w:divBdr>
                    <w:top w:val="none" w:sz="0" w:space="0" w:color="auto"/>
                    <w:left w:val="none" w:sz="0" w:space="0" w:color="auto"/>
                    <w:bottom w:val="none" w:sz="0" w:space="0" w:color="auto"/>
                    <w:right w:val="none" w:sz="0" w:space="0" w:color="auto"/>
                  </w:divBdr>
                </w:div>
                <w:div w:id="1886793627">
                  <w:marLeft w:val="0"/>
                  <w:marRight w:val="0"/>
                  <w:marTop w:val="0"/>
                  <w:marBottom w:val="0"/>
                  <w:divBdr>
                    <w:top w:val="none" w:sz="0" w:space="0" w:color="auto"/>
                    <w:left w:val="none" w:sz="0" w:space="0" w:color="auto"/>
                    <w:bottom w:val="none" w:sz="0" w:space="0" w:color="auto"/>
                    <w:right w:val="none" w:sz="0" w:space="0" w:color="auto"/>
                  </w:divBdr>
                  <w:divsChild>
                    <w:div w:id="9860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98577">
      <w:bodyDiv w:val="1"/>
      <w:marLeft w:val="0"/>
      <w:marRight w:val="0"/>
      <w:marTop w:val="0"/>
      <w:marBottom w:val="0"/>
      <w:divBdr>
        <w:top w:val="none" w:sz="0" w:space="0" w:color="auto"/>
        <w:left w:val="none" w:sz="0" w:space="0" w:color="auto"/>
        <w:bottom w:val="none" w:sz="0" w:space="0" w:color="auto"/>
        <w:right w:val="none" w:sz="0" w:space="0" w:color="auto"/>
      </w:divBdr>
      <w:divsChild>
        <w:div w:id="1241449815">
          <w:marLeft w:val="0"/>
          <w:marRight w:val="0"/>
          <w:marTop w:val="0"/>
          <w:marBottom w:val="0"/>
          <w:divBdr>
            <w:top w:val="none" w:sz="0" w:space="0" w:color="auto"/>
            <w:left w:val="none" w:sz="0" w:space="0" w:color="auto"/>
            <w:bottom w:val="none" w:sz="0" w:space="0" w:color="auto"/>
            <w:right w:val="none" w:sz="0" w:space="0" w:color="auto"/>
          </w:divBdr>
        </w:div>
      </w:divsChild>
    </w:div>
    <w:div w:id="1646548470">
      <w:bodyDiv w:val="1"/>
      <w:marLeft w:val="0"/>
      <w:marRight w:val="0"/>
      <w:marTop w:val="0"/>
      <w:marBottom w:val="0"/>
      <w:divBdr>
        <w:top w:val="none" w:sz="0" w:space="0" w:color="auto"/>
        <w:left w:val="none" w:sz="0" w:space="0" w:color="auto"/>
        <w:bottom w:val="none" w:sz="0" w:space="0" w:color="auto"/>
        <w:right w:val="none" w:sz="0" w:space="0" w:color="auto"/>
      </w:divBdr>
      <w:divsChild>
        <w:div w:id="738016211">
          <w:marLeft w:val="0"/>
          <w:marRight w:val="0"/>
          <w:marTop w:val="0"/>
          <w:marBottom w:val="0"/>
          <w:divBdr>
            <w:top w:val="none" w:sz="0" w:space="0" w:color="auto"/>
            <w:left w:val="none" w:sz="0" w:space="0" w:color="auto"/>
            <w:bottom w:val="none" w:sz="0" w:space="0" w:color="auto"/>
            <w:right w:val="none" w:sz="0" w:space="0" w:color="auto"/>
          </w:divBdr>
          <w:divsChild>
            <w:div w:id="1638220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333277">
          <w:marLeft w:val="0"/>
          <w:marRight w:val="0"/>
          <w:marTop w:val="0"/>
          <w:marBottom w:val="0"/>
          <w:divBdr>
            <w:top w:val="none" w:sz="0" w:space="0" w:color="auto"/>
            <w:left w:val="none" w:sz="0" w:space="0" w:color="auto"/>
            <w:bottom w:val="none" w:sz="0" w:space="0" w:color="auto"/>
            <w:right w:val="none" w:sz="0" w:space="0" w:color="auto"/>
          </w:divBdr>
          <w:divsChild>
            <w:div w:id="6144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6356">
      <w:bodyDiv w:val="1"/>
      <w:marLeft w:val="0"/>
      <w:marRight w:val="0"/>
      <w:marTop w:val="0"/>
      <w:marBottom w:val="0"/>
      <w:divBdr>
        <w:top w:val="none" w:sz="0" w:space="0" w:color="auto"/>
        <w:left w:val="none" w:sz="0" w:space="0" w:color="auto"/>
        <w:bottom w:val="none" w:sz="0" w:space="0" w:color="auto"/>
        <w:right w:val="none" w:sz="0" w:space="0" w:color="auto"/>
      </w:divBdr>
      <w:divsChild>
        <w:div w:id="64114073">
          <w:marLeft w:val="0"/>
          <w:marRight w:val="0"/>
          <w:marTop w:val="0"/>
          <w:marBottom w:val="0"/>
          <w:divBdr>
            <w:top w:val="none" w:sz="0" w:space="0" w:color="auto"/>
            <w:left w:val="none" w:sz="0" w:space="0" w:color="auto"/>
            <w:bottom w:val="none" w:sz="0" w:space="0" w:color="auto"/>
            <w:right w:val="none" w:sz="0" w:space="0" w:color="auto"/>
          </w:divBdr>
          <w:divsChild>
            <w:div w:id="408040185">
              <w:marLeft w:val="0"/>
              <w:marRight w:val="0"/>
              <w:marTop w:val="0"/>
              <w:marBottom w:val="0"/>
              <w:divBdr>
                <w:top w:val="none" w:sz="0" w:space="0" w:color="auto"/>
                <w:left w:val="none" w:sz="0" w:space="0" w:color="auto"/>
                <w:bottom w:val="none" w:sz="0" w:space="0" w:color="auto"/>
                <w:right w:val="none" w:sz="0" w:space="0" w:color="auto"/>
              </w:divBdr>
            </w:div>
          </w:divsChild>
        </w:div>
        <w:div w:id="2020350844">
          <w:marLeft w:val="0"/>
          <w:marRight w:val="0"/>
          <w:marTop w:val="0"/>
          <w:marBottom w:val="0"/>
          <w:divBdr>
            <w:top w:val="none" w:sz="0" w:space="0" w:color="auto"/>
            <w:left w:val="none" w:sz="0" w:space="0" w:color="auto"/>
            <w:bottom w:val="none" w:sz="0" w:space="0" w:color="auto"/>
            <w:right w:val="none" w:sz="0" w:space="0" w:color="auto"/>
          </w:divBdr>
          <w:divsChild>
            <w:div w:id="5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6369">
      <w:bodyDiv w:val="1"/>
      <w:marLeft w:val="0"/>
      <w:marRight w:val="0"/>
      <w:marTop w:val="0"/>
      <w:marBottom w:val="0"/>
      <w:divBdr>
        <w:top w:val="none" w:sz="0" w:space="0" w:color="auto"/>
        <w:left w:val="none" w:sz="0" w:space="0" w:color="auto"/>
        <w:bottom w:val="none" w:sz="0" w:space="0" w:color="auto"/>
        <w:right w:val="none" w:sz="0" w:space="0" w:color="auto"/>
      </w:divBdr>
      <w:divsChild>
        <w:div w:id="445932436">
          <w:marLeft w:val="0"/>
          <w:marRight w:val="0"/>
          <w:marTop w:val="0"/>
          <w:marBottom w:val="0"/>
          <w:divBdr>
            <w:top w:val="none" w:sz="0" w:space="0" w:color="auto"/>
            <w:left w:val="none" w:sz="0" w:space="0" w:color="auto"/>
            <w:bottom w:val="none" w:sz="0" w:space="0" w:color="auto"/>
            <w:right w:val="none" w:sz="0" w:space="0" w:color="auto"/>
          </w:divBdr>
          <w:divsChild>
            <w:div w:id="940071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363979">
          <w:marLeft w:val="0"/>
          <w:marRight w:val="0"/>
          <w:marTop w:val="0"/>
          <w:marBottom w:val="0"/>
          <w:divBdr>
            <w:top w:val="none" w:sz="0" w:space="0" w:color="auto"/>
            <w:left w:val="none" w:sz="0" w:space="0" w:color="auto"/>
            <w:bottom w:val="none" w:sz="0" w:space="0" w:color="auto"/>
            <w:right w:val="none" w:sz="0" w:space="0" w:color="auto"/>
          </w:divBdr>
          <w:divsChild>
            <w:div w:id="13241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832">
      <w:bodyDiv w:val="1"/>
      <w:marLeft w:val="0"/>
      <w:marRight w:val="0"/>
      <w:marTop w:val="0"/>
      <w:marBottom w:val="0"/>
      <w:divBdr>
        <w:top w:val="none" w:sz="0" w:space="0" w:color="auto"/>
        <w:left w:val="none" w:sz="0" w:space="0" w:color="auto"/>
        <w:bottom w:val="none" w:sz="0" w:space="0" w:color="auto"/>
        <w:right w:val="none" w:sz="0" w:space="0" w:color="auto"/>
      </w:divBdr>
      <w:divsChild>
        <w:div w:id="149829138">
          <w:marLeft w:val="0"/>
          <w:marRight w:val="0"/>
          <w:marTop w:val="0"/>
          <w:marBottom w:val="0"/>
          <w:divBdr>
            <w:top w:val="none" w:sz="0" w:space="0" w:color="auto"/>
            <w:left w:val="none" w:sz="0" w:space="0" w:color="auto"/>
            <w:bottom w:val="none" w:sz="0" w:space="0" w:color="auto"/>
            <w:right w:val="none" w:sz="0" w:space="0" w:color="auto"/>
          </w:divBdr>
        </w:div>
      </w:divsChild>
    </w:div>
    <w:div w:id="1866599326">
      <w:bodyDiv w:val="1"/>
      <w:marLeft w:val="0"/>
      <w:marRight w:val="0"/>
      <w:marTop w:val="0"/>
      <w:marBottom w:val="0"/>
      <w:divBdr>
        <w:top w:val="none" w:sz="0" w:space="0" w:color="auto"/>
        <w:left w:val="none" w:sz="0" w:space="0" w:color="auto"/>
        <w:bottom w:val="none" w:sz="0" w:space="0" w:color="auto"/>
        <w:right w:val="none" w:sz="0" w:space="0" w:color="auto"/>
      </w:divBdr>
      <w:divsChild>
        <w:div w:id="496313112">
          <w:marLeft w:val="0"/>
          <w:marRight w:val="0"/>
          <w:marTop w:val="0"/>
          <w:marBottom w:val="0"/>
          <w:divBdr>
            <w:top w:val="none" w:sz="0" w:space="0" w:color="auto"/>
            <w:left w:val="none" w:sz="0" w:space="0" w:color="auto"/>
            <w:bottom w:val="none" w:sz="0" w:space="0" w:color="auto"/>
            <w:right w:val="none" w:sz="0" w:space="0" w:color="auto"/>
          </w:divBdr>
          <w:divsChild>
            <w:div w:id="17346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eologi.systime.dk/fileadmin/_processed_/2/c/csm_A441786_53_27_cac11d845c.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93B1-E203-41DD-8573-C678108B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2903</Words>
  <Characters>17709</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Emne: Den kolde krig – Ideologiernes kamp, Historie 3g /EB (https://ideologi.systime.dk/)</dc:title>
  <dc:subject/>
  <dc:creator>Erika Bánkuti Østergaard</dc:creator>
  <cp:keywords/>
  <dc:description/>
  <cp:lastModifiedBy>Erika Bánkuti Østergaard</cp:lastModifiedBy>
  <cp:revision>65</cp:revision>
  <dcterms:created xsi:type="dcterms:W3CDTF">2022-08-07T18:49:00Z</dcterms:created>
  <dcterms:modified xsi:type="dcterms:W3CDTF">2025-01-07T19:15:00Z</dcterms:modified>
</cp:coreProperties>
</file>