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257D9" w14:textId="129E7C0B" w:rsidR="00BD6FF5" w:rsidRPr="00BD6FF5" w:rsidRDefault="00BD6FF5" w:rsidP="00BD6FF5">
      <w:pPr>
        <w:pStyle w:val="Overskrift2"/>
        <w:rPr>
          <w:b/>
          <w:bCs/>
        </w:rPr>
      </w:pPr>
      <w:r w:rsidRPr="005C0D17">
        <w:rPr>
          <w:b/>
          <w:bCs/>
          <w:highlight w:val="yellow"/>
        </w:rPr>
        <w:t xml:space="preserve">Opgave: Læs teksten </w:t>
      </w:r>
      <w:r w:rsidR="00C76D4F" w:rsidRPr="005C0D17">
        <w:rPr>
          <w:b/>
          <w:bCs/>
          <w:highlight w:val="yellow"/>
        </w:rPr>
        <w:t>og find passende illustrationer til indholdet. I bestemmer, hvor mange illustrationer</w:t>
      </w:r>
      <w:r w:rsidR="003E5D9B">
        <w:rPr>
          <w:b/>
          <w:bCs/>
          <w:highlight w:val="yellow"/>
        </w:rPr>
        <w:t xml:space="preserve"> kommer med</w:t>
      </w:r>
      <w:r w:rsidR="00C76D4F" w:rsidRPr="005C0D17">
        <w:rPr>
          <w:b/>
          <w:bCs/>
          <w:highlight w:val="yellow"/>
        </w:rPr>
        <w:t xml:space="preserve">, men minimumantallet er </w:t>
      </w:r>
      <w:r w:rsidR="005C0D17" w:rsidRPr="005C0D17">
        <w:rPr>
          <w:b/>
          <w:bCs/>
          <w:highlight w:val="yellow"/>
        </w:rPr>
        <w:t>8, hvor én af dem skal være et kort!</w:t>
      </w:r>
    </w:p>
    <w:p w14:paraId="0E2012F1" w14:textId="77777777" w:rsidR="007D2496" w:rsidRDefault="007D2496" w:rsidP="007A76AC">
      <w:pPr>
        <w:pStyle w:val="Titel"/>
        <w:jc w:val="center"/>
      </w:pPr>
    </w:p>
    <w:p w14:paraId="4A6FE9E6" w14:textId="04ECDE7D" w:rsidR="00B1057F" w:rsidRDefault="00CE7770" w:rsidP="007A76AC">
      <w:pPr>
        <w:pStyle w:val="Titel"/>
        <w:jc w:val="center"/>
      </w:pPr>
      <w:r>
        <w:t xml:space="preserve">Ideologiernes kamp </w:t>
      </w:r>
    </w:p>
    <w:p w14:paraId="3AADF76C" w14:textId="4595E7F0" w:rsidR="00BE42F6" w:rsidRDefault="00BE42F6" w:rsidP="00BE42F6">
      <w:pPr>
        <w:pStyle w:val="Overskrift1"/>
      </w:pPr>
      <w:r>
        <w:t>Overblik</w:t>
      </w:r>
    </w:p>
    <w:p w14:paraId="5E722BB5" w14:textId="77777777" w:rsidR="00BE42F6" w:rsidRPr="00BE42F6" w:rsidRDefault="00BE42F6" w:rsidP="00BE42F6">
      <w:pPr>
        <w:rPr>
          <w:sz w:val="24"/>
          <w:szCs w:val="24"/>
        </w:rPr>
      </w:pPr>
      <w:r w:rsidRPr="00BE42F6">
        <w:rPr>
          <w:b/>
          <w:bCs/>
          <w:sz w:val="24"/>
          <w:szCs w:val="24"/>
        </w:rPr>
        <w:t>I perioden fra 1850 til udbruddet af Første Verdenskrig i 1914</w:t>
      </w:r>
      <w:r w:rsidRPr="00BE42F6">
        <w:rPr>
          <w:sz w:val="24"/>
          <w:szCs w:val="24"/>
        </w:rPr>
        <w:t xml:space="preserve"> var verden domineret af Europa, hvis herskende </w:t>
      </w:r>
      <w:r w:rsidRPr="00024C67">
        <w:rPr>
          <w:sz w:val="24"/>
          <w:szCs w:val="24"/>
          <w:u w:val="single"/>
        </w:rPr>
        <w:t>borgerskab</w:t>
      </w:r>
      <w:r w:rsidRPr="00BE42F6">
        <w:rPr>
          <w:sz w:val="24"/>
          <w:szCs w:val="24"/>
        </w:rPr>
        <w:t xml:space="preserve"> glorificerede materielt og moralsk fremgang inden for kunst, musik og naturvidenskab. Troen på fremskridtet indenfor transport og teknologi gav kapitalismen grund til at tro, at verden red på en bølge, der kun bragte fremskridtet med sig. Først i slutningen af 1800-tallet begyndte arbejderne på fabrikkerne at tale om de ringe arbejds- og levevilkår for de store befolkningsgrupper i den voksende industri.</w:t>
      </w:r>
    </w:p>
    <w:p w14:paraId="5D03AF5F" w14:textId="471EE9E6" w:rsidR="00BE42F6" w:rsidRPr="00BE42F6" w:rsidRDefault="00BE42F6" w:rsidP="00BE42F6">
      <w:pPr>
        <w:rPr>
          <w:sz w:val="24"/>
          <w:szCs w:val="24"/>
        </w:rPr>
      </w:pPr>
      <w:r w:rsidRPr="00BE42F6">
        <w:rPr>
          <w:b/>
          <w:bCs/>
          <w:sz w:val="24"/>
          <w:szCs w:val="24"/>
        </w:rPr>
        <w:t>Første Verdenskrig</w:t>
      </w:r>
      <w:r w:rsidRPr="00BE42F6">
        <w:rPr>
          <w:sz w:val="24"/>
          <w:szCs w:val="24"/>
        </w:rPr>
        <w:t xml:space="preserve"> </w:t>
      </w:r>
      <w:r w:rsidR="001657D9" w:rsidRPr="001657D9">
        <w:rPr>
          <w:b/>
          <w:bCs/>
          <w:sz w:val="24"/>
          <w:szCs w:val="24"/>
        </w:rPr>
        <w:t>(1914-1918)</w:t>
      </w:r>
      <w:r w:rsidR="001657D9">
        <w:rPr>
          <w:sz w:val="24"/>
          <w:szCs w:val="24"/>
        </w:rPr>
        <w:t xml:space="preserve"> </w:t>
      </w:r>
      <w:r w:rsidRPr="00BE42F6">
        <w:rPr>
          <w:sz w:val="24"/>
          <w:szCs w:val="24"/>
        </w:rPr>
        <w:t>blev på mange måder en politisk vækkelse, der førte til en politisk bevidstgørelse og til en række politiske retninger, der strakte sig gennem det meste af århundredet.</w:t>
      </w:r>
    </w:p>
    <w:p w14:paraId="716BA993" w14:textId="77777777" w:rsidR="00BE42F6" w:rsidRPr="00BE42F6" w:rsidRDefault="00BE42F6" w:rsidP="00BE42F6">
      <w:pPr>
        <w:rPr>
          <w:sz w:val="24"/>
          <w:szCs w:val="24"/>
        </w:rPr>
      </w:pPr>
      <w:r w:rsidRPr="00BE42F6">
        <w:rPr>
          <w:sz w:val="24"/>
          <w:szCs w:val="24"/>
        </w:rPr>
        <w:t xml:space="preserve">Ved Første Verdenskrigs begyndelse udtalte den engelske udenrigsminister "Lyset går ud over Europa og bliver ikke tændt igen i vores levetid". Anskuelsen om verdens undergang delte han med mange, og selvom menneskeheden ikke gik under, så markerer Første Verdenskrig på mange måder den vestlige civilisations undergang og begyndelsen på det som den engelske historiker Eric </w:t>
      </w:r>
      <w:proofErr w:type="spellStart"/>
      <w:r w:rsidRPr="00BE42F6">
        <w:rPr>
          <w:sz w:val="24"/>
          <w:szCs w:val="24"/>
        </w:rPr>
        <w:t>Hobsbawn</w:t>
      </w:r>
      <w:proofErr w:type="spellEnd"/>
      <w:r w:rsidRPr="00BE42F6">
        <w:rPr>
          <w:sz w:val="24"/>
          <w:szCs w:val="24"/>
        </w:rPr>
        <w:t> har kaldt "det korte 20. århundrede".</w:t>
      </w:r>
    </w:p>
    <w:p w14:paraId="4A5552FB" w14:textId="1604A604" w:rsidR="00BE42F6" w:rsidRDefault="00BE42F6" w:rsidP="00BE42F6">
      <w:pPr>
        <w:rPr>
          <w:sz w:val="24"/>
          <w:szCs w:val="24"/>
        </w:rPr>
      </w:pPr>
      <w:r w:rsidRPr="00BE42F6">
        <w:rPr>
          <w:sz w:val="24"/>
          <w:szCs w:val="24"/>
        </w:rPr>
        <w:t>Hermed mener han, at det 20. århundrede begyndte med Første Verdenskrig og sluttede ca. 75 år efter med kommunismens fald i 1989. Den røde tråd gennem det korte 20. århundrede blev den kamp, der fandt sted mellem rivaliserende samfundsformer og politiske ideologier, der var formet før krigen, men som 1918-1989 for alvor foldede sig ud.</w:t>
      </w:r>
    </w:p>
    <w:p w14:paraId="32050065" w14:textId="77777777" w:rsidR="007D2496" w:rsidRDefault="007D2496" w:rsidP="007D2496">
      <w:pPr>
        <w:pStyle w:val="Titel"/>
        <w:jc w:val="center"/>
        <w:rPr>
          <w:b/>
          <w:bCs/>
          <w:sz w:val="44"/>
          <w:szCs w:val="44"/>
        </w:rPr>
      </w:pPr>
    </w:p>
    <w:p w14:paraId="796D7A8B" w14:textId="05BCAB51" w:rsidR="000C1C69" w:rsidRPr="004D33B4" w:rsidRDefault="000C1C69" w:rsidP="007D2496">
      <w:pPr>
        <w:pStyle w:val="Titel"/>
        <w:jc w:val="center"/>
        <w:rPr>
          <w:b/>
          <w:bCs/>
          <w:sz w:val="44"/>
          <w:szCs w:val="44"/>
        </w:rPr>
      </w:pPr>
      <w:r w:rsidRPr="004D33B4">
        <w:rPr>
          <w:b/>
          <w:bCs/>
          <w:sz w:val="44"/>
          <w:szCs w:val="44"/>
        </w:rPr>
        <w:t>Ideologiernes kamp del 1: Fra 1850 til slutningen af Anden Verdenskrig</w:t>
      </w:r>
    </w:p>
    <w:p w14:paraId="00516877" w14:textId="77777777" w:rsidR="00BE42F6" w:rsidRPr="00BE42F6" w:rsidRDefault="00BE42F6" w:rsidP="00BE42F6">
      <w:pPr>
        <w:pStyle w:val="Overskrift1"/>
        <w:rPr>
          <w:b/>
          <w:bCs/>
        </w:rPr>
      </w:pPr>
      <w:r w:rsidRPr="00BE42F6">
        <w:rPr>
          <w:b/>
          <w:bCs/>
        </w:rPr>
        <w:t>Marx politiske ideer foldes ud</w:t>
      </w:r>
    </w:p>
    <w:p w14:paraId="61571126" w14:textId="2CE164EB" w:rsidR="00BE42F6" w:rsidRPr="00BE42F6" w:rsidRDefault="00BE42F6" w:rsidP="00BE42F6">
      <w:pPr>
        <w:rPr>
          <w:rFonts w:cstheme="minorHAnsi"/>
          <w:sz w:val="24"/>
          <w:szCs w:val="24"/>
        </w:rPr>
      </w:pPr>
      <w:r w:rsidRPr="00647A54">
        <w:rPr>
          <w:rFonts w:cstheme="minorHAnsi"/>
          <w:b/>
          <w:bCs/>
          <w:sz w:val="24"/>
          <w:szCs w:val="24"/>
        </w:rPr>
        <w:t>Den socialistiske ideologi</w:t>
      </w:r>
      <w:r w:rsidRPr="00BE42F6">
        <w:rPr>
          <w:rFonts w:cstheme="minorHAnsi"/>
          <w:sz w:val="24"/>
          <w:szCs w:val="24"/>
        </w:rPr>
        <w:t>, der tog udgangspunkt i </w:t>
      </w:r>
      <w:r w:rsidRPr="00BE42F6">
        <w:rPr>
          <w:rStyle w:val="index"/>
          <w:rFonts w:cstheme="minorHAnsi"/>
          <w:color w:val="333333"/>
          <w:sz w:val="24"/>
          <w:szCs w:val="24"/>
          <w:bdr w:val="none" w:sz="0" w:space="0" w:color="auto" w:frame="1"/>
        </w:rPr>
        <w:t>Karl Marx</w:t>
      </w:r>
      <w:r w:rsidR="005D16D8">
        <w:rPr>
          <w:rStyle w:val="index"/>
          <w:rFonts w:cstheme="minorHAnsi"/>
          <w:color w:val="333333"/>
          <w:sz w:val="24"/>
          <w:szCs w:val="24"/>
          <w:bdr w:val="none" w:sz="0" w:space="0" w:color="auto" w:frame="1"/>
        </w:rPr>
        <w:t>’</w:t>
      </w:r>
      <w:r w:rsidRPr="00BE42F6">
        <w:rPr>
          <w:rFonts w:cstheme="minorHAnsi"/>
          <w:sz w:val="24"/>
          <w:szCs w:val="24"/>
        </w:rPr>
        <w:t> ideer og tanker, gav håb for millioner af russere, der havde levet i fattigdom og undertrykkelse under den enevældige zar. Zaren havde ikke meget til overs for den fattige befolkning og Ruslands deltagelse i </w:t>
      </w:r>
      <w:r w:rsidRPr="00BE42F6">
        <w:rPr>
          <w:rStyle w:val="index"/>
          <w:rFonts w:cstheme="minorHAnsi"/>
          <w:color w:val="333333"/>
          <w:sz w:val="24"/>
          <w:szCs w:val="24"/>
          <w:bdr w:val="none" w:sz="0" w:space="0" w:color="auto" w:frame="1"/>
        </w:rPr>
        <w:t>Første Verdenskrig</w:t>
      </w:r>
      <w:r w:rsidRPr="00BE42F6">
        <w:rPr>
          <w:rFonts w:cstheme="minorHAnsi"/>
          <w:sz w:val="24"/>
          <w:szCs w:val="24"/>
        </w:rPr>
        <w:t> fik det russiske samfund til at gå i total opløsning. Det lykkedes med stor snilde og stram politisk skoling at få de socialistiske partier til at stå sammen og udbrede det politiske budskab om et bedre og mere retfærdigt samfund.</w:t>
      </w:r>
    </w:p>
    <w:p w14:paraId="6439BF4F" w14:textId="77777777" w:rsidR="00BE42F6" w:rsidRPr="00BE42F6" w:rsidRDefault="00BE42F6" w:rsidP="00BE42F6">
      <w:pPr>
        <w:rPr>
          <w:rFonts w:cstheme="minorHAnsi"/>
          <w:sz w:val="24"/>
          <w:szCs w:val="24"/>
        </w:rPr>
      </w:pPr>
      <w:r w:rsidRPr="00BE42F6">
        <w:rPr>
          <w:rFonts w:cstheme="minorHAnsi"/>
          <w:sz w:val="24"/>
          <w:szCs w:val="24"/>
        </w:rPr>
        <w:t xml:space="preserve">Den russiske befolkning viste deres utilfredshed med den eksisterende samfundsorden. Den situation var kommunisterne med </w:t>
      </w:r>
      <w:r w:rsidRPr="00647A54">
        <w:rPr>
          <w:rFonts w:cstheme="minorHAnsi"/>
          <w:b/>
          <w:bCs/>
          <w:sz w:val="24"/>
          <w:szCs w:val="24"/>
        </w:rPr>
        <w:t>Lenin</w:t>
      </w:r>
      <w:r w:rsidRPr="00BE42F6">
        <w:rPr>
          <w:rFonts w:cstheme="minorHAnsi"/>
          <w:sz w:val="24"/>
          <w:szCs w:val="24"/>
        </w:rPr>
        <w:t xml:space="preserve"> i spidsen gode til at udnytte. Det lykkedes </w:t>
      </w:r>
      <w:r w:rsidRPr="00BE42F6">
        <w:rPr>
          <w:rStyle w:val="index"/>
          <w:rFonts w:cstheme="minorHAnsi"/>
          <w:color w:val="333333"/>
          <w:sz w:val="24"/>
          <w:szCs w:val="24"/>
          <w:bdr w:val="none" w:sz="0" w:space="0" w:color="auto" w:frame="1"/>
        </w:rPr>
        <w:t>Lenin</w:t>
      </w:r>
      <w:r w:rsidRPr="00BE42F6">
        <w:rPr>
          <w:rFonts w:cstheme="minorHAnsi"/>
          <w:sz w:val="24"/>
          <w:szCs w:val="24"/>
        </w:rPr>
        <w:t xml:space="preserve"> at kuppe sig til magten og derved udspille de forskellige kræfter, der kæmpede om indflydelse i det </w:t>
      </w:r>
      <w:r w:rsidRPr="00BE42F6">
        <w:rPr>
          <w:rFonts w:cstheme="minorHAnsi"/>
          <w:sz w:val="24"/>
          <w:szCs w:val="24"/>
        </w:rPr>
        <w:lastRenderedPageBreak/>
        <w:t>revolutionære Rusland. Lenin videreudviklede Marx' teorier, der nu blev omsat i praksis. Marx' socialistiske ideer havde tidligere været afprøvet under den såkaldte </w:t>
      </w:r>
      <w:r w:rsidRPr="00BE42F6">
        <w:rPr>
          <w:rStyle w:val="index"/>
          <w:rFonts w:cstheme="minorHAnsi"/>
          <w:color w:val="333333"/>
          <w:sz w:val="24"/>
          <w:szCs w:val="24"/>
          <w:bdr w:val="none" w:sz="0" w:space="0" w:color="auto" w:frame="1"/>
        </w:rPr>
        <w:t>Pariserkommune</w:t>
      </w:r>
      <w:r w:rsidRPr="00BE42F6">
        <w:rPr>
          <w:rFonts w:cstheme="minorHAnsi"/>
          <w:sz w:val="24"/>
          <w:szCs w:val="24"/>
        </w:rPr>
        <w:t> i 1871. Her stod den franske samfundsorden stærkt og slog socialisterne ned. Sådan gik det ikke knap et halvt århundrede senere i Rusland.</w:t>
      </w:r>
    </w:p>
    <w:p w14:paraId="166D381B" w14:textId="7D10170F" w:rsidR="00BE42F6" w:rsidRDefault="00BE42F6" w:rsidP="00BE42F6">
      <w:pPr>
        <w:rPr>
          <w:rFonts w:cstheme="minorHAnsi"/>
          <w:sz w:val="24"/>
          <w:szCs w:val="24"/>
        </w:rPr>
      </w:pPr>
      <w:r w:rsidRPr="00BE42F6">
        <w:rPr>
          <w:rFonts w:cstheme="minorHAnsi"/>
          <w:sz w:val="24"/>
          <w:szCs w:val="24"/>
        </w:rPr>
        <w:t xml:space="preserve">Her konsoliderede kommunisterne sig omkring magten og udviklede et samfundssystem, der i virkeligheden kom til at være næsten lige så autoritært som det gamle zar-styre. Marx havde talt om </w:t>
      </w:r>
      <w:r w:rsidRPr="00010D8F">
        <w:rPr>
          <w:rFonts w:cstheme="minorHAnsi"/>
          <w:b/>
          <w:bCs/>
          <w:sz w:val="24"/>
          <w:szCs w:val="24"/>
        </w:rPr>
        <w:t>"</w:t>
      </w:r>
      <w:r w:rsidRPr="00010D8F">
        <w:rPr>
          <w:rStyle w:val="index"/>
          <w:rFonts w:cstheme="minorHAnsi"/>
          <w:b/>
          <w:bCs/>
          <w:color w:val="333333"/>
          <w:sz w:val="24"/>
          <w:szCs w:val="24"/>
          <w:bdr w:val="none" w:sz="0" w:space="0" w:color="auto" w:frame="1"/>
        </w:rPr>
        <w:t>proletariatets diktatur"</w:t>
      </w:r>
      <w:r w:rsidRPr="00BE42F6">
        <w:rPr>
          <w:rFonts w:cstheme="minorHAnsi"/>
          <w:sz w:val="24"/>
          <w:szCs w:val="24"/>
        </w:rPr>
        <w:t> som en fase til det klasseløse kommunistiske samfund. I </w:t>
      </w:r>
      <w:r w:rsidRPr="00BE42F6">
        <w:rPr>
          <w:rStyle w:val="index"/>
          <w:rFonts w:cstheme="minorHAnsi"/>
          <w:color w:val="333333"/>
          <w:sz w:val="24"/>
          <w:szCs w:val="24"/>
          <w:bdr w:val="none" w:sz="0" w:space="0" w:color="auto" w:frame="1"/>
        </w:rPr>
        <w:t>Sovjetunionen</w:t>
      </w:r>
      <w:r w:rsidRPr="00BE42F6">
        <w:rPr>
          <w:rFonts w:cstheme="minorHAnsi"/>
          <w:sz w:val="24"/>
          <w:szCs w:val="24"/>
        </w:rPr>
        <w:t> vedblev der at være en lille magtelite, der bestemte og havde flere privilegier end andre. Hovedparten af befolkningen levede uden privat ejendomsret og ytringsfrihed, men til gengæld under statens beskyttelse. Kommunistpartiet forblev ved magten i Sovjetunionen fra 1917 til 1991.</w:t>
      </w:r>
    </w:p>
    <w:p w14:paraId="15FA3555" w14:textId="77777777" w:rsidR="00BE42F6" w:rsidRPr="00BE42F6" w:rsidRDefault="00BE42F6" w:rsidP="00BE42F6">
      <w:pPr>
        <w:pStyle w:val="Overskrift1"/>
        <w:rPr>
          <w:b/>
          <w:bCs/>
        </w:rPr>
      </w:pPr>
      <w:r w:rsidRPr="00BE42F6">
        <w:rPr>
          <w:b/>
          <w:bCs/>
        </w:rPr>
        <w:t>Fascismen og nazismen</w:t>
      </w:r>
    </w:p>
    <w:p w14:paraId="3BCFF0DE" w14:textId="41E2735C" w:rsidR="00BE42F6" w:rsidRPr="00BE42F6" w:rsidRDefault="00BE42F6" w:rsidP="00BE42F6">
      <w:pPr>
        <w:rPr>
          <w:sz w:val="24"/>
          <w:szCs w:val="24"/>
        </w:rPr>
      </w:pPr>
      <w:r w:rsidRPr="00BE42F6">
        <w:rPr>
          <w:sz w:val="24"/>
          <w:szCs w:val="24"/>
        </w:rPr>
        <w:t xml:space="preserve">Første Verdenskrigs ulykke gav en række tyskere nyt politisk ståsted. Kejserdømmet, der havde ført Tyskland ind i Første Verdenskrig, mistede sin magt i krigens afslutning og kejseren abdicerede. Det kastede Tyskland ud i en politisk krise, der måske bedst illustreres ved, at der den selv samme dag i november 1918, få dage før krigen sluttede, blev udråbt to tyske stater. Den ene af socialdemokraten </w:t>
      </w:r>
      <w:r w:rsidR="009B1E4B" w:rsidRPr="00DA0B10">
        <w:rPr>
          <w:b/>
          <w:bCs/>
          <w:sz w:val="24"/>
          <w:szCs w:val="24"/>
        </w:rPr>
        <w:t>Phil</w:t>
      </w:r>
      <w:r w:rsidR="00417A6F" w:rsidRPr="00DA0B10">
        <w:rPr>
          <w:b/>
          <w:bCs/>
          <w:sz w:val="24"/>
          <w:szCs w:val="24"/>
        </w:rPr>
        <w:t xml:space="preserve">ipp </w:t>
      </w:r>
      <w:r w:rsidRPr="00BE42F6">
        <w:rPr>
          <w:b/>
          <w:bCs/>
          <w:sz w:val="24"/>
          <w:szCs w:val="24"/>
        </w:rPr>
        <w:t>Scheidemann</w:t>
      </w:r>
      <w:r w:rsidRPr="00BE42F6">
        <w:rPr>
          <w:sz w:val="24"/>
          <w:szCs w:val="24"/>
        </w:rPr>
        <w:t xml:space="preserve">, der udråbte </w:t>
      </w:r>
      <w:r w:rsidRPr="00BE42F6">
        <w:rPr>
          <w:b/>
          <w:bCs/>
          <w:sz w:val="24"/>
          <w:szCs w:val="24"/>
        </w:rPr>
        <w:t>den tyske republik</w:t>
      </w:r>
      <w:r w:rsidRPr="00BE42F6">
        <w:rPr>
          <w:sz w:val="24"/>
          <w:szCs w:val="24"/>
        </w:rPr>
        <w:t xml:space="preserve"> og således byggede på den reformerte socialisme, hvor et nyt tysk parlament med forskellige politiske partier, skulle lede landet efter demokratiske spilleregler.</w:t>
      </w:r>
    </w:p>
    <w:p w14:paraId="33585169" w14:textId="5425C22A" w:rsidR="00BE42F6" w:rsidRPr="00BE42F6" w:rsidRDefault="00BE42F6" w:rsidP="00BE42F6">
      <w:pPr>
        <w:rPr>
          <w:sz w:val="24"/>
          <w:szCs w:val="24"/>
        </w:rPr>
      </w:pPr>
      <w:r w:rsidRPr="00BE42F6">
        <w:rPr>
          <w:sz w:val="24"/>
          <w:szCs w:val="24"/>
        </w:rPr>
        <w:t>Få hundrede meter fra, hvor Scheidemann udråbte det demokratiske Tyskland, proklamerede kommunisten </w:t>
      </w:r>
      <w:r w:rsidRPr="00BE42F6">
        <w:rPr>
          <w:b/>
          <w:bCs/>
          <w:sz w:val="24"/>
          <w:szCs w:val="24"/>
        </w:rPr>
        <w:t>Karl Liebknecht</w:t>
      </w:r>
      <w:r w:rsidRPr="00BE42F6">
        <w:rPr>
          <w:sz w:val="24"/>
          <w:szCs w:val="24"/>
        </w:rPr>
        <w:t> </w:t>
      </w:r>
      <w:r w:rsidRPr="00BE42F6">
        <w:rPr>
          <w:b/>
          <w:bCs/>
          <w:sz w:val="24"/>
          <w:szCs w:val="24"/>
        </w:rPr>
        <w:t>den socialistiske republik</w:t>
      </w:r>
      <w:r w:rsidRPr="00BE42F6">
        <w:rPr>
          <w:sz w:val="24"/>
          <w:szCs w:val="24"/>
        </w:rPr>
        <w:t>, der støttede sig til de spæde erfaringer fra revolutionens Rusland. I de følgende måneder forsøgte de tyske kommunister at kopiere den russiske revolution, men revolutionen blev slået ned. Demokratiet sejrede i Tyskland, men der var stærke grupper i det tyske samfund, der ønskede et autoritært samfund fremfor et folkevalgt parlament. Utilfredsheden med demokratiet blev ikke mindre pga. en voldsom økonomisk krise i Tyskland i de første år efter krigen.</w:t>
      </w:r>
    </w:p>
    <w:p w14:paraId="5E37FE09" w14:textId="45E80078" w:rsidR="00BE42F6" w:rsidRPr="00BE42F6" w:rsidRDefault="00BE42F6" w:rsidP="00BE42F6">
      <w:pPr>
        <w:rPr>
          <w:sz w:val="24"/>
          <w:szCs w:val="24"/>
        </w:rPr>
      </w:pPr>
      <w:r w:rsidRPr="00BE42F6">
        <w:rPr>
          <w:sz w:val="24"/>
          <w:szCs w:val="24"/>
        </w:rPr>
        <w:t>I 1919 havde italieneren </w:t>
      </w:r>
      <w:r w:rsidRPr="00BE42F6">
        <w:rPr>
          <w:b/>
          <w:bCs/>
          <w:sz w:val="24"/>
          <w:szCs w:val="24"/>
        </w:rPr>
        <w:t>Benito Mussolini</w:t>
      </w:r>
      <w:r w:rsidRPr="00BE42F6">
        <w:rPr>
          <w:sz w:val="24"/>
          <w:szCs w:val="24"/>
        </w:rPr>
        <w:t> grundlagt den fascistiske bevægelse, der med sine kampforbund terroriserede arbejdere og faglige organisationer i Italien. Hertil fik han støtte af borgerskabet og storkapitalen. I 1921 stiftede han det fascistiske parti, og efter marchen mod Rom</w:t>
      </w:r>
      <w:r w:rsidR="00CA2890">
        <w:rPr>
          <w:sz w:val="24"/>
          <w:szCs w:val="24"/>
        </w:rPr>
        <w:t xml:space="preserve"> i 1922</w:t>
      </w:r>
      <w:r w:rsidRPr="00BE42F6">
        <w:rPr>
          <w:sz w:val="24"/>
          <w:szCs w:val="24"/>
        </w:rPr>
        <w:t xml:space="preserve"> blev han regeringschef. Mussolini skabte den fascistiske stat ved brug af statsterror og propaganda. Ved at bruge sin karisma, gennem total kontrol med medierne og mistænkeliggørelse af politiske rivaler nedbrød han det eksisterende demokratiske samfundssystem og skabte i stedet en korporativ stat</w:t>
      </w:r>
      <w:r w:rsidR="00332DAB">
        <w:rPr>
          <w:rStyle w:val="Fodnotehenvisning"/>
          <w:sz w:val="24"/>
          <w:szCs w:val="24"/>
        </w:rPr>
        <w:footnoteReference w:id="1"/>
      </w:r>
      <w:r w:rsidRPr="00BE42F6">
        <w:rPr>
          <w:sz w:val="24"/>
          <w:szCs w:val="24"/>
        </w:rPr>
        <w:t>.</w:t>
      </w:r>
    </w:p>
    <w:p w14:paraId="251997C2" w14:textId="7FCBB741" w:rsidR="00BE42F6" w:rsidRPr="00BE42F6" w:rsidRDefault="00BE42F6" w:rsidP="00BE42F6">
      <w:pPr>
        <w:rPr>
          <w:sz w:val="24"/>
          <w:szCs w:val="24"/>
        </w:rPr>
      </w:pPr>
      <w:r w:rsidRPr="00BE42F6">
        <w:rPr>
          <w:sz w:val="24"/>
          <w:szCs w:val="24"/>
        </w:rPr>
        <w:t>De fascistiske tanker blev grundstammen i de yderliggående grupper, der opstod i Tyskland som følge af demokratiets manglende evne til at håndtere den økonomiske krise. I München opstod det nationalsocialistiske parti med </w:t>
      </w:r>
      <w:r w:rsidRPr="00BE42F6">
        <w:rPr>
          <w:b/>
          <w:bCs/>
          <w:sz w:val="24"/>
          <w:szCs w:val="24"/>
        </w:rPr>
        <w:t>Adolf Hitler</w:t>
      </w:r>
      <w:r w:rsidRPr="00BE42F6">
        <w:rPr>
          <w:sz w:val="24"/>
          <w:szCs w:val="24"/>
        </w:rPr>
        <w:t xml:space="preserve"> i spidsen. Hitlers brændende taler og had til demokratiet, jøderne og den krænkelse af Tyskland, som Første Verdenskrig havde medført, fik tag i mange tyskere, særligt borgerskabet og de unge. Den fascistiske/nazistiske ideologi var i 1918, da Første Verdenskrig sluttede, ikke eksisterende. Blot 15 år efter, i 1933, var fascismen den mest magtfulde ideologi og sad ved magten i både Tyskland og i Italien. Fascismen stod for mange </w:t>
      </w:r>
      <w:r w:rsidRPr="00BE42F6">
        <w:rPr>
          <w:sz w:val="24"/>
          <w:szCs w:val="24"/>
        </w:rPr>
        <w:lastRenderedPageBreak/>
        <w:t>mennesker, der så demokratiet som årsag til den økonomiske krise, som et godt alternativ til både det kapitalistiske samfund og til det kommunistiske samfund, der kun eksisterede i Sovjetunionen.</w:t>
      </w:r>
    </w:p>
    <w:p w14:paraId="1252887B" w14:textId="529AA0A0" w:rsidR="00BE42F6" w:rsidRPr="00BE42F6" w:rsidRDefault="00BE42F6" w:rsidP="00BE42F6">
      <w:pPr>
        <w:rPr>
          <w:sz w:val="24"/>
          <w:szCs w:val="24"/>
        </w:rPr>
      </w:pPr>
      <w:r w:rsidRPr="00BE42F6">
        <w:rPr>
          <w:sz w:val="24"/>
          <w:szCs w:val="24"/>
        </w:rPr>
        <w:t>Når det lykkedes fascismen og nazismen at komme til magten i Italien og Tyskland var det fordi de to samfund efter Første Verdenskrig var så forarmede, at yderliggående grupper, der kunne tilbyde nye og bedre tider</w:t>
      </w:r>
      <w:r>
        <w:rPr>
          <w:sz w:val="24"/>
          <w:szCs w:val="24"/>
        </w:rPr>
        <w:t>,</w:t>
      </w:r>
      <w:r w:rsidRPr="00BE42F6">
        <w:rPr>
          <w:sz w:val="24"/>
          <w:szCs w:val="24"/>
        </w:rPr>
        <w:t xml:space="preserve"> fik fat i den almindelige, brede befolkning. Midlet til at nå middelklassen var et had til det eksisterende samfund, som havde spillet fallit. Men også troen på nationen spillede en afgørende rolle, idet mange tyskere følte sig ydmyget som folk efter Første Verdenskrig. Nazismen gav dem national oprejsning gennem en </w:t>
      </w:r>
      <w:r w:rsidRPr="00BE42F6">
        <w:rPr>
          <w:b/>
          <w:bCs/>
          <w:sz w:val="24"/>
          <w:szCs w:val="24"/>
        </w:rPr>
        <w:t>brændende nationalisme</w:t>
      </w:r>
      <w:r w:rsidRPr="00BE42F6">
        <w:rPr>
          <w:sz w:val="24"/>
          <w:szCs w:val="24"/>
        </w:rPr>
        <w:t>.</w:t>
      </w:r>
    </w:p>
    <w:p w14:paraId="36E6D16F" w14:textId="77777777" w:rsidR="00BE42F6" w:rsidRPr="00BE42F6" w:rsidRDefault="00BE42F6" w:rsidP="00BE42F6">
      <w:pPr>
        <w:pStyle w:val="Overskrift1"/>
        <w:rPr>
          <w:b/>
          <w:bCs/>
        </w:rPr>
      </w:pPr>
      <w:r w:rsidRPr="00BE42F6">
        <w:rPr>
          <w:b/>
          <w:bCs/>
        </w:rPr>
        <w:t>Demokratiet består prøven</w:t>
      </w:r>
    </w:p>
    <w:p w14:paraId="567CA2E8" w14:textId="7AFCA393" w:rsidR="00BE42F6" w:rsidRPr="00BE42F6" w:rsidRDefault="00BE42F6" w:rsidP="00BE42F6">
      <w:pPr>
        <w:rPr>
          <w:sz w:val="24"/>
          <w:szCs w:val="24"/>
        </w:rPr>
      </w:pPr>
      <w:r w:rsidRPr="00BE42F6">
        <w:rPr>
          <w:sz w:val="24"/>
          <w:szCs w:val="24"/>
        </w:rPr>
        <w:t xml:space="preserve">Det kapitalistiske system kom under hårdt pres flere steder i Europa som følge af Første Verdenskrig og den økonomiske krise i kølvandet af krigen. I </w:t>
      </w:r>
      <w:r w:rsidRPr="00BE42F6">
        <w:rPr>
          <w:b/>
          <w:bCs/>
          <w:sz w:val="24"/>
          <w:szCs w:val="24"/>
        </w:rPr>
        <w:t>USA</w:t>
      </w:r>
      <w:r w:rsidRPr="00BE42F6">
        <w:rPr>
          <w:sz w:val="24"/>
          <w:szCs w:val="24"/>
        </w:rPr>
        <w:t xml:space="preserve"> kom demokratiet ikke på samme vis i modvind. Det demokratiske system i USA var </w:t>
      </w:r>
      <w:r w:rsidR="00B10117">
        <w:rPr>
          <w:sz w:val="24"/>
          <w:szCs w:val="24"/>
        </w:rPr>
        <w:t xml:space="preserve">stærkt konsolideret </w:t>
      </w:r>
      <w:r w:rsidRPr="00BE42F6">
        <w:rPr>
          <w:sz w:val="24"/>
          <w:szCs w:val="24"/>
        </w:rPr>
        <w:t>sammenlignet med de spæde demokratier i Tyskland og Italien</w:t>
      </w:r>
      <w:r w:rsidR="00B10117">
        <w:rPr>
          <w:sz w:val="24"/>
          <w:szCs w:val="24"/>
        </w:rPr>
        <w:t xml:space="preserve"> </w:t>
      </w:r>
      <w:r w:rsidRPr="00BE42F6">
        <w:rPr>
          <w:sz w:val="24"/>
          <w:szCs w:val="24"/>
        </w:rPr>
        <w:t xml:space="preserve">og nød befolkningens fulde opbakning. Selv da den </w:t>
      </w:r>
      <w:r w:rsidRPr="00BE42F6">
        <w:rPr>
          <w:b/>
          <w:bCs/>
          <w:sz w:val="24"/>
          <w:szCs w:val="24"/>
        </w:rPr>
        <w:t>voldsomme økonomiske krise slog igennem i 1929</w:t>
      </w:r>
      <w:r w:rsidR="00F01C01">
        <w:rPr>
          <w:sz w:val="24"/>
          <w:szCs w:val="24"/>
        </w:rPr>
        <w:t>,</w:t>
      </w:r>
      <w:r w:rsidRPr="00BE42F6">
        <w:rPr>
          <w:sz w:val="24"/>
          <w:szCs w:val="24"/>
        </w:rPr>
        <w:t xml:space="preserve"> fik det nok mistilliden frem i den amerikanske befolkning, men grundpillerne i det kapitalistiske system stod urokkeligt fast. Mens økonomien vaklede og de demokratiske institutioner i store dele af verden blev sat ud af spil, bestod demokratiet i USA takket være et politisk system, der fungerede.</w:t>
      </w:r>
    </w:p>
    <w:p w14:paraId="06826F5C" w14:textId="77777777" w:rsidR="00BE42F6" w:rsidRPr="00BE42F6" w:rsidRDefault="00BE42F6" w:rsidP="00BE42F6">
      <w:pPr>
        <w:rPr>
          <w:sz w:val="24"/>
          <w:szCs w:val="24"/>
        </w:rPr>
      </w:pPr>
      <w:r w:rsidRPr="00BE42F6">
        <w:rPr>
          <w:sz w:val="24"/>
          <w:szCs w:val="24"/>
        </w:rPr>
        <w:t xml:space="preserve">I USA havde det politiske system ikke samme politiske bredde som i de liberale demokratier i Europa. I USA stod der </w:t>
      </w:r>
      <w:r w:rsidRPr="00BE42F6">
        <w:rPr>
          <w:b/>
          <w:bCs/>
          <w:sz w:val="24"/>
          <w:szCs w:val="24"/>
        </w:rPr>
        <w:t>indskrevet direkte i forfatningen</w:t>
      </w:r>
      <w:r w:rsidRPr="00BE42F6">
        <w:rPr>
          <w:sz w:val="24"/>
          <w:szCs w:val="24"/>
        </w:rPr>
        <w:t>, at individet stod over staten, og at statsmagten således skulle spille en minimal rolle i det amerikanske samfund. Det var klassisk liberalisme og det blev fatalt for håndteringen af økonomien op gennem 1920'erne. Den manglende statslige regulering var medvirkende til at den amerikanske økonomi brød sammen i 1929 og kastede ikke kun USA men også hele Europa ud i dyb økonomisk krise.</w:t>
      </w:r>
    </w:p>
    <w:p w14:paraId="54F6BE10" w14:textId="72C3D298" w:rsidR="00BE42F6" w:rsidRPr="00BE42F6" w:rsidRDefault="00BE42F6" w:rsidP="00BE42F6">
      <w:pPr>
        <w:rPr>
          <w:sz w:val="24"/>
          <w:szCs w:val="24"/>
        </w:rPr>
      </w:pPr>
      <w:r w:rsidRPr="00BE42F6">
        <w:rPr>
          <w:sz w:val="24"/>
          <w:szCs w:val="24"/>
        </w:rPr>
        <w:t xml:space="preserve">I Tyskland førte den økonomiske krise til det demokratiske systems fald, men i USA formåede den nyvalgte </w:t>
      </w:r>
      <w:r w:rsidRPr="00BE42F6">
        <w:rPr>
          <w:b/>
          <w:bCs/>
          <w:sz w:val="24"/>
          <w:szCs w:val="24"/>
        </w:rPr>
        <w:t>præsident Roosevelt i 1933</w:t>
      </w:r>
      <w:r w:rsidRPr="00BE42F6">
        <w:rPr>
          <w:sz w:val="24"/>
          <w:szCs w:val="24"/>
        </w:rPr>
        <w:t xml:space="preserve"> at skabe en politik</w:t>
      </w:r>
      <w:r w:rsidR="003C4680">
        <w:rPr>
          <w:sz w:val="24"/>
          <w:szCs w:val="24"/>
        </w:rPr>
        <w:t xml:space="preserve"> (såkaldt </w:t>
      </w:r>
      <w:r w:rsidR="003C4680">
        <w:rPr>
          <w:i/>
          <w:iCs/>
          <w:sz w:val="24"/>
          <w:szCs w:val="24"/>
        </w:rPr>
        <w:t>New Deal</w:t>
      </w:r>
      <w:r w:rsidR="003C4680">
        <w:rPr>
          <w:sz w:val="24"/>
          <w:szCs w:val="24"/>
        </w:rPr>
        <w:t>)</w:t>
      </w:r>
      <w:r w:rsidRPr="00BE42F6">
        <w:rPr>
          <w:sz w:val="24"/>
          <w:szCs w:val="24"/>
        </w:rPr>
        <w:t>, der blandt andet var med til at genoprette økonomien og derved redde det liberale samfund i USA, om end i en ny tilpasset form, hvor statsmagten nu spillede en større rolle end tidligere.</w:t>
      </w:r>
    </w:p>
    <w:p w14:paraId="2E63D2A9" w14:textId="7D332A48" w:rsidR="00BE42F6" w:rsidRPr="00BE42F6" w:rsidRDefault="00BE42F6" w:rsidP="00BE42F6">
      <w:pPr>
        <w:pStyle w:val="Overskrift1"/>
        <w:rPr>
          <w:b/>
          <w:bCs/>
        </w:rPr>
      </w:pPr>
      <w:r w:rsidRPr="00BE42F6">
        <w:rPr>
          <w:b/>
          <w:bCs/>
        </w:rPr>
        <w:t>Ragnarok</w:t>
      </w:r>
      <w:r w:rsidR="004D33B4">
        <w:rPr>
          <w:b/>
          <w:bCs/>
        </w:rPr>
        <w:t xml:space="preserve"> under den Anden Verdenskrig</w:t>
      </w:r>
    </w:p>
    <w:p w14:paraId="6688D966" w14:textId="29CB3DAA" w:rsidR="007A76AC" w:rsidRPr="007A76AC" w:rsidRDefault="003C5B94" w:rsidP="007A76AC">
      <w:pPr>
        <w:rPr>
          <w:sz w:val="24"/>
          <w:szCs w:val="24"/>
        </w:rPr>
      </w:pPr>
      <w:r>
        <w:rPr>
          <w:sz w:val="24"/>
          <w:szCs w:val="24"/>
        </w:rPr>
        <w:t>F</w:t>
      </w:r>
      <w:r w:rsidR="007A76AC" w:rsidRPr="007A76AC">
        <w:rPr>
          <w:sz w:val="24"/>
          <w:szCs w:val="24"/>
        </w:rPr>
        <w:t xml:space="preserve">ascismen voksede sig stærk op gennem 1930'erne og kom farligst til udtryk gennem nazismens jødeudryddelse og den aggressive udenrigspolitik, der førte til Anden Verdenskrig. Anden Verdenskrig blev en ideologisk kamp mellem </w:t>
      </w:r>
      <w:r w:rsidR="00A70FB3">
        <w:rPr>
          <w:sz w:val="24"/>
          <w:szCs w:val="24"/>
        </w:rPr>
        <w:t>f</w:t>
      </w:r>
      <w:r w:rsidR="007A76AC" w:rsidRPr="007A76AC">
        <w:rPr>
          <w:sz w:val="24"/>
          <w:szCs w:val="24"/>
        </w:rPr>
        <w:t xml:space="preserve">ascismen - </w:t>
      </w:r>
      <w:r w:rsidR="007A76AC" w:rsidRPr="007A76AC">
        <w:rPr>
          <w:b/>
          <w:bCs/>
          <w:sz w:val="24"/>
          <w:szCs w:val="24"/>
        </w:rPr>
        <w:t>Tyskland, Italien og Japan</w:t>
      </w:r>
      <w:r w:rsidR="007A76AC" w:rsidRPr="007A76AC">
        <w:rPr>
          <w:sz w:val="24"/>
          <w:szCs w:val="24"/>
        </w:rPr>
        <w:t xml:space="preserve"> – og kapitalismen, i første omgang England og Frankrig. Frankrig blev besat i 1940, mens Sovjetunionen og USA i 1941 gik ind i krigen på Englands side.</w:t>
      </w:r>
    </w:p>
    <w:p w14:paraId="2B090947" w14:textId="77777777" w:rsidR="007A76AC" w:rsidRPr="007A76AC" w:rsidRDefault="007A76AC" w:rsidP="007A76AC">
      <w:pPr>
        <w:rPr>
          <w:sz w:val="24"/>
          <w:szCs w:val="24"/>
        </w:rPr>
      </w:pPr>
      <w:r w:rsidRPr="007A76AC">
        <w:rPr>
          <w:sz w:val="24"/>
          <w:szCs w:val="24"/>
        </w:rPr>
        <w:t xml:space="preserve">Netop Sovjetunionens indtræden i krigen i 1941, betød en </w:t>
      </w:r>
      <w:r w:rsidRPr="007A76AC">
        <w:rPr>
          <w:b/>
          <w:bCs/>
          <w:sz w:val="24"/>
          <w:szCs w:val="24"/>
        </w:rPr>
        <w:t>opblødning af den ideologiske krig</w:t>
      </w:r>
      <w:r w:rsidRPr="007A76AC">
        <w:rPr>
          <w:sz w:val="24"/>
          <w:szCs w:val="24"/>
        </w:rPr>
        <w:t xml:space="preserve"> mellem kommunismen og kapitalismen, fra 1941-1945 kæmpede det kommunistiske Sovjet på kapitalismens side. Og hvorfor nu det?</w:t>
      </w:r>
    </w:p>
    <w:p w14:paraId="14B5BFDD" w14:textId="77777777" w:rsidR="007A76AC" w:rsidRPr="007A76AC" w:rsidRDefault="007A76AC" w:rsidP="007A76AC">
      <w:pPr>
        <w:rPr>
          <w:sz w:val="24"/>
          <w:szCs w:val="24"/>
        </w:rPr>
      </w:pPr>
      <w:r w:rsidRPr="007A76AC">
        <w:rPr>
          <w:sz w:val="24"/>
          <w:szCs w:val="24"/>
        </w:rPr>
        <w:t>Overordnet fordi Sovjetunionen for at overleve den tyske invasion var tvunget til at få England og USA til at åbne "en anden front" i Vesteuropa, så Tyskland måtte kæmpe på to fronter. Det ville tage trykket af Østfronten. Stalin, Churchill og Roosevelt førte i 1942-44 samtaler om, hvordan denne anden front skulle etableres. USA var mere villig end englænderne, mens Stalin mistroisk opfattede særligt englændernes tøven som udtryk for, at de helst så Sovjetunionen forbløde.</w:t>
      </w:r>
    </w:p>
    <w:p w14:paraId="1B8E3750" w14:textId="77777777" w:rsidR="007A76AC" w:rsidRPr="007A76AC" w:rsidRDefault="007A76AC" w:rsidP="007A76AC">
      <w:pPr>
        <w:rPr>
          <w:sz w:val="24"/>
          <w:szCs w:val="24"/>
        </w:rPr>
      </w:pPr>
      <w:r w:rsidRPr="007A76AC">
        <w:rPr>
          <w:sz w:val="24"/>
          <w:szCs w:val="24"/>
        </w:rPr>
        <w:lastRenderedPageBreak/>
        <w:t xml:space="preserve">I oktober 1944 fandt Churchill og Stalin sammen om en aftale, hvor de delte Balkan og det østlige Europa imellem sig. Churchill fik indflydelse i Grækenland og på Balkan, mens Stalin kunne få indflydelse i Øst- og Centraleuropa. Det var en </w:t>
      </w:r>
      <w:r w:rsidRPr="007A76AC">
        <w:rPr>
          <w:b/>
          <w:bCs/>
          <w:sz w:val="24"/>
          <w:szCs w:val="24"/>
        </w:rPr>
        <w:t>gammeldags stormagtspolitik</w:t>
      </w:r>
      <w:r w:rsidRPr="007A76AC">
        <w:rPr>
          <w:sz w:val="24"/>
          <w:szCs w:val="24"/>
        </w:rPr>
        <w:t xml:space="preserve"> som Roosevelts liberale tanker ikke kunne gå med på. Denne "procent-aftale" fik indflydelse på Sovjetunionens senere dominans i Øst- og Centraleuropa efter krigen.</w:t>
      </w:r>
    </w:p>
    <w:p w14:paraId="3E9F232D" w14:textId="77777777" w:rsidR="00321CC8" w:rsidRDefault="00321CC8" w:rsidP="00652874">
      <w:pPr>
        <w:pStyle w:val="Overskrift1"/>
        <w:jc w:val="center"/>
        <w:rPr>
          <w:b/>
          <w:bCs/>
        </w:rPr>
      </w:pPr>
    </w:p>
    <w:p w14:paraId="777D3C14" w14:textId="6E25E3C0" w:rsidR="00652874" w:rsidRDefault="00652874" w:rsidP="00652874">
      <w:pPr>
        <w:pStyle w:val="Overskrift1"/>
        <w:jc w:val="center"/>
        <w:rPr>
          <w:b/>
          <w:bCs/>
        </w:rPr>
      </w:pPr>
      <w:r>
        <w:rPr>
          <w:b/>
          <w:bCs/>
        </w:rPr>
        <w:t xml:space="preserve">Kort om tiden efter Anden Verdenskrig: </w:t>
      </w:r>
    </w:p>
    <w:p w14:paraId="659E9914" w14:textId="1A76B046" w:rsidR="007A76AC" w:rsidRDefault="007A76AC" w:rsidP="00652874">
      <w:pPr>
        <w:pStyle w:val="Overskrift1"/>
        <w:jc w:val="center"/>
        <w:rPr>
          <w:b/>
          <w:bCs/>
        </w:rPr>
      </w:pPr>
      <w:r w:rsidRPr="007A76AC">
        <w:rPr>
          <w:b/>
          <w:bCs/>
        </w:rPr>
        <w:t xml:space="preserve">Europas guldalder og </w:t>
      </w:r>
      <w:r w:rsidR="00652874">
        <w:rPr>
          <w:b/>
          <w:bCs/>
        </w:rPr>
        <w:t xml:space="preserve">den </w:t>
      </w:r>
      <w:r w:rsidRPr="007A76AC">
        <w:rPr>
          <w:b/>
          <w:bCs/>
        </w:rPr>
        <w:t>kold</w:t>
      </w:r>
      <w:r w:rsidR="00652874">
        <w:rPr>
          <w:b/>
          <w:bCs/>
        </w:rPr>
        <w:t>e</w:t>
      </w:r>
      <w:r w:rsidRPr="007A76AC">
        <w:rPr>
          <w:b/>
          <w:bCs/>
        </w:rPr>
        <w:t xml:space="preserve"> krig</w:t>
      </w:r>
    </w:p>
    <w:p w14:paraId="56551B36" w14:textId="77777777" w:rsidR="00652874" w:rsidRPr="007A76AC" w:rsidRDefault="00652874" w:rsidP="00652874"/>
    <w:p w14:paraId="630BFE1E" w14:textId="77777777" w:rsidR="007A76AC" w:rsidRPr="007A76AC" w:rsidRDefault="007A76AC" w:rsidP="007A76AC">
      <w:pPr>
        <w:rPr>
          <w:sz w:val="24"/>
          <w:szCs w:val="24"/>
        </w:rPr>
      </w:pPr>
      <w:r w:rsidRPr="007A76AC">
        <w:rPr>
          <w:sz w:val="24"/>
          <w:szCs w:val="24"/>
        </w:rPr>
        <w:t xml:space="preserve">Anden Verdenskrigs afslutning i 1945 markerer </w:t>
      </w:r>
      <w:r w:rsidRPr="007A76AC">
        <w:rPr>
          <w:b/>
          <w:bCs/>
          <w:sz w:val="24"/>
          <w:szCs w:val="24"/>
        </w:rPr>
        <w:t>et ideologisk nybrud</w:t>
      </w:r>
      <w:r w:rsidRPr="007A76AC">
        <w:rPr>
          <w:sz w:val="24"/>
          <w:szCs w:val="24"/>
        </w:rPr>
        <w:t>. Krigen betød det kapitalistiske systems sejr og det endelige nederlag for den fascistiske/nazistiske ideologi. Frem til 1973 gennemløb det kapitalistiske samfundssystem, der blev opbygget i den vestlige del af Europa, en forbløffende økonomisk udvikling, der kan betegnes som Europas guldalder.</w:t>
      </w:r>
    </w:p>
    <w:p w14:paraId="5E20AC00" w14:textId="77777777" w:rsidR="007A76AC" w:rsidRPr="007A76AC" w:rsidRDefault="007A76AC" w:rsidP="007A76AC">
      <w:pPr>
        <w:rPr>
          <w:sz w:val="24"/>
          <w:szCs w:val="24"/>
        </w:rPr>
      </w:pPr>
      <w:r w:rsidRPr="007A76AC">
        <w:rPr>
          <w:sz w:val="24"/>
          <w:szCs w:val="24"/>
        </w:rPr>
        <w:t>Her oplevede Vesteuropa en stor økonomisk vækst og fremgang, der var med til at binde befolkningerne til det kapitalistiske samfund.</w:t>
      </w:r>
    </w:p>
    <w:p w14:paraId="26735371" w14:textId="6CBED60F" w:rsidR="007A76AC" w:rsidRDefault="007A76AC" w:rsidP="007A76AC">
      <w:pPr>
        <w:rPr>
          <w:sz w:val="24"/>
          <w:szCs w:val="24"/>
        </w:rPr>
      </w:pPr>
      <w:r w:rsidRPr="007A76AC">
        <w:rPr>
          <w:sz w:val="24"/>
          <w:szCs w:val="24"/>
        </w:rPr>
        <w:t xml:space="preserve">Men sejrens frugter faldt ikke kun i kapitalismens turban, den anden store sejrherre i verdenskrigen blev kommunismen i Sovjetunionen. Det stod hurtigt klart, at de sejrende magter, der repræsenterede </w:t>
      </w:r>
      <w:r w:rsidRPr="007A76AC">
        <w:rPr>
          <w:b/>
          <w:bCs/>
          <w:sz w:val="24"/>
          <w:szCs w:val="24"/>
        </w:rPr>
        <w:t>to forskellige ideologiske systemer</w:t>
      </w:r>
      <w:r>
        <w:rPr>
          <w:sz w:val="24"/>
          <w:szCs w:val="24"/>
        </w:rPr>
        <w:t>,</w:t>
      </w:r>
      <w:r w:rsidRPr="007A76AC">
        <w:rPr>
          <w:sz w:val="24"/>
          <w:szCs w:val="24"/>
        </w:rPr>
        <w:t xml:space="preserve"> ikke kunne komme overens om fremtidens verdensorden. Der opstod i perioden 1945-49 en kraftig rivalisering mellem USA og Sovjetunionen, der blev indledningen til Den Kolde Krig.</w:t>
      </w:r>
    </w:p>
    <w:p w14:paraId="7026EDEA" w14:textId="658CCBBC" w:rsidR="00546F94" w:rsidRDefault="00546F94">
      <w:pPr>
        <w:rPr>
          <w:sz w:val="24"/>
          <w:szCs w:val="24"/>
        </w:rPr>
      </w:pPr>
      <w:r>
        <w:rPr>
          <w:sz w:val="24"/>
          <w:szCs w:val="24"/>
        </w:rPr>
        <w:br w:type="page"/>
      </w:r>
    </w:p>
    <w:p w14:paraId="417F41A8" w14:textId="71FE264C" w:rsidR="009C5E2E" w:rsidRPr="009C5E2E" w:rsidRDefault="009C5E2E" w:rsidP="009C5E2E">
      <w:pPr>
        <w:pStyle w:val="Titel"/>
        <w:jc w:val="center"/>
        <w:rPr>
          <w:b/>
          <w:bCs/>
          <w:sz w:val="44"/>
          <w:szCs w:val="44"/>
          <w:shd w:val="clear" w:color="auto" w:fill="FFFFFF"/>
        </w:rPr>
      </w:pPr>
      <w:r w:rsidRPr="009C5E2E">
        <w:rPr>
          <w:b/>
          <w:bCs/>
          <w:sz w:val="44"/>
          <w:szCs w:val="44"/>
          <w:highlight w:val="green"/>
          <w:shd w:val="clear" w:color="auto" w:fill="FFFFFF"/>
        </w:rPr>
        <w:lastRenderedPageBreak/>
        <w:t>Blinde kildeanalyser og tilhørende problemstillinger</w:t>
      </w:r>
    </w:p>
    <w:p w14:paraId="7298FBBB" w14:textId="77777777" w:rsidR="00B65CA9" w:rsidRDefault="00B65CA9" w:rsidP="009C5E2E">
      <w:pPr>
        <w:pStyle w:val="Titel"/>
        <w:rPr>
          <w:sz w:val="36"/>
          <w:szCs w:val="36"/>
          <w:u w:val="single"/>
          <w:shd w:val="clear" w:color="auto" w:fill="FFFFFF"/>
        </w:rPr>
      </w:pPr>
    </w:p>
    <w:p w14:paraId="11500169" w14:textId="120F5E15" w:rsidR="009C5E2E" w:rsidRPr="009C5E2E" w:rsidRDefault="009C5E2E" w:rsidP="009C5E2E">
      <w:pPr>
        <w:pStyle w:val="Titel"/>
        <w:rPr>
          <w:sz w:val="36"/>
          <w:szCs w:val="36"/>
          <w:u w:val="single"/>
          <w:shd w:val="clear" w:color="auto" w:fill="FFFFFF"/>
        </w:rPr>
      </w:pPr>
      <w:r w:rsidRPr="009C5E2E">
        <w:rPr>
          <w:sz w:val="36"/>
          <w:szCs w:val="36"/>
          <w:u w:val="single"/>
          <w:shd w:val="clear" w:color="auto" w:fill="FFFFFF"/>
        </w:rPr>
        <w:t>Kilde 1.</w:t>
      </w:r>
    </w:p>
    <w:p w14:paraId="4A06B388" w14:textId="38A257A6" w:rsidR="009C5E2E" w:rsidRPr="009C5E2E" w:rsidRDefault="00463F99" w:rsidP="009C5E2E">
      <w:pPr>
        <w:pStyle w:val="Titel"/>
        <w:rPr>
          <w:sz w:val="36"/>
          <w:szCs w:val="36"/>
          <w:shd w:val="clear" w:color="auto" w:fill="FFFFFF"/>
        </w:rPr>
      </w:pPr>
      <w:r>
        <w:rPr>
          <w:sz w:val="36"/>
          <w:szCs w:val="36"/>
          <w:shd w:val="clear" w:color="auto" w:fill="FFFFFF"/>
        </w:rPr>
        <w:t xml:space="preserve">Evt.: </w:t>
      </w:r>
      <w:r w:rsidR="009C5E2E" w:rsidRPr="009C5E2E">
        <w:rPr>
          <w:sz w:val="36"/>
          <w:szCs w:val="36"/>
          <w:shd w:val="clear" w:color="auto" w:fill="FFFFFF"/>
        </w:rPr>
        <w:t>Forfatter(e)</w:t>
      </w:r>
      <w:r>
        <w:rPr>
          <w:sz w:val="36"/>
          <w:szCs w:val="36"/>
          <w:shd w:val="clear" w:color="auto" w:fill="FFFFFF"/>
        </w:rPr>
        <w:t>, titlen</w:t>
      </w:r>
      <w:r w:rsidR="009C5E2E" w:rsidRPr="009C5E2E">
        <w:rPr>
          <w:sz w:val="36"/>
          <w:szCs w:val="36"/>
          <w:shd w:val="clear" w:color="auto" w:fill="FFFFFF"/>
        </w:rPr>
        <w:t xml:space="preserve"> og årstal:</w:t>
      </w:r>
    </w:p>
    <w:p w14:paraId="7E2238A7" w14:textId="77777777" w:rsidR="009C5E2E" w:rsidRPr="009C5E2E" w:rsidRDefault="009C5E2E" w:rsidP="009C5E2E">
      <w:pPr>
        <w:pStyle w:val="Titel"/>
        <w:rPr>
          <w:sz w:val="36"/>
          <w:szCs w:val="36"/>
        </w:rPr>
      </w:pPr>
      <w:r w:rsidRPr="009C5E2E">
        <w:rPr>
          <w:sz w:val="36"/>
          <w:szCs w:val="36"/>
        </w:rPr>
        <w:t>Tilknyttet ideologi:</w:t>
      </w:r>
    </w:p>
    <w:p w14:paraId="01E44D1E" w14:textId="77777777" w:rsidR="009C5E2E" w:rsidRPr="00B3361F" w:rsidRDefault="009C5E2E" w:rsidP="00F63A7F">
      <w:pPr>
        <w:spacing w:before="240" w:line="360" w:lineRule="auto"/>
        <w:rPr>
          <w:rStyle w:val="Svagfremhvning"/>
        </w:rPr>
      </w:pPr>
      <w:r w:rsidRPr="00B3361F">
        <w:rPr>
          <w:rFonts w:ascii="droid-sans" w:hAnsi="droid-sans"/>
          <w:color w:val="383838"/>
          <w:sz w:val="24"/>
          <w:szCs w:val="24"/>
          <w:shd w:val="clear" w:color="auto" w:fill="FFFFFF"/>
        </w:rPr>
        <w:t>Alle hidtidige samfunds historie er en klassekampens historie.</w:t>
      </w:r>
      <w:r>
        <w:rPr>
          <w:rFonts w:ascii="droid-sans" w:hAnsi="droid-sans"/>
          <w:color w:val="383838"/>
          <w:sz w:val="24"/>
          <w:szCs w:val="24"/>
          <w:shd w:val="clear" w:color="auto" w:fill="FFFFFF"/>
        </w:rPr>
        <w:t xml:space="preserve"> (…)</w:t>
      </w:r>
    </w:p>
    <w:p w14:paraId="2E6F217C" w14:textId="77777777" w:rsidR="009C5E2E" w:rsidRDefault="009C5E2E" w:rsidP="00F63A7F">
      <w:pPr>
        <w:spacing w:before="240" w:line="360" w:lineRule="auto"/>
        <w:rPr>
          <w:rFonts w:ascii="droid-sans" w:hAnsi="droid-sans"/>
          <w:color w:val="383838"/>
          <w:sz w:val="24"/>
          <w:szCs w:val="24"/>
          <w:shd w:val="clear" w:color="auto" w:fill="FFFFFF"/>
        </w:rPr>
      </w:pPr>
      <w:r w:rsidRPr="00B3361F">
        <w:rPr>
          <w:rFonts w:ascii="droid-sans" w:hAnsi="droid-sans"/>
          <w:color w:val="383838"/>
          <w:sz w:val="24"/>
          <w:szCs w:val="24"/>
          <w:shd w:val="clear" w:color="auto" w:fill="FFFFFF"/>
        </w:rPr>
        <w:t>Fri mand og slave, patricier og plebejer, baron og livegen, lavsmester og svend, kort sagt: undertrykkere og undertrykte har stået i stadig modsætning til hinanden, har snart skjult, snart åbenlyst – ført en uafbrudt kamp, en kamp, der hver gang er endt med en revolutionær omformning af hele samfundet eller med de kæmpende klassers fælles undergang. […]</w:t>
      </w:r>
    </w:p>
    <w:p w14:paraId="7864649E" w14:textId="77777777" w:rsidR="009C5E2E" w:rsidRDefault="009C5E2E" w:rsidP="00F63A7F">
      <w:pPr>
        <w:spacing w:before="240" w:line="360" w:lineRule="auto"/>
        <w:rPr>
          <w:rFonts w:ascii="droid-sans" w:hAnsi="droid-sans"/>
          <w:color w:val="383838"/>
          <w:sz w:val="24"/>
          <w:szCs w:val="24"/>
          <w:shd w:val="clear" w:color="auto" w:fill="FFFFFF"/>
        </w:rPr>
      </w:pPr>
      <w:r w:rsidRPr="00B3361F">
        <w:rPr>
          <w:rFonts w:ascii="droid-sans" w:hAnsi="droid-sans"/>
          <w:color w:val="383838"/>
          <w:sz w:val="24"/>
          <w:szCs w:val="24"/>
          <w:shd w:val="clear" w:color="auto" w:fill="FFFFFF"/>
        </w:rPr>
        <w:t xml:space="preserve">Men </w:t>
      </w:r>
      <w:proofErr w:type="gramStart"/>
      <w:r w:rsidRPr="00B3361F">
        <w:rPr>
          <w:rFonts w:ascii="droid-sans" w:hAnsi="droid-sans"/>
          <w:color w:val="383838"/>
          <w:sz w:val="24"/>
          <w:szCs w:val="24"/>
          <w:shd w:val="clear" w:color="auto" w:fill="FFFFFF"/>
        </w:rPr>
        <w:t>vor</w:t>
      </w:r>
      <w:proofErr w:type="gramEnd"/>
      <w:r w:rsidRPr="00B3361F">
        <w:rPr>
          <w:rFonts w:ascii="droid-sans" w:hAnsi="droid-sans"/>
          <w:color w:val="383838"/>
          <w:sz w:val="24"/>
          <w:szCs w:val="24"/>
          <w:shd w:val="clear" w:color="auto" w:fill="FFFFFF"/>
        </w:rPr>
        <w:t xml:space="preserve"> tidsalder, bourgeoisiets tidsalder, udmærker sig ved, at den har forenklet klassemodsætningerne. Hele samfundet spalter sig mere og mere i to store fjendtlige lejre, i to klasser, der står i direkte modsætning til hinanden: bourgeoisiet [borgerskabet] og proletariatet [arbejderne, de besiddelsesløse]. […]</w:t>
      </w:r>
    </w:p>
    <w:p w14:paraId="330C47CD" w14:textId="77777777" w:rsidR="009C5E2E" w:rsidRDefault="009C5E2E" w:rsidP="009C5E2E">
      <w:pPr>
        <w:spacing w:before="240" w:line="276" w:lineRule="auto"/>
        <w:rPr>
          <w:rFonts w:ascii="droid-sans" w:hAnsi="droid-sans"/>
          <w:color w:val="383838"/>
          <w:sz w:val="24"/>
          <w:szCs w:val="24"/>
          <w:shd w:val="clear" w:color="auto" w:fill="FFFFFF"/>
        </w:rPr>
      </w:pPr>
    </w:p>
    <w:p w14:paraId="2C12E45A" w14:textId="731B767A" w:rsidR="009C5E2E" w:rsidRDefault="009C5E2E">
      <w:pPr>
        <w:rPr>
          <w:sz w:val="24"/>
          <w:szCs w:val="24"/>
        </w:rPr>
      </w:pPr>
      <w:r>
        <w:rPr>
          <w:sz w:val="24"/>
          <w:szCs w:val="24"/>
        </w:rPr>
        <w:br w:type="page"/>
      </w:r>
    </w:p>
    <w:p w14:paraId="49A54265" w14:textId="1DFFF4BD" w:rsidR="009C5E2E" w:rsidRPr="009C5E2E" w:rsidRDefault="009C5E2E" w:rsidP="009C5E2E">
      <w:pPr>
        <w:pStyle w:val="Titel"/>
        <w:rPr>
          <w:sz w:val="36"/>
          <w:szCs w:val="36"/>
          <w:u w:val="single"/>
          <w:shd w:val="clear" w:color="auto" w:fill="FFFFFF"/>
        </w:rPr>
      </w:pPr>
      <w:r w:rsidRPr="009C5E2E">
        <w:rPr>
          <w:sz w:val="36"/>
          <w:szCs w:val="36"/>
          <w:u w:val="single"/>
          <w:shd w:val="clear" w:color="auto" w:fill="FFFFFF"/>
        </w:rPr>
        <w:lastRenderedPageBreak/>
        <w:t xml:space="preserve">Kilde </w:t>
      </w:r>
      <w:r>
        <w:rPr>
          <w:sz w:val="36"/>
          <w:szCs w:val="36"/>
          <w:u w:val="single"/>
          <w:shd w:val="clear" w:color="auto" w:fill="FFFFFF"/>
        </w:rPr>
        <w:t>2</w:t>
      </w:r>
      <w:r w:rsidRPr="009C5E2E">
        <w:rPr>
          <w:sz w:val="36"/>
          <w:szCs w:val="36"/>
          <w:u w:val="single"/>
          <w:shd w:val="clear" w:color="auto" w:fill="FFFFFF"/>
        </w:rPr>
        <w:t>.</w:t>
      </w:r>
    </w:p>
    <w:p w14:paraId="696922CD" w14:textId="77777777" w:rsidR="00463F99" w:rsidRPr="009C5E2E" w:rsidRDefault="00463F99" w:rsidP="00463F99">
      <w:pPr>
        <w:pStyle w:val="Titel"/>
        <w:rPr>
          <w:sz w:val="36"/>
          <w:szCs w:val="36"/>
          <w:shd w:val="clear" w:color="auto" w:fill="FFFFFF"/>
        </w:rPr>
      </w:pPr>
      <w:r>
        <w:rPr>
          <w:sz w:val="36"/>
          <w:szCs w:val="36"/>
          <w:shd w:val="clear" w:color="auto" w:fill="FFFFFF"/>
        </w:rPr>
        <w:t xml:space="preserve">Evt.: </w:t>
      </w:r>
      <w:r w:rsidRPr="009C5E2E">
        <w:rPr>
          <w:sz w:val="36"/>
          <w:szCs w:val="36"/>
          <w:shd w:val="clear" w:color="auto" w:fill="FFFFFF"/>
        </w:rPr>
        <w:t>Forfatter(e)</w:t>
      </w:r>
      <w:r>
        <w:rPr>
          <w:sz w:val="36"/>
          <w:szCs w:val="36"/>
          <w:shd w:val="clear" w:color="auto" w:fill="FFFFFF"/>
        </w:rPr>
        <w:t>, titlen</w:t>
      </w:r>
      <w:r w:rsidRPr="009C5E2E">
        <w:rPr>
          <w:sz w:val="36"/>
          <w:szCs w:val="36"/>
          <w:shd w:val="clear" w:color="auto" w:fill="FFFFFF"/>
        </w:rPr>
        <w:t xml:space="preserve"> og årstal:</w:t>
      </w:r>
    </w:p>
    <w:p w14:paraId="0168F190" w14:textId="77777777" w:rsidR="00463F99" w:rsidRPr="009C5E2E" w:rsidRDefault="00463F99" w:rsidP="00463F99">
      <w:pPr>
        <w:pStyle w:val="Titel"/>
        <w:rPr>
          <w:sz w:val="36"/>
          <w:szCs w:val="36"/>
        </w:rPr>
      </w:pPr>
      <w:r w:rsidRPr="009C5E2E">
        <w:rPr>
          <w:sz w:val="36"/>
          <w:szCs w:val="36"/>
        </w:rPr>
        <w:t>Tilknyttet ideologi:</w:t>
      </w:r>
    </w:p>
    <w:p w14:paraId="333CA6AE" w14:textId="77777777" w:rsidR="003F6400" w:rsidRPr="003F6400" w:rsidRDefault="003F6400" w:rsidP="00F63A7F">
      <w:pPr>
        <w:spacing w:line="480" w:lineRule="auto"/>
      </w:pPr>
    </w:p>
    <w:p w14:paraId="7F9D1E6D" w14:textId="20245D39" w:rsidR="00546F94" w:rsidRPr="007A76AC" w:rsidRDefault="003F6400" w:rsidP="00F63A7F">
      <w:pPr>
        <w:spacing w:line="360" w:lineRule="auto"/>
        <w:rPr>
          <w:rFonts w:ascii="droid-sans" w:hAnsi="droid-sans"/>
          <w:color w:val="383838"/>
          <w:sz w:val="24"/>
          <w:szCs w:val="24"/>
          <w:shd w:val="clear" w:color="auto" w:fill="FFFFFF"/>
        </w:rPr>
      </w:pPr>
      <w:r w:rsidRPr="003F6400">
        <w:rPr>
          <w:rFonts w:ascii="droid-sans" w:hAnsi="droid-sans"/>
          <w:color w:val="383838"/>
          <w:sz w:val="24"/>
          <w:szCs w:val="24"/>
          <w:shd w:val="clear" w:color="auto" w:fill="FFFFFF"/>
        </w:rPr>
        <w:t>Bygningen vakler, træværket knager. Nu har vi kun to valgmuligheder: Hagekorset eller den sovjetiske stjerne. Internationalens verdensomspændende despoti eller den germanske nations hellige imperium. Den første handling for at bringe riget på fode må være en march mod Berlin og oprettelsen af et nationalt diktatur.</w:t>
      </w:r>
    </w:p>
    <w:p w14:paraId="707D32D7" w14:textId="77777777" w:rsidR="002B16BE" w:rsidRDefault="002B16BE">
      <w:pPr>
        <w:rPr>
          <w:sz w:val="24"/>
          <w:szCs w:val="24"/>
        </w:rPr>
      </w:pPr>
      <w:r>
        <w:rPr>
          <w:sz w:val="24"/>
          <w:szCs w:val="24"/>
        </w:rPr>
        <w:br w:type="page"/>
      </w:r>
    </w:p>
    <w:p w14:paraId="0E1451FA" w14:textId="2D7A6E02" w:rsidR="002B16BE" w:rsidRPr="009C5E2E" w:rsidRDefault="002B16BE" w:rsidP="002B16BE">
      <w:pPr>
        <w:pStyle w:val="Titel"/>
        <w:rPr>
          <w:sz w:val="36"/>
          <w:szCs w:val="36"/>
          <w:u w:val="single"/>
          <w:shd w:val="clear" w:color="auto" w:fill="FFFFFF"/>
        </w:rPr>
      </w:pPr>
      <w:r w:rsidRPr="009C5E2E">
        <w:rPr>
          <w:sz w:val="36"/>
          <w:szCs w:val="36"/>
          <w:u w:val="single"/>
          <w:shd w:val="clear" w:color="auto" w:fill="FFFFFF"/>
        </w:rPr>
        <w:lastRenderedPageBreak/>
        <w:t xml:space="preserve">Kilde </w:t>
      </w:r>
      <w:r>
        <w:rPr>
          <w:sz w:val="36"/>
          <w:szCs w:val="36"/>
          <w:u w:val="single"/>
          <w:shd w:val="clear" w:color="auto" w:fill="FFFFFF"/>
        </w:rPr>
        <w:t>3</w:t>
      </w:r>
      <w:r w:rsidRPr="009C5E2E">
        <w:rPr>
          <w:sz w:val="36"/>
          <w:szCs w:val="36"/>
          <w:u w:val="single"/>
          <w:shd w:val="clear" w:color="auto" w:fill="FFFFFF"/>
        </w:rPr>
        <w:t>.</w:t>
      </w:r>
    </w:p>
    <w:p w14:paraId="32E40C0E" w14:textId="77777777" w:rsidR="00321CC8" w:rsidRPr="009C5E2E" w:rsidRDefault="00321CC8" w:rsidP="00321CC8">
      <w:pPr>
        <w:pStyle w:val="Titel"/>
        <w:rPr>
          <w:sz w:val="36"/>
          <w:szCs w:val="36"/>
          <w:shd w:val="clear" w:color="auto" w:fill="FFFFFF"/>
        </w:rPr>
      </w:pPr>
      <w:r>
        <w:rPr>
          <w:sz w:val="36"/>
          <w:szCs w:val="36"/>
          <w:shd w:val="clear" w:color="auto" w:fill="FFFFFF"/>
        </w:rPr>
        <w:t xml:space="preserve">Evt.: </w:t>
      </w:r>
      <w:r w:rsidRPr="009C5E2E">
        <w:rPr>
          <w:sz w:val="36"/>
          <w:szCs w:val="36"/>
          <w:shd w:val="clear" w:color="auto" w:fill="FFFFFF"/>
        </w:rPr>
        <w:t>Forfatter(e)</w:t>
      </w:r>
      <w:r>
        <w:rPr>
          <w:sz w:val="36"/>
          <w:szCs w:val="36"/>
          <w:shd w:val="clear" w:color="auto" w:fill="FFFFFF"/>
        </w:rPr>
        <w:t>, titlen</w:t>
      </w:r>
      <w:r w:rsidRPr="009C5E2E">
        <w:rPr>
          <w:sz w:val="36"/>
          <w:szCs w:val="36"/>
          <w:shd w:val="clear" w:color="auto" w:fill="FFFFFF"/>
        </w:rPr>
        <w:t xml:space="preserve"> og årstal:</w:t>
      </w:r>
    </w:p>
    <w:p w14:paraId="71AF5391" w14:textId="77777777" w:rsidR="00321CC8" w:rsidRPr="009C5E2E" w:rsidRDefault="00321CC8" w:rsidP="00321CC8">
      <w:pPr>
        <w:pStyle w:val="Titel"/>
        <w:rPr>
          <w:sz w:val="36"/>
          <w:szCs w:val="36"/>
        </w:rPr>
      </w:pPr>
      <w:r w:rsidRPr="009C5E2E">
        <w:rPr>
          <w:sz w:val="36"/>
          <w:szCs w:val="36"/>
        </w:rPr>
        <w:t>Tilknyttet ideologi:</w:t>
      </w:r>
    </w:p>
    <w:p w14:paraId="4543B69A" w14:textId="77777777" w:rsidR="00663E74" w:rsidRPr="00663E74" w:rsidRDefault="00663E74" w:rsidP="00663E74"/>
    <w:p w14:paraId="6BB51BAC" w14:textId="77777777" w:rsidR="00B254DD" w:rsidRPr="00B254DD" w:rsidRDefault="00B254DD" w:rsidP="00F63A7F">
      <w:pPr>
        <w:numPr>
          <w:ilvl w:val="0"/>
          <w:numId w:val="2"/>
        </w:numPr>
        <w:spacing w:line="360" w:lineRule="auto"/>
        <w:rPr>
          <w:rFonts w:ascii="droid-sans" w:hAnsi="droid-sans"/>
          <w:color w:val="383838"/>
          <w:sz w:val="24"/>
          <w:szCs w:val="24"/>
          <w:shd w:val="clear" w:color="auto" w:fill="FFFFFF"/>
        </w:rPr>
      </w:pPr>
      <w:r w:rsidRPr="00B254DD">
        <w:rPr>
          <w:rFonts w:ascii="droid-sans" w:hAnsi="droid-sans"/>
          <w:color w:val="383838"/>
          <w:sz w:val="24"/>
          <w:szCs w:val="24"/>
          <w:shd w:val="clear" w:color="auto" w:fill="FFFFFF"/>
        </w:rPr>
        <w:t>Når der ad ærlig vej er gennemført en fredstraktat, må der ikke træffes nogen hemmelig international overenskomst af nogen art, men diplomatiet skal altid føre sine forhandlinger åbent og for offentlighedens øjne.</w:t>
      </w:r>
    </w:p>
    <w:p w14:paraId="1DF3885A" w14:textId="77777777" w:rsidR="00B254DD" w:rsidRPr="00B254DD" w:rsidRDefault="00B254DD" w:rsidP="00F63A7F">
      <w:pPr>
        <w:numPr>
          <w:ilvl w:val="0"/>
          <w:numId w:val="2"/>
        </w:numPr>
        <w:spacing w:line="360" w:lineRule="auto"/>
        <w:rPr>
          <w:rFonts w:ascii="droid-sans" w:hAnsi="droid-sans"/>
          <w:color w:val="383838"/>
          <w:sz w:val="24"/>
          <w:szCs w:val="24"/>
          <w:shd w:val="clear" w:color="auto" w:fill="FFFFFF"/>
        </w:rPr>
      </w:pPr>
      <w:r w:rsidRPr="00B254DD">
        <w:rPr>
          <w:rFonts w:ascii="droid-sans" w:hAnsi="droid-sans"/>
          <w:color w:val="383838"/>
          <w:sz w:val="24"/>
          <w:szCs w:val="24"/>
          <w:shd w:val="clear" w:color="auto" w:fill="FFFFFF"/>
        </w:rPr>
        <w:t>Absolut frihed for skibsfarten på havene uden for de territoriale farvande, såvel i krig som i fred, undtagen når havene er helt eller delvis lukket ved international foranstaltning til gennemførelse af internationale overenskomster.</w:t>
      </w:r>
    </w:p>
    <w:p w14:paraId="22C2A9B5" w14:textId="77777777" w:rsidR="00B254DD" w:rsidRPr="00B254DD" w:rsidRDefault="00B254DD" w:rsidP="00F63A7F">
      <w:pPr>
        <w:numPr>
          <w:ilvl w:val="0"/>
          <w:numId w:val="2"/>
        </w:numPr>
        <w:spacing w:line="360" w:lineRule="auto"/>
        <w:rPr>
          <w:rFonts w:ascii="droid-sans" w:hAnsi="droid-sans"/>
          <w:color w:val="383838"/>
          <w:sz w:val="24"/>
          <w:szCs w:val="24"/>
          <w:shd w:val="clear" w:color="auto" w:fill="FFFFFF"/>
        </w:rPr>
      </w:pPr>
      <w:r w:rsidRPr="00B254DD">
        <w:rPr>
          <w:rFonts w:ascii="droid-sans" w:hAnsi="droid-sans"/>
          <w:color w:val="383838"/>
          <w:sz w:val="24"/>
          <w:szCs w:val="24"/>
          <w:shd w:val="clear" w:color="auto" w:fill="FFFFFF"/>
        </w:rPr>
        <w:t>Så vidt mulig fjernelse af alle økonomiske skranker; lige handelsbetingelser for alle nationer, der enes om freden og danner en sammenslutning til dens opretholdelse. (…)</w:t>
      </w:r>
    </w:p>
    <w:p w14:paraId="20F54365" w14:textId="77777777" w:rsidR="00B254DD" w:rsidRPr="00B254DD" w:rsidRDefault="00B254DD" w:rsidP="00F63A7F">
      <w:pPr>
        <w:numPr>
          <w:ilvl w:val="0"/>
          <w:numId w:val="3"/>
        </w:numPr>
        <w:spacing w:line="360" w:lineRule="auto"/>
        <w:rPr>
          <w:rFonts w:ascii="droid-sans" w:hAnsi="droid-sans"/>
          <w:color w:val="383838"/>
          <w:sz w:val="24"/>
          <w:szCs w:val="24"/>
          <w:shd w:val="clear" w:color="auto" w:fill="FFFFFF"/>
        </w:rPr>
      </w:pPr>
      <w:r w:rsidRPr="00B254DD">
        <w:rPr>
          <w:rFonts w:ascii="droid-sans" w:hAnsi="droid-sans"/>
          <w:color w:val="383838"/>
          <w:sz w:val="24"/>
          <w:szCs w:val="24"/>
          <w:shd w:val="clear" w:color="auto" w:fill="FFFFFF"/>
        </w:rPr>
        <w:t>En fri, oprigtig og absolut upartisk ordning af alle koloniale krav, en løsning, der hviler på streng overholdelse af det princip, at ved afgørelsen af alle sådanne suverænitetsspørgsmål skal de pågældende befolkningers interessehave lige så stor vægt som de berettigede krav fra de stater, hvis adkomst skal afgøres. (…)</w:t>
      </w:r>
    </w:p>
    <w:p w14:paraId="7C274DD5" w14:textId="77777777" w:rsidR="00B254DD" w:rsidRPr="00B254DD" w:rsidRDefault="00B254DD" w:rsidP="00F63A7F">
      <w:pPr>
        <w:numPr>
          <w:ilvl w:val="0"/>
          <w:numId w:val="4"/>
        </w:numPr>
        <w:spacing w:line="360" w:lineRule="auto"/>
        <w:rPr>
          <w:rFonts w:ascii="droid-sans" w:hAnsi="droid-sans"/>
          <w:color w:val="383838"/>
          <w:sz w:val="24"/>
          <w:szCs w:val="24"/>
          <w:shd w:val="clear" w:color="auto" w:fill="FFFFFF"/>
        </w:rPr>
      </w:pPr>
      <w:r w:rsidRPr="00B254DD">
        <w:rPr>
          <w:rFonts w:ascii="droid-sans" w:hAnsi="droid-sans"/>
          <w:color w:val="383838"/>
          <w:sz w:val="24"/>
          <w:szCs w:val="24"/>
          <w:shd w:val="clear" w:color="auto" w:fill="FFFFFF"/>
        </w:rPr>
        <w:t>Der skal dannes en almindelig sammenslutning af nationer (: Folkeforbundet) i henhold til særlige pagter med det formål at give gensidige garantier for politisk uafhængighed og territorial ukrænkelighed for store så vel som for små stater.</w:t>
      </w:r>
    </w:p>
    <w:p w14:paraId="0F0EFCA3" w14:textId="3CEA3604" w:rsidR="00A70877" w:rsidRDefault="00A70877">
      <w:pPr>
        <w:rPr>
          <w:sz w:val="24"/>
          <w:szCs w:val="24"/>
        </w:rPr>
      </w:pPr>
    </w:p>
    <w:sectPr w:rsidR="00A70877" w:rsidSect="00C82C10">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7814E" w14:textId="77777777" w:rsidR="00400218" w:rsidRDefault="00400218" w:rsidP="00C82C10">
      <w:pPr>
        <w:spacing w:after="0" w:line="240" w:lineRule="auto"/>
      </w:pPr>
      <w:r>
        <w:separator/>
      </w:r>
    </w:p>
  </w:endnote>
  <w:endnote w:type="continuationSeparator" w:id="0">
    <w:p w14:paraId="745CE221" w14:textId="77777777" w:rsidR="00400218" w:rsidRDefault="00400218" w:rsidP="00C8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A3B1" w14:textId="77777777" w:rsidR="00400218" w:rsidRDefault="00400218" w:rsidP="00C82C10">
      <w:pPr>
        <w:spacing w:after="0" w:line="240" w:lineRule="auto"/>
      </w:pPr>
      <w:r>
        <w:separator/>
      </w:r>
    </w:p>
  </w:footnote>
  <w:footnote w:type="continuationSeparator" w:id="0">
    <w:p w14:paraId="67DA322D" w14:textId="77777777" w:rsidR="00400218" w:rsidRDefault="00400218" w:rsidP="00C82C10">
      <w:pPr>
        <w:spacing w:after="0" w:line="240" w:lineRule="auto"/>
      </w:pPr>
      <w:r>
        <w:continuationSeparator/>
      </w:r>
    </w:p>
  </w:footnote>
  <w:footnote w:id="1">
    <w:p w14:paraId="7066E7A3" w14:textId="4E0C4D35" w:rsidR="00332DAB" w:rsidRDefault="00332DAB">
      <w:pPr>
        <w:pStyle w:val="Fodnotetekst"/>
      </w:pPr>
      <w:r>
        <w:rPr>
          <w:rStyle w:val="Fodnotehenvisning"/>
        </w:rPr>
        <w:footnoteRef/>
      </w:r>
      <w:r>
        <w:t xml:space="preserve"> </w:t>
      </w:r>
      <w:r w:rsidR="003408D0">
        <w:t>Nyt politisk og socialt ordenssystem, hvor arbejdsgivere og arbejdere blev socialt og økonomisk li</w:t>
      </w:r>
      <w:r w:rsidR="008F4199">
        <w:t>g</w:t>
      </w:r>
      <w:r w:rsidR="003408D0">
        <w:t>estillede</w:t>
      </w:r>
      <w:r w:rsidR="008F4199">
        <w:t xml:space="preserve"> for at overvinde klassekampen. (denstoredanske.dk)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5F17" w14:textId="21EB0720" w:rsidR="00C82C10" w:rsidRDefault="00C82C10">
    <w:pPr>
      <w:pStyle w:val="Sidehoved"/>
    </w:pPr>
    <w:r>
      <w:rPr>
        <w:noProof/>
      </w:rPr>
      <mc:AlternateContent>
        <mc:Choice Requires="wps">
          <w:drawing>
            <wp:anchor distT="0" distB="0" distL="114300" distR="114300" simplePos="0" relativeHeight="251660288" behindDoc="0" locked="0" layoutInCell="0" allowOverlap="1" wp14:anchorId="507D2393" wp14:editId="6BCAAD25">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EastAsia"/>
                              <w:color w:val="5A5A5A" w:themeColor="text1" w:themeTint="A5"/>
                              <w:spacing w:val="15"/>
                              <w:sz w:val="20"/>
                              <w:szCs w:val="20"/>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7015F6D" w14:textId="327CA18E" w:rsidR="00C82C10" w:rsidRDefault="007A76AC">
                              <w:pPr>
                                <w:spacing w:after="0" w:line="240" w:lineRule="auto"/>
                              </w:pPr>
                              <w:r w:rsidRPr="007A76AC">
                                <w:rPr>
                                  <w:rFonts w:eastAsiaTheme="minorEastAsia"/>
                                  <w:color w:val="5A5A5A" w:themeColor="text1" w:themeTint="A5"/>
                                  <w:spacing w:val="15"/>
                                  <w:sz w:val="20"/>
                                  <w:szCs w:val="20"/>
                                </w:rPr>
                                <w:t>Ideologiernes kamp /Historie, EB - Systime I-bog: www.ideologi.sytime.dk (Fra: Peter Frederiksen: Ideologiernes kamp – Kampen om det gode samfund. Systime 2014. Kapitel 3: Ideologiernes virke, s. 33-40 + Kapitel 7: Den kolde krig – den ideologiske krig, s. 153-164.)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7D2393"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eastAsiaTheme="minorEastAsia"/>
                        <w:color w:val="5A5A5A" w:themeColor="text1" w:themeTint="A5"/>
                        <w:spacing w:val="15"/>
                        <w:sz w:val="20"/>
                        <w:szCs w:val="20"/>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7015F6D" w14:textId="327CA18E" w:rsidR="00C82C10" w:rsidRDefault="007A76AC">
                        <w:pPr>
                          <w:spacing w:after="0" w:line="240" w:lineRule="auto"/>
                        </w:pPr>
                        <w:r w:rsidRPr="007A76AC">
                          <w:rPr>
                            <w:rFonts w:eastAsiaTheme="minorEastAsia"/>
                            <w:color w:val="5A5A5A" w:themeColor="text1" w:themeTint="A5"/>
                            <w:spacing w:val="15"/>
                            <w:sz w:val="20"/>
                            <w:szCs w:val="20"/>
                          </w:rPr>
                          <w:t>Ideologiernes kamp /Historie, EB - Systime I-bog: www.ideologi.sytime.dk (Fra: Peter Frederiksen: Ideologiernes kamp – Kampen om det gode samfund. Systime 2014. Kapitel 3: Ideologiernes virke, s. 33-40 + Kapitel 7: Den kolde krig – den ideologiske krig, s. 153-164.)</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961501D" wp14:editId="054B4321">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B366366" w14:textId="77777777" w:rsidR="00C82C10" w:rsidRDefault="00C82C10">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61501D"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B366366" w14:textId="77777777" w:rsidR="00C82C10" w:rsidRDefault="00C82C10">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52C3D"/>
    <w:multiLevelType w:val="multilevel"/>
    <w:tmpl w:val="923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67157"/>
    <w:multiLevelType w:val="multilevel"/>
    <w:tmpl w:val="C5EEB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86581"/>
    <w:multiLevelType w:val="multilevel"/>
    <w:tmpl w:val="86C8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B675C"/>
    <w:multiLevelType w:val="multilevel"/>
    <w:tmpl w:val="02442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05224">
    <w:abstractNumId w:val="0"/>
  </w:num>
  <w:num w:numId="2" w16cid:durableId="480344905">
    <w:abstractNumId w:val="2"/>
  </w:num>
  <w:num w:numId="3" w16cid:durableId="1672827552">
    <w:abstractNumId w:val="3"/>
  </w:num>
  <w:num w:numId="4" w16cid:durableId="28917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03"/>
    <w:rsid w:val="00010D8F"/>
    <w:rsid w:val="00024C67"/>
    <w:rsid w:val="00030E09"/>
    <w:rsid w:val="000517D6"/>
    <w:rsid w:val="0006490E"/>
    <w:rsid w:val="00084909"/>
    <w:rsid w:val="000B21D2"/>
    <w:rsid w:val="000C1C69"/>
    <w:rsid w:val="00124085"/>
    <w:rsid w:val="001657D9"/>
    <w:rsid w:val="001659FF"/>
    <w:rsid w:val="00264F9D"/>
    <w:rsid w:val="002767C8"/>
    <w:rsid w:val="002B16BE"/>
    <w:rsid w:val="002C2EF5"/>
    <w:rsid w:val="00321CC8"/>
    <w:rsid w:val="00332DAB"/>
    <w:rsid w:val="003408D0"/>
    <w:rsid w:val="003666D1"/>
    <w:rsid w:val="003B2284"/>
    <w:rsid w:val="003B22D9"/>
    <w:rsid w:val="003C4680"/>
    <w:rsid w:val="003C5B94"/>
    <w:rsid w:val="003E5D9B"/>
    <w:rsid w:val="003F6400"/>
    <w:rsid w:val="00400218"/>
    <w:rsid w:val="00417A6F"/>
    <w:rsid w:val="00421163"/>
    <w:rsid w:val="004363CD"/>
    <w:rsid w:val="00463F99"/>
    <w:rsid w:val="00473A1D"/>
    <w:rsid w:val="004D33B4"/>
    <w:rsid w:val="00546F94"/>
    <w:rsid w:val="00557DFB"/>
    <w:rsid w:val="00575DD4"/>
    <w:rsid w:val="005A5706"/>
    <w:rsid w:val="005C0D17"/>
    <w:rsid w:val="005D16D8"/>
    <w:rsid w:val="005F5FD6"/>
    <w:rsid w:val="00647A54"/>
    <w:rsid w:val="00652874"/>
    <w:rsid w:val="00663E74"/>
    <w:rsid w:val="007472B2"/>
    <w:rsid w:val="00760227"/>
    <w:rsid w:val="007A76AC"/>
    <w:rsid w:val="007D2496"/>
    <w:rsid w:val="008F4199"/>
    <w:rsid w:val="009A2646"/>
    <w:rsid w:val="009B1E4B"/>
    <w:rsid w:val="009C5DEB"/>
    <w:rsid w:val="009C5E2E"/>
    <w:rsid w:val="00A70877"/>
    <w:rsid w:val="00A70FB3"/>
    <w:rsid w:val="00B10117"/>
    <w:rsid w:val="00B1057F"/>
    <w:rsid w:val="00B254DD"/>
    <w:rsid w:val="00B65CA9"/>
    <w:rsid w:val="00BB4478"/>
    <w:rsid w:val="00BD6FF5"/>
    <w:rsid w:val="00BE42F6"/>
    <w:rsid w:val="00C76D4F"/>
    <w:rsid w:val="00C82C10"/>
    <w:rsid w:val="00CA2890"/>
    <w:rsid w:val="00CE7770"/>
    <w:rsid w:val="00D05C5E"/>
    <w:rsid w:val="00DA0B10"/>
    <w:rsid w:val="00E47079"/>
    <w:rsid w:val="00E61F7E"/>
    <w:rsid w:val="00E74C03"/>
    <w:rsid w:val="00EB7DFA"/>
    <w:rsid w:val="00EE13C1"/>
    <w:rsid w:val="00F01C01"/>
    <w:rsid w:val="00F63A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A970"/>
  <w15:chartTrackingRefBased/>
  <w15:docId w15:val="{F80AE7DF-7013-42DB-B4F6-28BFF678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42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E42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74C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4C03"/>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C82C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2C10"/>
  </w:style>
  <w:style w:type="paragraph" w:styleId="Sidefod">
    <w:name w:val="footer"/>
    <w:basedOn w:val="Normal"/>
    <w:link w:val="SidefodTegn"/>
    <w:uiPriority w:val="99"/>
    <w:unhideWhenUsed/>
    <w:rsid w:val="00C82C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2C10"/>
  </w:style>
  <w:style w:type="paragraph" w:styleId="Undertitel">
    <w:name w:val="Subtitle"/>
    <w:basedOn w:val="Normal"/>
    <w:next w:val="Normal"/>
    <w:link w:val="UndertitelTegn"/>
    <w:uiPriority w:val="11"/>
    <w:qFormat/>
    <w:rsid w:val="00BE42F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E42F6"/>
    <w:rPr>
      <w:rFonts w:eastAsiaTheme="minorEastAsia"/>
      <w:color w:val="5A5A5A" w:themeColor="text1" w:themeTint="A5"/>
      <w:spacing w:val="15"/>
    </w:rPr>
  </w:style>
  <w:style w:type="character" w:customStyle="1" w:styleId="Overskrift2Tegn">
    <w:name w:val="Overskrift 2 Tegn"/>
    <w:basedOn w:val="Standardskrifttypeiafsnit"/>
    <w:link w:val="Overskrift2"/>
    <w:uiPriority w:val="9"/>
    <w:rsid w:val="00BE42F6"/>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BE42F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E42F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BE42F6"/>
  </w:style>
  <w:style w:type="character" w:styleId="Svagfremhvning">
    <w:name w:val="Subtle Emphasis"/>
    <w:basedOn w:val="Standardskrifttypeiafsnit"/>
    <w:uiPriority w:val="19"/>
    <w:qFormat/>
    <w:rsid w:val="00BE42F6"/>
    <w:rPr>
      <w:i/>
      <w:iCs/>
      <w:color w:val="404040" w:themeColor="text1" w:themeTint="BF"/>
    </w:rPr>
  </w:style>
  <w:style w:type="character" w:styleId="Hyperlink">
    <w:name w:val="Hyperlink"/>
    <w:basedOn w:val="Standardskrifttypeiafsnit"/>
    <w:uiPriority w:val="99"/>
    <w:unhideWhenUsed/>
    <w:rsid w:val="00264F9D"/>
    <w:rPr>
      <w:color w:val="0563C1" w:themeColor="hyperlink"/>
      <w:u w:val="single"/>
    </w:rPr>
  </w:style>
  <w:style w:type="character" w:styleId="Ulstomtale">
    <w:name w:val="Unresolved Mention"/>
    <w:basedOn w:val="Standardskrifttypeiafsnit"/>
    <w:uiPriority w:val="99"/>
    <w:semiHidden/>
    <w:unhideWhenUsed/>
    <w:rsid w:val="00264F9D"/>
    <w:rPr>
      <w:color w:val="605E5C"/>
      <w:shd w:val="clear" w:color="auto" w:fill="E1DFDD"/>
    </w:rPr>
  </w:style>
  <w:style w:type="paragraph" w:styleId="Fodnotetekst">
    <w:name w:val="footnote text"/>
    <w:basedOn w:val="Normal"/>
    <w:link w:val="FodnotetekstTegn"/>
    <w:uiPriority w:val="99"/>
    <w:semiHidden/>
    <w:unhideWhenUsed/>
    <w:rsid w:val="00332DA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32DAB"/>
    <w:rPr>
      <w:sz w:val="20"/>
      <w:szCs w:val="20"/>
    </w:rPr>
  </w:style>
  <w:style w:type="character" w:styleId="Fodnotehenvisning">
    <w:name w:val="footnote reference"/>
    <w:basedOn w:val="Standardskrifttypeiafsnit"/>
    <w:uiPriority w:val="99"/>
    <w:semiHidden/>
    <w:unhideWhenUsed/>
    <w:rsid w:val="00332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18297">
      <w:bodyDiv w:val="1"/>
      <w:marLeft w:val="0"/>
      <w:marRight w:val="0"/>
      <w:marTop w:val="0"/>
      <w:marBottom w:val="0"/>
      <w:divBdr>
        <w:top w:val="none" w:sz="0" w:space="0" w:color="auto"/>
        <w:left w:val="none" w:sz="0" w:space="0" w:color="auto"/>
        <w:bottom w:val="none" w:sz="0" w:space="0" w:color="auto"/>
        <w:right w:val="none" w:sz="0" w:space="0" w:color="auto"/>
      </w:divBdr>
    </w:div>
    <w:div w:id="276185700">
      <w:bodyDiv w:val="1"/>
      <w:marLeft w:val="0"/>
      <w:marRight w:val="0"/>
      <w:marTop w:val="0"/>
      <w:marBottom w:val="0"/>
      <w:divBdr>
        <w:top w:val="none" w:sz="0" w:space="0" w:color="auto"/>
        <w:left w:val="none" w:sz="0" w:space="0" w:color="auto"/>
        <w:bottom w:val="none" w:sz="0" w:space="0" w:color="auto"/>
        <w:right w:val="none" w:sz="0" w:space="0" w:color="auto"/>
      </w:divBdr>
    </w:div>
    <w:div w:id="292641336">
      <w:bodyDiv w:val="1"/>
      <w:marLeft w:val="0"/>
      <w:marRight w:val="0"/>
      <w:marTop w:val="0"/>
      <w:marBottom w:val="0"/>
      <w:divBdr>
        <w:top w:val="none" w:sz="0" w:space="0" w:color="auto"/>
        <w:left w:val="none" w:sz="0" w:space="0" w:color="auto"/>
        <w:bottom w:val="none" w:sz="0" w:space="0" w:color="auto"/>
        <w:right w:val="none" w:sz="0" w:space="0" w:color="auto"/>
      </w:divBdr>
    </w:div>
    <w:div w:id="306865839">
      <w:bodyDiv w:val="1"/>
      <w:marLeft w:val="0"/>
      <w:marRight w:val="0"/>
      <w:marTop w:val="0"/>
      <w:marBottom w:val="0"/>
      <w:divBdr>
        <w:top w:val="none" w:sz="0" w:space="0" w:color="auto"/>
        <w:left w:val="none" w:sz="0" w:space="0" w:color="auto"/>
        <w:bottom w:val="none" w:sz="0" w:space="0" w:color="auto"/>
        <w:right w:val="none" w:sz="0" w:space="0" w:color="auto"/>
      </w:divBdr>
      <w:divsChild>
        <w:div w:id="1396122804">
          <w:marLeft w:val="0"/>
          <w:marRight w:val="0"/>
          <w:marTop w:val="0"/>
          <w:marBottom w:val="0"/>
          <w:divBdr>
            <w:top w:val="none" w:sz="0" w:space="0" w:color="DDDDDD"/>
            <w:left w:val="none" w:sz="0" w:space="0" w:color="DDDDDD"/>
            <w:bottom w:val="none" w:sz="0" w:space="0" w:color="DDDDDD"/>
            <w:right w:val="none" w:sz="0" w:space="0" w:color="DDDDDD"/>
          </w:divBdr>
          <w:divsChild>
            <w:div w:id="131412734">
              <w:marLeft w:val="0"/>
              <w:marRight w:val="0"/>
              <w:marTop w:val="0"/>
              <w:marBottom w:val="0"/>
              <w:divBdr>
                <w:top w:val="none" w:sz="0" w:space="0" w:color="DDDDDD"/>
                <w:left w:val="none" w:sz="0" w:space="0" w:color="DDDDDD"/>
                <w:bottom w:val="none" w:sz="0" w:space="0" w:color="DDDDDD"/>
                <w:right w:val="none" w:sz="0" w:space="0" w:color="DDDDDD"/>
              </w:divBdr>
              <w:divsChild>
                <w:div w:id="239826656">
                  <w:marLeft w:val="0"/>
                  <w:marRight w:val="0"/>
                  <w:marTop w:val="0"/>
                  <w:marBottom w:val="0"/>
                  <w:divBdr>
                    <w:top w:val="none" w:sz="0" w:space="0" w:color="DDDDDD"/>
                    <w:left w:val="none" w:sz="0" w:space="0" w:color="DDDDDD"/>
                    <w:bottom w:val="none" w:sz="0" w:space="0" w:color="DDDDDD"/>
                    <w:right w:val="none" w:sz="0" w:space="0" w:color="DDDDDD"/>
                  </w:divBdr>
                  <w:divsChild>
                    <w:div w:id="2088763426">
                      <w:marLeft w:val="0"/>
                      <w:marRight w:val="0"/>
                      <w:marTop w:val="0"/>
                      <w:marBottom w:val="0"/>
                      <w:divBdr>
                        <w:top w:val="none" w:sz="0" w:space="0" w:color="DDDDDD"/>
                        <w:left w:val="none" w:sz="0" w:space="0" w:color="DDDDDD"/>
                        <w:bottom w:val="none" w:sz="0" w:space="0" w:color="DDDDDD"/>
                        <w:right w:val="none" w:sz="0" w:space="0" w:color="DDDDDD"/>
                      </w:divBdr>
                      <w:divsChild>
                        <w:div w:id="34474828">
                          <w:marLeft w:val="0"/>
                          <w:marRight w:val="0"/>
                          <w:marTop w:val="0"/>
                          <w:marBottom w:val="0"/>
                          <w:divBdr>
                            <w:top w:val="none" w:sz="0" w:space="0" w:color="DDDDDD"/>
                            <w:left w:val="none" w:sz="0" w:space="0" w:color="DDDDDD"/>
                            <w:bottom w:val="none" w:sz="0" w:space="0" w:color="DDDDDD"/>
                            <w:right w:val="none" w:sz="0" w:space="0" w:color="DDDDDD"/>
                          </w:divBdr>
                          <w:divsChild>
                            <w:div w:id="495918139">
                              <w:marLeft w:val="0"/>
                              <w:marRight w:val="0"/>
                              <w:marTop w:val="0"/>
                              <w:marBottom w:val="0"/>
                              <w:divBdr>
                                <w:top w:val="none" w:sz="0" w:space="0" w:color="DDDDDD"/>
                                <w:left w:val="none" w:sz="0" w:space="0" w:color="DDDDDD"/>
                                <w:bottom w:val="none" w:sz="0" w:space="0" w:color="DDDDDD"/>
                                <w:right w:val="none" w:sz="0" w:space="0" w:color="DDDDDD"/>
                              </w:divBdr>
                              <w:divsChild>
                                <w:div w:id="872159414">
                                  <w:marLeft w:val="0"/>
                                  <w:marRight w:val="0"/>
                                  <w:marTop w:val="0"/>
                                  <w:marBottom w:val="0"/>
                                  <w:divBdr>
                                    <w:top w:val="none" w:sz="0" w:space="0" w:color="DDDDDD"/>
                                    <w:left w:val="none" w:sz="0" w:space="0" w:color="DDDDDD"/>
                                    <w:bottom w:val="none" w:sz="0" w:space="0" w:color="DDDDDD"/>
                                    <w:right w:val="none" w:sz="0" w:space="0" w:color="DDDDDD"/>
                                  </w:divBdr>
                                  <w:divsChild>
                                    <w:div w:id="48380576">
                                      <w:marLeft w:val="0"/>
                                      <w:marRight w:val="0"/>
                                      <w:marTop w:val="0"/>
                                      <w:marBottom w:val="0"/>
                                      <w:divBdr>
                                        <w:top w:val="none" w:sz="0" w:space="0" w:color="DDDDDD"/>
                                        <w:left w:val="none" w:sz="0" w:space="0" w:color="DDDDDD"/>
                                        <w:bottom w:val="none" w:sz="0" w:space="0" w:color="DDDDDD"/>
                                        <w:right w:val="none" w:sz="0" w:space="0" w:color="DDDDDD"/>
                                      </w:divBdr>
                                      <w:divsChild>
                                        <w:div w:id="635569409">
                                          <w:marLeft w:val="0"/>
                                          <w:marRight w:val="0"/>
                                          <w:marTop w:val="0"/>
                                          <w:marBottom w:val="0"/>
                                          <w:divBdr>
                                            <w:top w:val="none" w:sz="0" w:space="0" w:color="DDDDDD"/>
                                            <w:left w:val="none" w:sz="0" w:space="0" w:color="DDDDDD"/>
                                            <w:bottom w:val="none" w:sz="0" w:space="0" w:color="DDDDDD"/>
                                            <w:right w:val="none" w:sz="0" w:space="0" w:color="DDDDDD"/>
                                          </w:divBdr>
                                          <w:divsChild>
                                            <w:div w:id="968121041">
                                              <w:marLeft w:val="0"/>
                                              <w:marRight w:val="0"/>
                                              <w:marTop w:val="0"/>
                                              <w:marBottom w:val="0"/>
                                              <w:divBdr>
                                                <w:top w:val="none" w:sz="0" w:space="0" w:color="DDDDDD"/>
                                                <w:left w:val="none" w:sz="0" w:space="0" w:color="DDDDDD"/>
                                                <w:bottom w:val="none" w:sz="0" w:space="0" w:color="DDDDDD"/>
                                                <w:right w:val="none" w:sz="0" w:space="0" w:color="DDDDDD"/>
                                              </w:divBdr>
                                              <w:divsChild>
                                                <w:div w:id="203831178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437482486">
          <w:marLeft w:val="0"/>
          <w:marRight w:val="0"/>
          <w:marTop w:val="0"/>
          <w:marBottom w:val="0"/>
          <w:divBdr>
            <w:top w:val="none" w:sz="0" w:space="0" w:color="DDDDDD"/>
            <w:left w:val="none" w:sz="0" w:space="0" w:color="DDDDDD"/>
            <w:bottom w:val="none" w:sz="0" w:space="0" w:color="DDDDDD"/>
            <w:right w:val="none" w:sz="0" w:space="0" w:color="DDDDDD"/>
          </w:divBdr>
        </w:div>
      </w:divsChild>
    </w:div>
    <w:div w:id="467625166">
      <w:bodyDiv w:val="1"/>
      <w:marLeft w:val="0"/>
      <w:marRight w:val="0"/>
      <w:marTop w:val="0"/>
      <w:marBottom w:val="0"/>
      <w:divBdr>
        <w:top w:val="none" w:sz="0" w:space="0" w:color="auto"/>
        <w:left w:val="none" w:sz="0" w:space="0" w:color="auto"/>
        <w:bottom w:val="none" w:sz="0" w:space="0" w:color="auto"/>
        <w:right w:val="none" w:sz="0" w:space="0" w:color="auto"/>
      </w:divBdr>
    </w:div>
    <w:div w:id="493301757">
      <w:bodyDiv w:val="1"/>
      <w:marLeft w:val="0"/>
      <w:marRight w:val="0"/>
      <w:marTop w:val="0"/>
      <w:marBottom w:val="0"/>
      <w:divBdr>
        <w:top w:val="none" w:sz="0" w:space="0" w:color="auto"/>
        <w:left w:val="none" w:sz="0" w:space="0" w:color="auto"/>
        <w:bottom w:val="none" w:sz="0" w:space="0" w:color="auto"/>
        <w:right w:val="none" w:sz="0" w:space="0" w:color="auto"/>
      </w:divBdr>
    </w:div>
    <w:div w:id="514349417">
      <w:bodyDiv w:val="1"/>
      <w:marLeft w:val="0"/>
      <w:marRight w:val="0"/>
      <w:marTop w:val="0"/>
      <w:marBottom w:val="0"/>
      <w:divBdr>
        <w:top w:val="none" w:sz="0" w:space="0" w:color="auto"/>
        <w:left w:val="none" w:sz="0" w:space="0" w:color="auto"/>
        <w:bottom w:val="none" w:sz="0" w:space="0" w:color="auto"/>
        <w:right w:val="none" w:sz="0" w:space="0" w:color="auto"/>
      </w:divBdr>
    </w:div>
    <w:div w:id="546723339">
      <w:bodyDiv w:val="1"/>
      <w:marLeft w:val="0"/>
      <w:marRight w:val="0"/>
      <w:marTop w:val="0"/>
      <w:marBottom w:val="0"/>
      <w:divBdr>
        <w:top w:val="none" w:sz="0" w:space="0" w:color="auto"/>
        <w:left w:val="none" w:sz="0" w:space="0" w:color="auto"/>
        <w:bottom w:val="none" w:sz="0" w:space="0" w:color="auto"/>
        <w:right w:val="none" w:sz="0" w:space="0" w:color="auto"/>
      </w:divBdr>
    </w:div>
    <w:div w:id="752550851">
      <w:bodyDiv w:val="1"/>
      <w:marLeft w:val="0"/>
      <w:marRight w:val="0"/>
      <w:marTop w:val="0"/>
      <w:marBottom w:val="0"/>
      <w:divBdr>
        <w:top w:val="none" w:sz="0" w:space="0" w:color="auto"/>
        <w:left w:val="none" w:sz="0" w:space="0" w:color="auto"/>
        <w:bottom w:val="none" w:sz="0" w:space="0" w:color="auto"/>
        <w:right w:val="none" w:sz="0" w:space="0" w:color="auto"/>
      </w:divBdr>
    </w:div>
    <w:div w:id="792017167">
      <w:bodyDiv w:val="1"/>
      <w:marLeft w:val="0"/>
      <w:marRight w:val="0"/>
      <w:marTop w:val="0"/>
      <w:marBottom w:val="0"/>
      <w:divBdr>
        <w:top w:val="none" w:sz="0" w:space="0" w:color="auto"/>
        <w:left w:val="none" w:sz="0" w:space="0" w:color="auto"/>
        <w:bottom w:val="none" w:sz="0" w:space="0" w:color="auto"/>
        <w:right w:val="none" w:sz="0" w:space="0" w:color="auto"/>
      </w:divBdr>
    </w:div>
    <w:div w:id="849871181">
      <w:bodyDiv w:val="1"/>
      <w:marLeft w:val="0"/>
      <w:marRight w:val="0"/>
      <w:marTop w:val="0"/>
      <w:marBottom w:val="0"/>
      <w:divBdr>
        <w:top w:val="none" w:sz="0" w:space="0" w:color="auto"/>
        <w:left w:val="none" w:sz="0" w:space="0" w:color="auto"/>
        <w:bottom w:val="none" w:sz="0" w:space="0" w:color="auto"/>
        <w:right w:val="none" w:sz="0" w:space="0" w:color="auto"/>
      </w:divBdr>
    </w:div>
    <w:div w:id="859777559">
      <w:bodyDiv w:val="1"/>
      <w:marLeft w:val="0"/>
      <w:marRight w:val="0"/>
      <w:marTop w:val="0"/>
      <w:marBottom w:val="0"/>
      <w:divBdr>
        <w:top w:val="none" w:sz="0" w:space="0" w:color="auto"/>
        <w:left w:val="none" w:sz="0" w:space="0" w:color="auto"/>
        <w:bottom w:val="none" w:sz="0" w:space="0" w:color="auto"/>
        <w:right w:val="none" w:sz="0" w:space="0" w:color="auto"/>
      </w:divBdr>
    </w:div>
    <w:div w:id="871115608">
      <w:bodyDiv w:val="1"/>
      <w:marLeft w:val="0"/>
      <w:marRight w:val="0"/>
      <w:marTop w:val="0"/>
      <w:marBottom w:val="0"/>
      <w:divBdr>
        <w:top w:val="none" w:sz="0" w:space="0" w:color="auto"/>
        <w:left w:val="none" w:sz="0" w:space="0" w:color="auto"/>
        <w:bottom w:val="none" w:sz="0" w:space="0" w:color="auto"/>
        <w:right w:val="none" w:sz="0" w:space="0" w:color="auto"/>
      </w:divBdr>
    </w:div>
    <w:div w:id="916938463">
      <w:bodyDiv w:val="1"/>
      <w:marLeft w:val="0"/>
      <w:marRight w:val="0"/>
      <w:marTop w:val="0"/>
      <w:marBottom w:val="0"/>
      <w:divBdr>
        <w:top w:val="none" w:sz="0" w:space="0" w:color="auto"/>
        <w:left w:val="none" w:sz="0" w:space="0" w:color="auto"/>
        <w:bottom w:val="none" w:sz="0" w:space="0" w:color="auto"/>
        <w:right w:val="none" w:sz="0" w:space="0" w:color="auto"/>
      </w:divBdr>
    </w:div>
    <w:div w:id="967780133">
      <w:bodyDiv w:val="1"/>
      <w:marLeft w:val="0"/>
      <w:marRight w:val="0"/>
      <w:marTop w:val="0"/>
      <w:marBottom w:val="0"/>
      <w:divBdr>
        <w:top w:val="none" w:sz="0" w:space="0" w:color="auto"/>
        <w:left w:val="none" w:sz="0" w:space="0" w:color="auto"/>
        <w:bottom w:val="none" w:sz="0" w:space="0" w:color="auto"/>
        <w:right w:val="none" w:sz="0" w:space="0" w:color="auto"/>
      </w:divBdr>
    </w:div>
    <w:div w:id="1008606403">
      <w:bodyDiv w:val="1"/>
      <w:marLeft w:val="0"/>
      <w:marRight w:val="0"/>
      <w:marTop w:val="0"/>
      <w:marBottom w:val="0"/>
      <w:divBdr>
        <w:top w:val="none" w:sz="0" w:space="0" w:color="auto"/>
        <w:left w:val="none" w:sz="0" w:space="0" w:color="auto"/>
        <w:bottom w:val="none" w:sz="0" w:space="0" w:color="auto"/>
        <w:right w:val="none" w:sz="0" w:space="0" w:color="auto"/>
      </w:divBdr>
    </w:div>
    <w:div w:id="1076172123">
      <w:bodyDiv w:val="1"/>
      <w:marLeft w:val="0"/>
      <w:marRight w:val="0"/>
      <w:marTop w:val="0"/>
      <w:marBottom w:val="0"/>
      <w:divBdr>
        <w:top w:val="none" w:sz="0" w:space="0" w:color="auto"/>
        <w:left w:val="none" w:sz="0" w:space="0" w:color="auto"/>
        <w:bottom w:val="none" w:sz="0" w:space="0" w:color="auto"/>
        <w:right w:val="none" w:sz="0" w:space="0" w:color="auto"/>
      </w:divBdr>
    </w:div>
    <w:div w:id="1362439410">
      <w:bodyDiv w:val="1"/>
      <w:marLeft w:val="0"/>
      <w:marRight w:val="0"/>
      <w:marTop w:val="0"/>
      <w:marBottom w:val="0"/>
      <w:divBdr>
        <w:top w:val="none" w:sz="0" w:space="0" w:color="auto"/>
        <w:left w:val="none" w:sz="0" w:space="0" w:color="auto"/>
        <w:bottom w:val="none" w:sz="0" w:space="0" w:color="auto"/>
        <w:right w:val="none" w:sz="0" w:space="0" w:color="auto"/>
      </w:divBdr>
    </w:div>
    <w:div w:id="1417554384">
      <w:bodyDiv w:val="1"/>
      <w:marLeft w:val="0"/>
      <w:marRight w:val="0"/>
      <w:marTop w:val="0"/>
      <w:marBottom w:val="0"/>
      <w:divBdr>
        <w:top w:val="none" w:sz="0" w:space="0" w:color="auto"/>
        <w:left w:val="none" w:sz="0" w:space="0" w:color="auto"/>
        <w:bottom w:val="none" w:sz="0" w:space="0" w:color="auto"/>
        <w:right w:val="none" w:sz="0" w:space="0" w:color="auto"/>
      </w:divBdr>
    </w:div>
    <w:div w:id="1441024674">
      <w:bodyDiv w:val="1"/>
      <w:marLeft w:val="0"/>
      <w:marRight w:val="0"/>
      <w:marTop w:val="0"/>
      <w:marBottom w:val="0"/>
      <w:divBdr>
        <w:top w:val="none" w:sz="0" w:space="0" w:color="auto"/>
        <w:left w:val="none" w:sz="0" w:space="0" w:color="auto"/>
        <w:bottom w:val="none" w:sz="0" w:space="0" w:color="auto"/>
        <w:right w:val="none" w:sz="0" w:space="0" w:color="auto"/>
      </w:divBdr>
    </w:div>
    <w:div w:id="1474372531">
      <w:bodyDiv w:val="1"/>
      <w:marLeft w:val="0"/>
      <w:marRight w:val="0"/>
      <w:marTop w:val="0"/>
      <w:marBottom w:val="0"/>
      <w:divBdr>
        <w:top w:val="none" w:sz="0" w:space="0" w:color="auto"/>
        <w:left w:val="none" w:sz="0" w:space="0" w:color="auto"/>
        <w:bottom w:val="none" w:sz="0" w:space="0" w:color="auto"/>
        <w:right w:val="none" w:sz="0" w:space="0" w:color="auto"/>
      </w:divBdr>
    </w:div>
    <w:div w:id="1544713135">
      <w:bodyDiv w:val="1"/>
      <w:marLeft w:val="0"/>
      <w:marRight w:val="0"/>
      <w:marTop w:val="0"/>
      <w:marBottom w:val="0"/>
      <w:divBdr>
        <w:top w:val="none" w:sz="0" w:space="0" w:color="auto"/>
        <w:left w:val="none" w:sz="0" w:space="0" w:color="auto"/>
        <w:bottom w:val="none" w:sz="0" w:space="0" w:color="auto"/>
        <w:right w:val="none" w:sz="0" w:space="0" w:color="auto"/>
      </w:divBdr>
      <w:divsChild>
        <w:div w:id="1920674218">
          <w:marLeft w:val="0"/>
          <w:marRight w:val="0"/>
          <w:marTop w:val="0"/>
          <w:marBottom w:val="0"/>
          <w:divBdr>
            <w:top w:val="none" w:sz="0" w:space="0" w:color="DDDDDD"/>
            <w:left w:val="none" w:sz="0" w:space="0" w:color="DDDDDD"/>
            <w:bottom w:val="none" w:sz="0" w:space="0" w:color="DDDDDD"/>
            <w:right w:val="none" w:sz="0" w:space="0" w:color="DDDDDD"/>
          </w:divBdr>
          <w:divsChild>
            <w:div w:id="1939482122">
              <w:marLeft w:val="0"/>
              <w:marRight w:val="0"/>
              <w:marTop w:val="0"/>
              <w:marBottom w:val="0"/>
              <w:divBdr>
                <w:top w:val="none" w:sz="0" w:space="0" w:color="DDDDDD"/>
                <w:left w:val="none" w:sz="0" w:space="0" w:color="DDDDDD"/>
                <w:bottom w:val="none" w:sz="0" w:space="0" w:color="DDDDDD"/>
                <w:right w:val="none" w:sz="0" w:space="0" w:color="DDDDDD"/>
              </w:divBdr>
              <w:divsChild>
                <w:div w:id="1369911082">
                  <w:marLeft w:val="0"/>
                  <w:marRight w:val="0"/>
                  <w:marTop w:val="0"/>
                  <w:marBottom w:val="0"/>
                  <w:divBdr>
                    <w:top w:val="none" w:sz="0" w:space="0" w:color="DDDDDD"/>
                    <w:left w:val="none" w:sz="0" w:space="0" w:color="DDDDDD"/>
                    <w:bottom w:val="none" w:sz="0" w:space="0" w:color="DDDDDD"/>
                    <w:right w:val="none" w:sz="0" w:space="0" w:color="DDDDDD"/>
                  </w:divBdr>
                  <w:divsChild>
                    <w:div w:id="339046019">
                      <w:marLeft w:val="0"/>
                      <w:marRight w:val="0"/>
                      <w:marTop w:val="0"/>
                      <w:marBottom w:val="0"/>
                      <w:divBdr>
                        <w:top w:val="none" w:sz="0" w:space="0" w:color="DDDDDD"/>
                        <w:left w:val="none" w:sz="0" w:space="0" w:color="DDDDDD"/>
                        <w:bottom w:val="none" w:sz="0" w:space="0" w:color="DDDDDD"/>
                        <w:right w:val="none" w:sz="0" w:space="0" w:color="DDDDDD"/>
                      </w:divBdr>
                      <w:divsChild>
                        <w:div w:id="456724248">
                          <w:marLeft w:val="0"/>
                          <w:marRight w:val="0"/>
                          <w:marTop w:val="0"/>
                          <w:marBottom w:val="0"/>
                          <w:divBdr>
                            <w:top w:val="none" w:sz="0" w:space="0" w:color="DDDDDD"/>
                            <w:left w:val="none" w:sz="0" w:space="0" w:color="DDDDDD"/>
                            <w:bottom w:val="none" w:sz="0" w:space="0" w:color="DDDDDD"/>
                            <w:right w:val="none" w:sz="0" w:space="0" w:color="DDDDDD"/>
                          </w:divBdr>
                          <w:divsChild>
                            <w:div w:id="1931312294">
                              <w:marLeft w:val="0"/>
                              <w:marRight w:val="0"/>
                              <w:marTop w:val="0"/>
                              <w:marBottom w:val="0"/>
                              <w:divBdr>
                                <w:top w:val="none" w:sz="0" w:space="0" w:color="DDDDDD"/>
                                <w:left w:val="none" w:sz="0" w:space="0" w:color="DDDDDD"/>
                                <w:bottom w:val="none" w:sz="0" w:space="0" w:color="DDDDDD"/>
                                <w:right w:val="none" w:sz="0" w:space="0" w:color="DDDDDD"/>
                              </w:divBdr>
                              <w:divsChild>
                                <w:div w:id="395784352">
                                  <w:marLeft w:val="0"/>
                                  <w:marRight w:val="0"/>
                                  <w:marTop w:val="0"/>
                                  <w:marBottom w:val="0"/>
                                  <w:divBdr>
                                    <w:top w:val="none" w:sz="0" w:space="0" w:color="DDDDDD"/>
                                    <w:left w:val="none" w:sz="0" w:space="0" w:color="DDDDDD"/>
                                    <w:bottom w:val="none" w:sz="0" w:space="0" w:color="DDDDDD"/>
                                    <w:right w:val="none" w:sz="0" w:space="0" w:color="DDDDDD"/>
                                  </w:divBdr>
                                  <w:divsChild>
                                    <w:div w:id="1666085216">
                                      <w:marLeft w:val="0"/>
                                      <w:marRight w:val="0"/>
                                      <w:marTop w:val="0"/>
                                      <w:marBottom w:val="0"/>
                                      <w:divBdr>
                                        <w:top w:val="none" w:sz="0" w:space="0" w:color="DDDDDD"/>
                                        <w:left w:val="none" w:sz="0" w:space="0" w:color="DDDDDD"/>
                                        <w:bottom w:val="none" w:sz="0" w:space="0" w:color="DDDDDD"/>
                                        <w:right w:val="none" w:sz="0" w:space="0" w:color="DDDDDD"/>
                                      </w:divBdr>
                                      <w:divsChild>
                                        <w:div w:id="1485246101">
                                          <w:marLeft w:val="0"/>
                                          <w:marRight w:val="0"/>
                                          <w:marTop w:val="0"/>
                                          <w:marBottom w:val="0"/>
                                          <w:divBdr>
                                            <w:top w:val="none" w:sz="0" w:space="0" w:color="DDDDDD"/>
                                            <w:left w:val="none" w:sz="0" w:space="0" w:color="DDDDDD"/>
                                            <w:bottom w:val="none" w:sz="0" w:space="0" w:color="DDDDDD"/>
                                            <w:right w:val="none" w:sz="0" w:space="0" w:color="DDDDDD"/>
                                          </w:divBdr>
                                          <w:divsChild>
                                            <w:div w:id="1212612990">
                                              <w:marLeft w:val="0"/>
                                              <w:marRight w:val="0"/>
                                              <w:marTop w:val="0"/>
                                              <w:marBottom w:val="0"/>
                                              <w:divBdr>
                                                <w:top w:val="none" w:sz="0" w:space="0" w:color="DDDDDD"/>
                                                <w:left w:val="none" w:sz="0" w:space="0" w:color="DDDDDD"/>
                                                <w:bottom w:val="none" w:sz="0" w:space="0" w:color="DDDDDD"/>
                                                <w:right w:val="none" w:sz="0" w:space="0" w:color="DDDDDD"/>
                                              </w:divBdr>
                                              <w:divsChild>
                                                <w:div w:id="4601984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2133788825">
          <w:marLeft w:val="0"/>
          <w:marRight w:val="0"/>
          <w:marTop w:val="0"/>
          <w:marBottom w:val="0"/>
          <w:divBdr>
            <w:top w:val="none" w:sz="0" w:space="0" w:color="DDDDDD"/>
            <w:left w:val="none" w:sz="0" w:space="0" w:color="DDDDDD"/>
            <w:bottom w:val="none" w:sz="0" w:space="0" w:color="DDDDDD"/>
            <w:right w:val="none" w:sz="0" w:space="0" w:color="DDDDDD"/>
          </w:divBdr>
        </w:div>
      </w:divsChild>
    </w:div>
    <w:div w:id="1551725334">
      <w:bodyDiv w:val="1"/>
      <w:marLeft w:val="0"/>
      <w:marRight w:val="0"/>
      <w:marTop w:val="0"/>
      <w:marBottom w:val="0"/>
      <w:divBdr>
        <w:top w:val="none" w:sz="0" w:space="0" w:color="auto"/>
        <w:left w:val="none" w:sz="0" w:space="0" w:color="auto"/>
        <w:bottom w:val="none" w:sz="0" w:space="0" w:color="auto"/>
        <w:right w:val="none" w:sz="0" w:space="0" w:color="auto"/>
      </w:divBdr>
    </w:div>
    <w:div w:id="1662350868">
      <w:bodyDiv w:val="1"/>
      <w:marLeft w:val="0"/>
      <w:marRight w:val="0"/>
      <w:marTop w:val="0"/>
      <w:marBottom w:val="0"/>
      <w:divBdr>
        <w:top w:val="none" w:sz="0" w:space="0" w:color="auto"/>
        <w:left w:val="none" w:sz="0" w:space="0" w:color="auto"/>
        <w:bottom w:val="none" w:sz="0" w:space="0" w:color="auto"/>
        <w:right w:val="none" w:sz="0" w:space="0" w:color="auto"/>
      </w:divBdr>
    </w:div>
    <w:div w:id="1671984832">
      <w:bodyDiv w:val="1"/>
      <w:marLeft w:val="0"/>
      <w:marRight w:val="0"/>
      <w:marTop w:val="0"/>
      <w:marBottom w:val="0"/>
      <w:divBdr>
        <w:top w:val="none" w:sz="0" w:space="0" w:color="auto"/>
        <w:left w:val="none" w:sz="0" w:space="0" w:color="auto"/>
        <w:bottom w:val="none" w:sz="0" w:space="0" w:color="auto"/>
        <w:right w:val="none" w:sz="0" w:space="0" w:color="auto"/>
      </w:divBdr>
    </w:div>
    <w:div w:id="1709185802">
      <w:bodyDiv w:val="1"/>
      <w:marLeft w:val="0"/>
      <w:marRight w:val="0"/>
      <w:marTop w:val="0"/>
      <w:marBottom w:val="0"/>
      <w:divBdr>
        <w:top w:val="none" w:sz="0" w:space="0" w:color="auto"/>
        <w:left w:val="none" w:sz="0" w:space="0" w:color="auto"/>
        <w:bottom w:val="none" w:sz="0" w:space="0" w:color="auto"/>
        <w:right w:val="none" w:sz="0" w:space="0" w:color="auto"/>
      </w:divBdr>
    </w:div>
    <w:div w:id="1747534859">
      <w:bodyDiv w:val="1"/>
      <w:marLeft w:val="0"/>
      <w:marRight w:val="0"/>
      <w:marTop w:val="0"/>
      <w:marBottom w:val="0"/>
      <w:divBdr>
        <w:top w:val="none" w:sz="0" w:space="0" w:color="auto"/>
        <w:left w:val="none" w:sz="0" w:space="0" w:color="auto"/>
        <w:bottom w:val="none" w:sz="0" w:space="0" w:color="auto"/>
        <w:right w:val="none" w:sz="0" w:space="0" w:color="auto"/>
      </w:divBdr>
    </w:div>
    <w:div w:id="1759015814">
      <w:bodyDiv w:val="1"/>
      <w:marLeft w:val="0"/>
      <w:marRight w:val="0"/>
      <w:marTop w:val="0"/>
      <w:marBottom w:val="0"/>
      <w:divBdr>
        <w:top w:val="none" w:sz="0" w:space="0" w:color="auto"/>
        <w:left w:val="none" w:sz="0" w:space="0" w:color="auto"/>
        <w:bottom w:val="none" w:sz="0" w:space="0" w:color="auto"/>
        <w:right w:val="none" w:sz="0" w:space="0" w:color="auto"/>
      </w:divBdr>
    </w:div>
    <w:div w:id="1779180575">
      <w:bodyDiv w:val="1"/>
      <w:marLeft w:val="0"/>
      <w:marRight w:val="0"/>
      <w:marTop w:val="0"/>
      <w:marBottom w:val="0"/>
      <w:divBdr>
        <w:top w:val="none" w:sz="0" w:space="0" w:color="auto"/>
        <w:left w:val="none" w:sz="0" w:space="0" w:color="auto"/>
        <w:bottom w:val="none" w:sz="0" w:space="0" w:color="auto"/>
        <w:right w:val="none" w:sz="0" w:space="0" w:color="auto"/>
      </w:divBdr>
    </w:div>
    <w:div w:id="1810976947">
      <w:bodyDiv w:val="1"/>
      <w:marLeft w:val="0"/>
      <w:marRight w:val="0"/>
      <w:marTop w:val="0"/>
      <w:marBottom w:val="0"/>
      <w:divBdr>
        <w:top w:val="none" w:sz="0" w:space="0" w:color="auto"/>
        <w:left w:val="none" w:sz="0" w:space="0" w:color="auto"/>
        <w:bottom w:val="none" w:sz="0" w:space="0" w:color="auto"/>
        <w:right w:val="none" w:sz="0" w:space="0" w:color="auto"/>
      </w:divBdr>
    </w:div>
    <w:div w:id="1835217787">
      <w:bodyDiv w:val="1"/>
      <w:marLeft w:val="0"/>
      <w:marRight w:val="0"/>
      <w:marTop w:val="0"/>
      <w:marBottom w:val="0"/>
      <w:divBdr>
        <w:top w:val="none" w:sz="0" w:space="0" w:color="auto"/>
        <w:left w:val="none" w:sz="0" w:space="0" w:color="auto"/>
        <w:bottom w:val="none" w:sz="0" w:space="0" w:color="auto"/>
        <w:right w:val="none" w:sz="0" w:space="0" w:color="auto"/>
      </w:divBdr>
    </w:div>
    <w:div w:id="1949699734">
      <w:bodyDiv w:val="1"/>
      <w:marLeft w:val="0"/>
      <w:marRight w:val="0"/>
      <w:marTop w:val="0"/>
      <w:marBottom w:val="0"/>
      <w:divBdr>
        <w:top w:val="none" w:sz="0" w:space="0" w:color="auto"/>
        <w:left w:val="none" w:sz="0" w:space="0" w:color="auto"/>
        <w:bottom w:val="none" w:sz="0" w:space="0" w:color="auto"/>
        <w:right w:val="none" w:sz="0" w:space="0" w:color="auto"/>
      </w:divBdr>
    </w:div>
    <w:div w:id="1957179979">
      <w:bodyDiv w:val="1"/>
      <w:marLeft w:val="0"/>
      <w:marRight w:val="0"/>
      <w:marTop w:val="0"/>
      <w:marBottom w:val="0"/>
      <w:divBdr>
        <w:top w:val="none" w:sz="0" w:space="0" w:color="auto"/>
        <w:left w:val="none" w:sz="0" w:space="0" w:color="auto"/>
        <w:bottom w:val="none" w:sz="0" w:space="0" w:color="auto"/>
        <w:right w:val="none" w:sz="0" w:space="0" w:color="auto"/>
      </w:divBdr>
      <w:divsChild>
        <w:div w:id="1668171254">
          <w:marLeft w:val="0"/>
          <w:marRight w:val="0"/>
          <w:marTop w:val="0"/>
          <w:marBottom w:val="0"/>
          <w:divBdr>
            <w:top w:val="none" w:sz="0" w:space="0" w:color="DDDDDD"/>
            <w:left w:val="none" w:sz="0" w:space="0" w:color="DDDDDD"/>
            <w:bottom w:val="none" w:sz="0" w:space="0" w:color="DDDDDD"/>
            <w:right w:val="none" w:sz="0" w:space="0" w:color="DDDDDD"/>
          </w:divBdr>
          <w:divsChild>
            <w:div w:id="83962815">
              <w:marLeft w:val="0"/>
              <w:marRight w:val="0"/>
              <w:marTop w:val="0"/>
              <w:marBottom w:val="0"/>
              <w:divBdr>
                <w:top w:val="none" w:sz="0" w:space="0" w:color="DDDDDD"/>
                <w:left w:val="none" w:sz="0" w:space="0" w:color="DDDDDD"/>
                <w:bottom w:val="none" w:sz="0" w:space="0" w:color="DDDDDD"/>
                <w:right w:val="none" w:sz="0" w:space="0" w:color="DDDDDD"/>
              </w:divBdr>
              <w:divsChild>
                <w:div w:id="1328630786">
                  <w:marLeft w:val="0"/>
                  <w:marRight w:val="0"/>
                  <w:marTop w:val="0"/>
                  <w:marBottom w:val="0"/>
                  <w:divBdr>
                    <w:top w:val="none" w:sz="0" w:space="0" w:color="DDDDDD"/>
                    <w:left w:val="none" w:sz="0" w:space="0" w:color="DDDDDD"/>
                    <w:bottom w:val="none" w:sz="0" w:space="0" w:color="DDDDDD"/>
                    <w:right w:val="none" w:sz="0" w:space="0" w:color="DDDDDD"/>
                  </w:divBdr>
                  <w:divsChild>
                    <w:div w:id="2141414142">
                      <w:marLeft w:val="0"/>
                      <w:marRight w:val="0"/>
                      <w:marTop w:val="0"/>
                      <w:marBottom w:val="0"/>
                      <w:divBdr>
                        <w:top w:val="none" w:sz="0" w:space="0" w:color="DDDDDD"/>
                        <w:left w:val="none" w:sz="0" w:space="0" w:color="DDDDDD"/>
                        <w:bottom w:val="none" w:sz="0" w:space="0" w:color="DDDDDD"/>
                        <w:right w:val="none" w:sz="0" w:space="0" w:color="DDDDDD"/>
                      </w:divBdr>
                      <w:divsChild>
                        <w:div w:id="182204008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53588601">
          <w:marLeft w:val="0"/>
          <w:marRight w:val="0"/>
          <w:marTop w:val="0"/>
          <w:marBottom w:val="0"/>
          <w:divBdr>
            <w:top w:val="none" w:sz="0" w:space="0" w:color="DDDDDD"/>
            <w:left w:val="none" w:sz="0" w:space="0" w:color="DDDDDD"/>
            <w:bottom w:val="none" w:sz="0" w:space="0" w:color="DDDDDD"/>
            <w:right w:val="none" w:sz="0" w:space="0" w:color="DDDDDD"/>
          </w:divBdr>
          <w:divsChild>
            <w:div w:id="1001398274">
              <w:marLeft w:val="0"/>
              <w:marRight w:val="0"/>
              <w:marTop w:val="0"/>
              <w:marBottom w:val="0"/>
              <w:divBdr>
                <w:top w:val="none" w:sz="0" w:space="0" w:color="DDDDDD"/>
                <w:left w:val="none" w:sz="0" w:space="0" w:color="DDDDDD"/>
                <w:bottom w:val="none" w:sz="0" w:space="0" w:color="DDDDDD"/>
                <w:right w:val="none" w:sz="0" w:space="0" w:color="DDDDDD"/>
              </w:divBdr>
              <w:divsChild>
                <w:div w:id="1269239670">
                  <w:marLeft w:val="0"/>
                  <w:marRight w:val="0"/>
                  <w:marTop w:val="0"/>
                  <w:marBottom w:val="0"/>
                  <w:divBdr>
                    <w:top w:val="none" w:sz="0" w:space="0" w:color="DDDDDD"/>
                    <w:left w:val="none" w:sz="0" w:space="0" w:color="DDDDDD"/>
                    <w:bottom w:val="none" w:sz="0" w:space="0" w:color="DDDDDD"/>
                    <w:right w:val="none" w:sz="0" w:space="0" w:color="DDDDDD"/>
                  </w:divBdr>
                  <w:divsChild>
                    <w:div w:id="425225416">
                      <w:marLeft w:val="0"/>
                      <w:marRight w:val="0"/>
                      <w:marTop w:val="0"/>
                      <w:marBottom w:val="0"/>
                      <w:divBdr>
                        <w:top w:val="none" w:sz="0" w:space="0" w:color="DDDDDD"/>
                        <w:left w:val="none" w:sz="0" w:space="0" w:color="DDDDDD"/>
                        <w:bottom w:val="none" w:sz="0" w:space="0" w:color="DDDDDD"/>
                        <w:right w:val="none" w:sz="0" w:space="0" w:color="DDDDDD"/>
                      </w:divBdr>
                      <w:divsChild>
                        <w:div w:id="1239482594">
                          <w:marLeft w:val="0"/>
                          <w:marRight w:val="0"/>
                          <w:marTop w:val="0"/>
                          <w:marBottom w:val="0"/>
                          <w:divBdr>
                            <w:top w:val="none" w:sz="0" w:space="0" w:color="DDDDDD"/>
                            <w:left w:val="none" w:sz="0" w:space="0" w:color="DDDDDD"/>
                            <w:bottom w:val="none" w:sz="0" w:space="0" w:color="DDDDDD"/>
                            <w:right w:val="none" w:sz="0" w:space="0" w:color="DDDDDD"/>
                          </w:divBdr>
                          <w:divsChild>
                            <w:div w:id="138612809">
                              <w:marLeft w:val="0"/>
                              <w:marRight w:val="0"/>
                              <w:marTop w:val="0"/>
                              <w:marBottom w:val="0"/>
                              <w:divBdr>
                                <w:top w:val="none" w:sz="0" w:space="0" w:color="DDDDDD"/>
                                <w:left w:val="none" w:sz="0" w:space="0" w:color="DDDDDD"/>
                                <w:bottom w:val="none" w:sz="0" w:space="0" w:color="DDDDDD"/>
                                <w:right w:val="none" w:sz="0" w:space="0" w:color="DDDDDD"/>
                              </w:divBdr>
                              <w:divsChild>
                                <w:div w:id="810900270">
                                  <w:marLeft w:val="0"/>
                                  <w:marRight w:val="0"/>
                                  <w:marTop w:val="0"/>
                                  <w:marBottom w:val="0"/>
                                  <w:divBdr>
                                    <w:top w:val="none" w:sz="0" w:space="0" w:color="DDDDDD"/>
                                    <w:left w:val="none" w:sz="0" w:space="0" w:color="DDDDDD"/>
                                    <w:bottom w:val="none" w:sz="0" w:space="0" w:color="DDDDDD"/>
                                    <w:right w:val="none" w:sz="0" w:space="0" w:color="DDDDDD"/>
                                  </w:divBdr>
                                  <w:divsChild>
                                    <w:div w:id="256450647">
                                      <w:marLeft w:val="0"/>
                                      <w:marRight w:val="0"/>
                                      <w:marTop w:val="0"/>
                                      <w:marBottom w:val="0"/>
                                      <w:divBdr>
                                        <w:top w:val="none" w:sz="0" w:space="0" w:color="DDDDDD"/>
                                        <w:left w:val="none" w:sz="0" w:space="0" w:color="DDDDDD"/>
                                        <w:bottom w:val="none" w:sz="0" w:space="0" w:color="DDDDDD"/>
                                        <w:right w:val="none" w:sz="0" w:space="0" w:color="DDDDDD"/>
                                      </w:divBdr>
                                      <w:divsChild>
                                        <w:div w:id="2013488666">
                                          <w:marLeft w:val="0"/>
                                          <w:marRight w:val="0"/>
                                          <w:marTop w:val="0"/>
                                          <w:marBottom w:val="0"/>
                                          <w:divBdr>
                                            <w:top w:val="none" w:sz="0" w:space="0" w:color="DDDDDD"/>
                                            <w:left w:val="none" w:sz="0" w:space="0" w:color="DDDDDD"/>
                                            <w:bottom w:val="none" w:sz="0" w:space="0" w:color="DDDDDD"/>
                                            <w:right w:val="none" w:sz="0" w:space="0" w:color="DDDDDD"/>
                                          </w:divBdr>
                                          <w:divsChild>
                                            <w:div w:id="11810953">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213784349">
                                      <w:marLeft w:val="0"/>
                                      <w:marRight w:val="0"/>
                                      <w:marTop w:val="240"/>
                                      <w:marBottom w:val="0"/>
                                      <w:divBdr>
                                        <w:top w:val="none" w:sz="0" w:space="0" w:color="DDDDDD"/>
                                        <w:left w:val="none" w:sz="0" w:space="0" w:color="DDDDDD"/>
                                        <w:bottom w:val="none" w:sz="0" w:space="0" w:color="DDDDDD"/>
                                        <w:right w:val="none" w:sz="0" w:space="0" w:color="DDDDDD"/>
                                      </w:divBdr>
                                      <w:divsChild>
                                        <w:div w:id="953944382">
                                          <w:marLeft w:val="0"/>
                                          <w:marRight w:val="0"/>
                                          <w:marTop w:val="0"/>
                                          <w:marBottom w:val="0"/>
                                          <w:divBdr>
                                            <w:top w:val="none" w:sz="0" w:space="0" w:color="DDDDDD"/>
                                            <w:left w:val="none" w:sz="0" w:space="0" w:color="DDDDDD"/>
                                            <w:bottom w:val="none" w:sz="0" w:space="0" w:color="DDDDDD"/>
                                            <w:right w:val="none" w:sz="0" w:space="0" w:color="DDDDDD"/>
                                          </w:divBdr>
                                        </w:div>
                                        <w:div w:id="55778821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4090421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967154683">
      <w:bodyDiv w:val="1"/>
      <w:marLeft w:val="0"/>
      <w:marRight w:val="0"/>
      <w:marTop w:val="0"/>
      <w:marBottom w:val="0"/>
      <w:divBdr>
        <w:top w:val="none" w:sz="0" w:space="0" w:color="auto"/>
        <w:left w:val="none" w:sz="0" w:space="0" w:color="auto"/>
        <w:bottom w:val="none" w:sz="0" w:space="0" w:color="auto"/>
        <w:right w:val="none" w:sz="0" w:space="0" w:color="auto"/>
      </w:divBdr>
      <w:divsChild>
        <w:div w:id="191042773">
          <w:marLeft w:val="0"/>
          <w:marRight w:val="0"/>
          <w:marTop w:val="0"/>
          <w:marBottom w:val="0"/>
          <w:divBdr>
            <w:top w:val="none" w:sz="0" w:space="0" w:color="DDDDDD"/>
            <w:left w:val="none" w:sz="0" w:space="0" w:color="DDDDDD"/>
            <w:bottom w:val="none" w:sz="0" w:space="0" w:color="DDDDDD"/>
            <w:right w:val="none" w:sz="0" w:space="0" w:color="DDDDDD"/>
          </w:divBdr>
          <w:divsChild>
            <w:div w:id="1080449648">
              <w:marLeft w:val="0"/>
              <w:marRight w:val="0"/>
              <w:marTop w:val="0"/>
              <w:marBottom w:val="0"/>
              <w:divBdr>
                <w:top w:val="none" w:sz="0" w:space="0" w:color="DDDDDD"/>
                <w:left w:val="none" w:sz="0" w:space="0" w:color="DDDDDD"/>
                <w:bottom w:val="none" w:sz="0" w:space="0" w:color="DDDDDD"/>
                <w:right w:val="none" w:sz="0" w:space="0" w:color="DDDDDD"/>
              </w:divBdr>
              <w:divsChild>
                <w:div w:id="527526804">
                  <w:marLeft w:val="0"/>
                  <w:marRight w:val="0"/>
                  <w:marTop w:val="0"/>
                  <w:marBottom w:val="0"/>
                  <w:divBdr>
                    <w:top w:val="none" w:sz="0" w:space="0" w:color="DDDDDD"/>
                    <w:left w:val="none" w:sz="0" w:space="0" w:color="DDDDDD"/>
                    <w:bottom w:val="none" w:sz="0" w:space="0" w:color="DDDDDD"/>
                    <w:right w:val="none" w:sz="0" w:space="0" w:color="DDDDDD"/>
                  </w:divBdr>
                  <w:divsChild>
                    <w:div w:id="1879321477">
                      <w:marLeft w:val="0"/>
                      <w:marRight w:val="0"/>
                      <w:marTop w:val="0"/>
                      <w:marBottom w:val="0"/>
                      <w:divBdr>
                        <w:top w:val="none" w:sz="0" w:space="0" w:color="DDDDDD"/>
                        <w:left w:val="none" w:sz="0" w:space="0" w:color="DDDDDD"/>
                        <w:bottom w:val="none" w:sz="0" w:space="0" w:color="DDDDDD"/>
                        <w:right w:val="none" w:sz="0" w:space="0" w:color="DDDDDD"/>
                      </w:divBdr>
                      <w:divsChild>
                        <w:div w:id="284042052">
                          <w:marLeft w:val="0"/>
                          <w:marRight w:val="0"/>
                          <w:marTop w:val="0"/>
                          <w:marBottom w:val="0"/>
                          <w:divBdr>
                            <w:top w:val="none" w:sz="0" w:space="0" w:color="DDDDDD"/>
                            <w:left w:val="none" w:sz="0" w:space="0" w:color="DDDDDD"/>
                            <w:bottom w:val="none" w:sz="0" w:space="0" w:color="DDDDDD"/>
                            <w:right w:val="none" w:sz="0" w:space="0" w:color="DDDDDD"/>
                          </w:divBdr>
                          <w:divsChild>
                            <w:div w:id="1897011476">
                              <w:marLeft w:val="0"/>
                              <w:marRight w:val="0"/>
                              <w:marTop w:val="0"/>
                              <w:marBottom w:val="0"/>
                              <w:divBdr>
                                <w:top w:val="none" w:sz="0" w:space="0" w:color="DDDDDD"/>
                                <w:left w:val="none" w:sz="0" w:space="0" w:color="DDDDDD"/>
                                <w:bottom w:val="none" w:sz="0" w:space="0" w:color="DDDDDD"/>
                                <w:right w:val="none" w:sz="0" w:space="0" w:color="DDDDDD"/>
                              </w:divBdr>
                              <w:divsChild>
                                <w:div w:id="2145392921">
                                  <w:marLeft w:val="0"/>
                                  <w:marRight w:val="0"/>
                                  <w:marTop w:val="0"/>
                                  <w:marBottom w:val="0"/>
                                  <w:divBdr>
                                    <w:top w:val="none" w:sz="0" w:space="0" w:color="DDDDDD"/>
                                    <w:left w:val="none" w:sz="0" w:space="0" w:color="DDDDDD"/>
                                    <w:bottom w:val="none" w:sz="0" w:space="0" w:color="DDDDDD"/>
                                    <w:right w:val="none" w:sz="0" w:space="0" w:color="DDDDDD"/>
                                  </w:divBdr>
                                  <w:divsChild>
                                    <w:div w:id="172495289">
                                      <w:marLeft w:val="0"/>
                                      <w:marRight w:val="0"/>
                                      <w:marTop w:val="0"/>
                                      <w:marBottom w:val="0"/>
                                      <w:divBdr>
                                        <w:top w:val="none" w:sz="0" w:space="0" w:color="DDDDDD"/>
                                        <w:left w:val="none" w:sz="0" w:space="0" w:color="DDDDDD"/>
                                        <w:bottom w:val="none" w:sz="0" w:space="0" w:color="DDDDDD"/>
                                        <w:right w:val="none" w:sz="0" w:space="0" w:color="DDDDDD"/>
                                      </w:divBdr>
                                      <w:divsChild>
                                        <w:div w:id="1590962753">
                                          <w:marLeft w:val="0"/>
                                          <w:marRight w:val="0"/>
                                          <w:marTop w:val="0"/>
                                          <w:marBottom w:val="0"/>
                                          <w:divBdr>
                                            <w:top w:val="none" w:sz="0" w:space="0" w:color="DDDDDD"/>
                                            <w:left w:val="none" w:sz="0" w:space="0" w:color="DDDDDD"/>
                                            <w:bottom w:val="none" w:sz="0" w:space="0" w:color="DDDDDD"/>
                                            <w:right w:val="none" w:sz="0" w:space="0" w:color="DDDDDD"/>
                                          </w:divBdr>
                                          <w:divsChild>
                                            <w:div w:id="470876356">
                                              <w:marLeft w:val="0"/>
                                              <w:marRight w:val="0"/>
                                              <w:marTop w:val="0"/>
                                              <w:marBottom w:val="0"/>
                                              <w:divBdr>
                                                <w:top w:val="none" w:sz="0" w:space="0" w:color="DDDDDD"/>
                                                <w:left w:val="none" w:sz="0" w:space="0" w:color="DDDDDD"/>
                                                <w:bottom w:val="none" w:sz="0" w:space="0" w:color="DDDDDD"/>
                                                <w:right w:val="none" w:sz="0" w:space="0" w:color="DDDDDD"/>
                                              </w:divBdr>
                                              <w:divsChild>
                                                <w:div w:id="201349060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746151330">
          <w:marLeft w:val="0"/>
          <w:marRight w:val="0"/>
          <w:marTop w:val="0"/>
          <w:marBottom w:val="0"/>
          <w:divBdr>
            <w:top w:val="none" w:sz="0" w:space="0" w:color="DDDDDD"/>
            <w:left w:val="none" w:sz="0" w:space="0" w:color="DDDDDD"/>
            <w:bottom w:val="none" w:sz="0" w:space="0" w:color="DDDDDD"/>
            <w:right w:val="none" w:sz="0" w:space="0" w:color="DDDDDD"/>
          </w:divBdr>
        </w:div>
      </w:divsChild>
    </w:div>
    <w:div w:id="2008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549B-4A85-4A61-827A-698093AE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1893</Words>
  <Characters>11554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Ideologiernes kamp /Historie, EB - Systime I-bog: www.ideologi.sytime.dk (Fra: Peter Frederiksen: Ideologiernes kamp – Kampen om det gode samfund. Systime 2014. Kapitel 3: Ideologiernes virke, s. 33-40 + Kapitel 7: Den kolde krig – den ideologiske krig, s. 153-164.)</dc:title>
  <dc:subject/>
  <dc:creator>Erika Bánkuti Østergaard</dc:creator>
  <cp:keywords/>
  <dc:description/>
  <cp:lastModifiedBy>Erika Bánkuti Østergaard</cp:lastModifiedBy>
  <cp:revision>8</cp:revision>
  <dcterms:created xsi:type="dcterms:W3CDTF">2022-08-12T06:47:00Z</dcterms:created>
  <dcterms:modified xsi:type="dcterms:W3CDTF">2025-01-08T06:50:00Z</dcterms:modified>
</cp:coreProperties>
</file>