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BAE4" w14:textId="77777777" w:rsidR="009A0F73" w:rsidRPr="00692BF5" w:rsidRDefault="00C55D19" w:rsidP="00692BF5">
      <w:pPr>
        <w:pStyle w:val="Titel"/>
        <w:jc w:val="center"/>
        <w:rPr>
          <w:sz w:val="44"/>
          <w:lang w:val="de-DE"/>
        </w:rPr>
      </w:pPr>
      <w:r w:rsidRPr="00692BF5">
        <w:rPr>
          <w:sz w:val="44"/>
          <w:lang w:val="de-DE"/>
        </w:rPr>
        <w:t>Gedichtanalyse</w:t>
      </w:r>
      <w:r w:rsidR="00516F5B" w:rsidRPr="00692BF5">
        <w:rPr>
          <w:sz w:val="44"/>
          <w:lang w:val="de-DE"/>
        </w:rPr>
        <w:t xml:space="preserve"> – Lyrik</w:t>
      </w:r>
    </w:p>
    <w:p w14:paraId="4CF2BAE5" w14:textId="77777777" w:rsidR="00C55D19" w:rsidRPr="00614851" w:rsidRDefault="00C55D19" w:rsidP="008657A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b/>
          <w:sz w:val="24"/>
          <w:szCs w:val="24"/>
          <w:lang w:val="de-DE" w:eastAsia="da-DK"/>
        </w:rPr>
      </w:pPr>
      <w:r w:rsidRPr="00614851">
        <w:rPr>
          <w:rFonts w:ascii="Tahoma" w:eastAsia="Times New Roman" w:hAnsi="Tahoma" w:cs="Tahoma"/>
          <w:b/>
          <w:sz w:val="24"/>
          <w:szCs w:val="24"/>
          <w:lang w:val="de-DE" w:eastAsia="da-DK"/>
        </w:rPr>
        <w:t>Einleitung</w:t>
      </w:r>
    </w:p>
    <w:p w14:paraId="4CF2BAE6" w14:textId="77777777" w:rsidR="00C55D19" w:rsidRP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Name des Gedicht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s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und des Autors</w:t>
      </w:r>
    </w:p>
    <w:p w14:paraId="4CF2BAE7" w14:textId="77777777" w:rsidR="00C55D19" w:rsidRP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Erscheinungsjahr, falls angegeben</w:t>
      </w:r>
      <w:r w:rsidR="00581DA1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– historischer Kontext </w:t>
      </w:r>
    </w:p>
    <w:p w14:paraId="4CF2BAE8" w14:textId="77777777" w:rsid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kurze inhaltliche Deutung bzw. Hinweis auf das Thema des jeweiligen Gedicht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s (bezogen auf die einzelnen Strophen) </w:t>
      </w:r>
    </w:p>
    <w:p w14:paraId="4CF2BAE9" w14:textId="77777777" w:rsidR="00614851" w:rsidRPr="00C55D19" w:rsidRDefault="00614851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>
        <w:rPr>
          <w:rFonts w:ascii="Tahoma" w:eastAsia="Times New Roman" w:hAnsi="Tahoma" w:cs="Tahoma"/>
          <w:sz w:val="24"/>
          <w:szCs w:val="24"/>
          <w:lang w:val="de-DE" w:eastAsia="da-DK"/>
        </w:rPr>
        <w:t>kurze Andeutung, welche Verbindungen das Thema und der geschichtliche Hintergrund miteinander haben</w:t>
      </w:r>
    </w:p>
    <w:p w14:paraId="4CF2BAEA" w14:textId="77777777" w:rsidR="00C55D19" w:rsidRPr="00C55D19" w:rsidRDefault="00C55D19" w:rsidP="008657A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614851">
        <w:rPr>
          <w:rFonts w:ascii="Tahoma" w:eastAsia="Times New Roman" w:hAnsi="Tahoma" w:cs="Tahoma"/>
          <w:b/>
          <w:sz w:val="24"/>
          <w:szCs w:val="24"/>
          <w:lang w:val="de-DE" w:eastAsia="da-DK"/>
        </w:rPr>
        <w:t>Hauptteil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, d.h. Analyse des Gedicht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s und dessen Interpretation</w:t>
      </w:r>
    </w:p>
    <w:p w14:paraId="4CF2BAEB" w14:textId="77777777" w:rsidR="00C55D19" w:rsidRPr="008657A4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Komposition:</w:t>
      </w:r>
    </w:p>
    <w:p w14:paraId="4CF2BAEC" w14:textId="77777777" w:rsidR="00C55D19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Vers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linie</w:t>
      </w:r>
    </w:p>
    <w:p w14:paraId="4CF2BAED" w14:textId="77777777" w:rsidR="00C55D19" w:rsidRPr="00C55D19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S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trophenbau</w:t>
      </w:r>
    </w:p>
    <w:p w14:paraId="4CF2BAEE" w14:textId="77777777" w:rsidR="00C55D19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Reimschema (Paarreim, Kreuzreim, etc.)</w:t>
      </w:r>
    </w:p>
    <w:p w14:paraId="4CF2BAEF" w14:textId="77777777" w:rsidR="00C55D19" w:rsidRPr="00C55D19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Analyse der Sprache </w:t>
      </w:r>
    </w:p>
    <w:p w14:paraId="4CF2BAF0" w14:textId="77777777" w:rsidR="00C55D19" w:rsidRPr="008657A4" w:rsidRDefault="00C55D19" w:rsidP="008657A4">
      <w:pPr>
        <w:numPr>
          <w:ilvl w:val="3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Wortklassen 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(Nomen, Adjektive, etc.)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: welche sind die bevorzugten Wortklassen?</w:t>
      </w:r>
    </w:p>
    <w:p w14:paraId="4CF2BAF1" w14:textId="77777777" w:rsidR="008657A4" w:rsidRPr="008657A4" w:rsidRDefault="008657A4" w:rsidP="008657A4">
      <w:pPr>
        <w:numPr>
          <w:ilvl w:val="3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Zeichensetzung (I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nterpunktion): Fragezeichen, Aus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ruf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zeichen, große und kleine Buchstaben, Grammatik</w:t>
      </w:r>
    </w:p>
    <w:p w14:paraId="4CF2BAF2" w14:textId="77777777" w:rsidR="00C55D19" w:rsidRPr="008657A4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Innerer Aufbau:</w:t>
      </w:r>
    </w:p>
    <w:p w14:paraId="4CF2BAF3" w14:textId="77777777" w:rsidR="00C55D19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„Handlung“, Gefühle, Stimmungen – System?</w:t>
      </w:r>
    </w:p>
    <w:p w14:paraId="4CF2BAF4" w14:textId="77777777" w:rsidR="00C55D19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Thema, eine bestimmte Episode oder Person, die in dem Gedicht eine wichtige Rolle spielt</w:t>
      </w:r>
    </w:p>
    <w:p w14:paraId="4CF2BAF5" w14:textId="6B6648BD" w:rsidR="00C55D19" w:rsidRPr="008657A4" w:rsidRDefault="00E76B00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Parallel</w:t>
      </w:r>
      <w:r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="00C55D19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und Gegensätze</w:t>
      </w:r>
      <w:r w:rsidR="00692BF5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– wenn es welche gibt</w:t>
      </w:r>
    </w:p>
    <w:p w14:paraId="4CF2BAF6" w14:textId="77777777" w:rsidR="00C55D19" w:rsidRPr="00C55D19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Zusammenhang zwischen Titel und Handlung</w:t>
      </w:r>
    </w:p>
    <w:p w14:paraId="4CF2BAF7" w14:textId="77777777" w:rsidR="00C55D19" w:rsidRPr="008657A4" w:rsidRDefault="008657A4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D</w:t>
      </w:r>
      <w:r w:rsidR="00C55D19"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etaillierte Interpretation der einzelnen Strophen</w:t>
      </w:r>
    </w:p>
    <w:p w14:paraId="4CF2BAF8" w14:textId="77777777" w:rsidR="008657A4" w:rsidRPr="008657A4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Lyrisches Ich: Wer ist das „Ich“?</w:t>
      </w:r>
    </w:p>
    <w:p w14:paraId="4CF2BAF9" w14:textId="77777777" w:rsidR="008657A4" w:rsidRPr="008657A4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Verhältnis zwischen dem „Lyrischen Ich“ und der Umwelt</w:t>
      </w:r>
    </w:p>
    <w:p w14:paraId="4CF2BAFA" w14:textId="77777777" w:rsidR="008657A4" w:rsidRPr="00C55D19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Zeit (unendlich oder begrenzt) und Raum (wo ist das „Ich“?)</w:t>
      </w:r>
    </w:p>
    <w:p w14:paraId="4CF2BAFB" w14:textId="77777777" w:rsidR="00C55D19" w:rsidRP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Stilmittel</w:t>
      </w:r>
    </w:p>
    <w:p w14:paraId="4CF2BAFC" w14:textId="77777777" w:rsidR="008657A4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Metaphern</w:t>
      </w:r>
      <w:r w:rsidR="008657A4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(Bildsprache: Die Liebe ist eine Reise) und Symbole (Rose = Liebe)</w:t>
      </w:r>
    </w:p>
    <w:p w14:paraId="4CF2BAFD" w14:textId="77777777" w:rsidR="008657A4" w:rsidRPr="008657A4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Personifikation (etwas Abstraktes wird als lebendiges Wesen betrachtet)</w:t>
      </w:r>
    </w:p>
    <w:p w14:paraId="4CF2BAFE" w14:textId="20D7AB99" w:rsidR="008657A4" w:rsidRPr="008657A4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Anaphern (rhythmische Wiederholung der selben Worte</w:t>
      </w:r>
      <w:r w:rsidR="005E6B90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- am Anfang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)</w:t>
      </w:r>
      <w:r w:rsidR="005E6B90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und Epiphern (- zum Schluss)</w:t>
      </w:r>
    </w:p>
    <w:p w14:paraId="4CF2BAFF" w14:textId="77777777" w:rsidR="00C55D19" w:rsidRPr="00C55D19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Alliteration</w:t>
      </w:r>
      <w:r w:rsidR="008657A4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(gleiche Anfangslaute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/Buchstabenreim</w:t>
      </w:r>
      <w:r w:rsidR="008657A4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: „Veni, vidi, vici“)</w:t>
      </w:r>
    </w:p>
    <w:p w14:paraId="4CF2BB00" w14:textId="77777777" w:rsidR="00C55D19" w:rsidRPr="00614851" w:rsidRDefault="00C55D19" w:rsidP="008657A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b/>
          <w:sz w:val="24"/>
          <w:szCs w:val="24"/>
          <w:lang w:val="de-DE" w:eastAsia="da-DK"/>
        </w:rPr>
      </w:pPr>
      <w:r w:rsidRPr="00614851">
        <w:rPr>
          <w:rFonts w:ascii="Tahoma" w:eastAsia="Times New Roman" w:hAnsi="Tahoma" w:cs="Tahoma"/>
          <w:b/>
          <w:sz w:val="24"/>
          <w:szCs w:val="24"/>
          <w:lang w:val="de-DE" w:eastAsia="da-DK"/>
        </w:rPr>
        <w:t xml:space="preserve">Schluss und </w:t>
      </w:r>
      <w:r w:rsidR="00614851" w:rsidRPr="00614851">
        <w:rPr>
          <w:rFonts w:ascii="Tahoma" w:eastAsia="Times New Roman" w:hAnsi="Tahoma" w:cs="Tahoma"/>
          <w:b/>
          <w:sz w:val="24"/>
          <w:szCs w:val="24"/>
          <w:lang w:val="de-DE" w:eastAsia="da-DK"/>
        </w:rPr>
        <w:t>Zusammenfassung</w:t>
      </w:r>
    </w:p>
    <w:p w14:paraId="4CF2BB01" w14:textId="77777777" w:rsidR="00C55D19" w:rsidRP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Intention des Werkes</w:t>
      </w:r>
      <w:r w:rsidR="008657A4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: warum wurde es geschrieben?</w:t>
      </w:r>
    </w:p>
    <w:p w14:paraId="4CF2BB02" w14:textId="77777777" w:rsidR="00C55D19" w:rsidRPr="008657A4" w:rsidRDefault="008657A4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Kurze </w:t>
      </w:r>
      <w:r w:rsidR="00C55D19"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Zusammenfassung der Analyseergebnisse</w:t>
      </w:r>
      <w:r w:rsidR="00692BF5">
        <w:rPr>
          <w:rFonts w:ascii="Tahoma" w:eastAsia="Times New Roman" w:hAnsi="Tahoma" w:cs="Tahoma"/>
          <w:sz w:val="24"/>
          <w:szCs w:val="24"/>
          <w:lang w:val="de-DE" w:eastAsia="da-DK"/>
        </w:rPr>
        <w:t>, eventuell persönliche Meinung</w:t>
      </w:r>
    </w:p>
    <w:p w14:paraId="4CF2BB03" w14:textId="77777777" w:rsidR="00946515" w:rsidRPr="00853859" w:rsidRDefault="008657A4" w:rsidP="00C55D19">
      <w:pPr>
        <w:rPr>
          <w:i/>
          <w:lang w:val="de-DE"/>
        </w:rPr>
      </w:pPr>
      <w:r w:rsidRPr="008657A4">
        <w:rPr>
          <w:i/>
          <w:lang w:val="de-DE"/>
        </w:rPr>
        <w:lastRenderedPageBreak/>
        <w:t xml:space="preserve">Weitere Quellen: </w:t>
      </w:r>
      <w:hyperlink r:id="rId7" w:history="1">
        <w:r w:rsidRPr="008657A4">
          <w:rPr>
            <w:rStyle w:val="Hyperlink"/>
            <w:i/>
            <w:lang w:val="de-DE"/>
          </w:rPr>
          <w:t>http://intranet.odensekatedralskole.dk/~co/analysemodel_til_lyrik.htm</w:t>
        </w:r>
      </w:hyperlink>
      <w:r w:rsidRPr="008657A4">
        <w:rPr>
          <w:i/>
          <w:lang w:val="de-DE"/>
        </w:rPr>
        <w:t xml:space="preserve"> auf Dänisch, </w:t>
      </w:r>
      <w:hyperlink r:id="rId8" w:history="1">
        <w:r w:rsidRPr="008657A4">
          <w:rPr>
            <w:rStyle w:val="Hyperlink"/>
            <w:i/>
            <w:lang w:val="de-DE"/>
          </w:rPr>
          <w:t>http://www.lerntippsammlung.de/lerntipps/gedichtanalyse.htm</w:t>
        </w:r>
      </w:hyperlink>
      <w:r w:rsidRPr="008657A4">
        <w:rPr>
          <w:i/>
          <w:lang w:val="de-DE"/>
        </w:rPr>
        <w:t xml:space="preserve"> auf Deutsch</w:t>
      </w:r>
    </w:p>
    <w:sectPr w:rsidR="00946515" w:rsidRPr="00853859" w:rsidSect="008657A4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651C" w14:textId="77777777" w:rsidR="00144722" w:rsidRDefault="00144722" w:rsidP="008657A4">
      <w:pPr>
        <w:spacing w:after="0" w:line="240" w:lineRule="auto"/>
      </w:pPr>
      <w:r>
        <w:separator/>
      </w:r>
    </w:p>
  </w:endnote>
  <w:endnote w:type="continuationSeparator" w:id="0">
    <w:p w14:paraId="37D5B4BF" w14:textId="77777777" w:rsidR="00144722" w:rsidRDefault="00144722" w:rsidP="0086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4EE9" w14:textId="77777777" w:rsidR="00144722" w:rsidRDefault="00144722" w:rsidP="008657A4">
      <w:pPr>
        <w:spacing w:after="0" w:line="240" w:lineRule="auto"/>
      </w:pPr>
      <w:r>
        <w:separator/>
      </w:r>
    </w:p>
  </w:footnote>
  <w:footnote w:type="continuationSeparator" w:id="0">
    <w:p w14:paraId="51D95401" w14:textId="77777777" w:rsidR="00144722" w:rsidRDefault="00144722" w:rsidP="0086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BB08" w14:textId="52300B50" w:rsidR="008657A4" w:rsidRPr="00581DA1" w:rsidRDefault="00853859">
    <w:pPr>
      <w:pStyle w:val="Sidehoved"/>
      <w:rPr>
        <w:lang w:val="de-DE"/>
      </w:rPr>
    </w:pPr>
    <w:r>
      <w:rPr>
        <w:lang w:val="de-DE"/>
      </w:rPr>
      <w:t>Gedichtanalyse - Theorie</w:t>
    </w:r>
    <w:r w:rsidR="008657A4" w:rsidRPr="00581DA1">
      <w:rPr>
        <w:lang w:val="de-DE"/>
      </w:rPr>
      <w:t xml:space="preserve">, </w:t>
    </w:r>
    <w:r w:rsidR="00522EE4">
      <w:rPr>
        <w:lang w:val="de-DE"/>
      </w:rPr>
      <w:t>TyskA</w:t>
    </w:r>
    <w:r w:rsidR="00581DA1">
      <w:rPr>
        <w:lang w:val="de-DE"/>
      </w:rPr>
      <w:t xml:space="preserve"> /</w:t>
    </w:r>
    <w:r w:rsidR="008657A4" w:rsidRPr="00581DA1">
      <w:rPr>
        <w:lang w:val="de-DE"/>
      </w:rPr>
      <w:t xml:space="preserve"> EB</w:t>
    </w:r>
  </w:p>
  <w:p w14:paraId="4CF2BB09" w14:textId="77777777" w:rsidR="008657A4" w:rsidRPr="00581DA1" w:rsidRDefault="008657A4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136D3"/>
    <w:multiLevelType w:val="multilevel"/>
    <w:tmpl w:val="19FE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94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19"/>
    <w:rsid w:val="00144722"/>
    <w:rsid w:val="00164D5F"/>
    <w:rsid w:val="00355BC7"/>
    <w:rsid w:val="003B0D95"/>
    <w:rsid w:val="003C427D"/>
    <w:rsid w:val="004457E5"/>
    <w:rsid w:val="00467E94"/>
    <w:rsid w:val="00516F5B"/>
    <w:rsid w:val="00522EE4"/>
    <w:rsid w:val="00581DA1"/>
    <w:rsid w:val="005E6B90"/>
    <w:rsid w:val="00614851"/>
    <w:rsid w:val="00692BF5"/>
    <w:rsid w:val="00693880"/>
    <w:rsid w:val="00853859"/>
    <w:rsid w:val="008657A4"/>
    <w:rsid w:val="00946515"/>
    <w:rsid w:val="009A0F73"/>
    <w:rsid w:val="00B53841"/>
    <w:rsid w:val="00B851A7"/>
    <w:rsid w:val="00BD607D"/>
    <w:rsid w:val="00C55D19"/>
    <w:rsid w:val="00E306EF"/>
    <w:rsid w:val="00E76B00"/>
    <w:rsid w:val="00F9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BAE4"/>
  <w15:docId w15:val="{E05AC9FE-BB62-4CB2-9276-51B95698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46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55D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55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C5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65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57A4"/>
  </w:style>
  <w:style w:type="paragraph" w:styleId="Sidefod">
    <w:name w:val="footer"/>
    <w:basedOn w:val="Normal"/>
    <w:link w:val="SidefodTegn"/>
    <w:uiPriority w:val="99"/>
    <w:unhideWhenUsed/>
    <w:rsid w:val="00865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57A4"/>
  </w:style>
  <w:style w:type="character" w:styleId="Hyperlink">
    <w:name w:val="Hyperlink"/>
    <w:basedOn w:val="Standardskrifttypeiafsnit"/>
    <w:uiPriority w:val="99"/>
    <w:unhideWhenUsed/>
    <w:rsid w:val="008657A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4651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07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6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11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156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37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66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389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6767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06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074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tippsammlung.de/lerntipps/gedichtanalys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ranet.odensekatedralskole.dk/~co/analysemodel_til_lyri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Erika Bánkuti Østergaard</cp:lastModifiedBy>
  <cp:revision>5</cp:revision>
  <cp:lastPrinted>2024-08-21T11:24:00Z</cp:lastPrinted>
  <dcterms:created xsi:type="dcterms:W3CDTF">2015-05-06T18:42:00Z</dcterms:created>
  <dcterms:modified xsi:type="dcterms:W3CDTF">2025-02-07T08:51:00Z</dcterms:modified>
</cp:coreProperties>
</file>