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24C08" w14:textId="3F1E2817" w:rsidR="005515A4" w:rsidRDefault="0015077C" w:rsidP="0015077C">
      <w:pPr>
        <w:pStyle w:val="Titel"/>
        <w:pBdr>
          <w:bottom w:val="single" w:sz="12" w:space="1" w:color="auto"/>
        </w:pBdr>
      </w:pPr>
      <w:r>
        <w:t>Reaktionen mellem bromid og bromat</w:t>
      </w:r>
    </w:p>
    <w:p w14:paraId="54ABA752" w14:textId="77777777" w:rsidR="0015077C" w:rsidRDefault="0015077C" w:rsidP="00B04C26">
      <w:pPr>
        <w:jc w:val="both"/>
      </w:pPr>
    </w:p>
    <w:p w14:paraId="5774F0E6" w14:textId="77777777" w:rsidR="00FB65BD" w:rsidRPr="00FB65BD" w:rsidRDefault="00FB65BD" w:rsidP="00B04C26">
      <w:pPr>
        <w:jc w:val="both"/>
        <w:rPr>
          <w:b/>
          <w:bCs/>
        </w:rPr>
      </w:pPr>
      <w:r w:rsidRPr="00FB65BD">
        <w:rPr>
          <w:b/>
          <w:bCs/>
        </w:rPr>
        <w:t>Formål</w:t>
      </w:r>
    </w:p>
    <w:p w14:paraId="583EDB84" w14:textId="6E211C27" w:rsidR="0015077C" w:rsidRDefault="00B04C26" w:rsidP="00B04C26">
      <w:pPr>
        <w:jc w:val="both"/>
        <w:rPr>
          <w:rFonts w:eastAsiaTheme="minorEastAsia"/>
        </w:rPr>
      </w:pPr>
      <w:r>
        <w:t>Reaktionen mellem bromid (</w:t>
      </w:r>
      <m:oMath>
        <m:r>
          <m:rPr>
            <m:sty m:val="p"/>
          </m:rPr>
          <w:rPr>
            <w:rFonts w:ascii="Cambria Math" w:hAnsi="Cambria Math"/>
          </w:rPr>
          <m:t>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t>) og bromat (</w:t>
      </w:r>
      <m:oMath>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t xml:space="preserve">) i sur væske undersøges med henblik på, at finde ud af hvordan reaktionshastigheden afhænger af koncentrationen af bromat, </w:t>
      </w:r>
      <m:oMath>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oMath>
      <w:r>
        <w:rPr>
          <w:rFonts w:eastAsiaTheme="minorEastAsia"/>
        </w:rPr>
        <w:t>.</w:t>
      </w:r>
    </w:p>
    <w:p w14:paraId="10DFD68A" w14:textId="051926FE" w:rsidR="00FB65BD" w:rsidRPr="00FB65BD" w:rsidRDefault="00380563" w:rsidP="00B04C26">
      <w:pPr>
        <w:jc w:val="both"/>
        <w:rPr>
          <w:rFonts w:eastAsiaTheme="minorEastAsia"/>
          <w:b/>
          <w:bCs/>
        </w:rPr>
      </w:pPr>
      <w:r>
        <w:rPr>
          <w:rFonts w:eastAsiaTheme="minorEastAsia"/>
          <w:b/>
          <w:bCs/>
        </w:rPr>
        <w:t>Teori</w:t>
      </w:r>
    </w:p>
    <w:p w14:paraId="15F7FA6E" w14:textId="0D7A5556" w:rsidR="00B04C26" w:rsidRDefault="00B04C26" w:rsidP="00B04C26">
      <w:pPr>
        <w:jc w:val="both"/>
        <w:rPr>
          <w:rFonts w:eastAsiaTheme="minorEastAsia"/>
        </w:rPr>
      </w:pPr>
      <w:r>
        <w:rPr>
          <w:rFonts w:eastAsiaTheme="minorEastAsia"/>
        </w:rPr>
        <w:t>I sur væske reagerer bromid og bromat under dannelse af dibrom:</w:t>
      </w: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8823"/>
        <w:gridCol w:w="461"/>
      </w:tblGrid>
      <w:tr w:rsidR="00B04C26" w14:paraId="28DDE28A" w14:textId="77777777" w:rsidTr="0023689A">
        <w:trPr>
          <w:trHeight w:val="312"/>
        </w:trPr>
        <w:tc>
          <w:tcPr>
            <w:tcW w:w="184" w:type="pct"/>
            <w:shd w:val="clear" w:color="auto" w:fill="auto"/>
            <w:vAlign w:val="center"/>
          </w:tcPr>
          <w:p w14:paraId="7D9B03CC" w14:textId="77777777" w:rsidR="00B04C26" w:rsidRDefault="00B04C26" w:rsidP="00B04C26"/>
        </w:tc>
        <w:tc>
          <w:tcPr>
            <w:tcW w:w="4576" w:type="pct"/>
            <w:shd w:val="clear" w:color="auto" w:fill="auto"/>
            <w:vAlign w:val="center"/>
          </w:tcPr>
          <w:p w14:paraId="3EEDA93D" w14:textId="0C8A8478" w:rsidR="00B04C26" w:rsidRPr="00B04C26" w:rsidRDefault="00B04C26" w:rsidP="00B04C26">
            <w:pPr>
              <w:jc w:val="center"/>
              <w:rPr>
                <w:rFonts w:eastAsiaTheme="minorEastAsia"/>
              </w:rPr>
            </w:pPr>
            <m:oMathPara>
              <m:oMath>
                <m:r>
                  <w:rPr>
                    <w:rFonts w:ascii="Cambria Math" w:hAnsi="Cambria Math"/>
                  </w:rPr>
                  <m:t>5</m:t>
                </m:r>
                <m:r>
                  <m:rPr>
                    <m:sty m:val="p"/>
                  </m:rPr>
                  <w:rPr>
                    <w:rFonts w:ascii="Cambria Math" w:hAnsi="Cambria Math"/>
                  </w:rPr>
                  <m:t>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aq</m:t>
                    </m:r>
                  </m:e>
                </m:d>
                <m:r>
                  <w:rPr>
                    <w:rFonts w:ascii="Cambria Math" w:hAnsi="Cambria Math"/>
                  </w:rPr>
                  <m:t>+</m:t>
                </m:r>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d>
                  <m:dPr>
                    <m:ctrlPr>
                      <w:rPr>
                        <w:rFonts w:ascii="Cambria Math" w:hAnsi="Cambria Math"/>
                      </w:rPr>
                    </m:ctrlPr>
                  </m:dPr>
                  <m:e>
                    <m:r>
                      <m:rPr>
                        <m:sty m:val="p"/>
                      </m:rPr>
                      <w:rPr>
                        <w:rFonts w:ascii="Cambria Math" w:hAnsi="Cambria Math"/>
                      </w:rPr>
                      <m:t>aq</m:t>
                    </m:r>
                  </m:e>
                </m:d>
                <m:r>
                  <w:rPr>
                    <w:rFonts w:ascii="Cambria Math" w:hAnsi="Cambria Math"/>
                  </w:rPr>
                  <m:t>+6</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aq</m:t>
                    </m:r>
                  </m:e>
                </m:d>
                <m:r>
                  <w:rPr>
                    <w:rFonts w:ascii="Cambria Math" w:hAnsi="Cambria Math"/>
                  </w:rPr>
                  <m:t>⟶3</m:t>
                </m:r>
                <m:r>
                  <m:rPr>
                    <m:sty m:val="p"/>
                  </m:rPr>
                  <w:rPr>
                    <w:rFonts w:ascii="Cambria Math" w:hAnsi="Cambria Math"/>
                  </w:rPr>
                  <m:t>B</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aq</m:t>
                    </m:r>
                  </m:e>
                </m:d>
                <m: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d>
                  <m:dPr>
                    <m:ctrlPr>
                      <w:rPr>
                        <w:rFonts w:ascii="Cambria Math" w:hAnsi="Cambria Math"/>
                      </w:rPr>
                    </m:ctrlPr>
                  </m:dPr>
                  <m:e>
                    <m:r>
                      <m:rPr>
                        <m:sty m:val="p"/>
                      </m:rPr>
                      <w:rPr>
                        <w:rFonts w:ascii="Cambria Math" w:hAnsi="Cambria Math"/>
                      </w:rPr>
                      <m:t>l</m:t>
                    </m:r>
                  </m:e>
                </m:d>
              </m:oMath>
            </m:oMathPara>
          </w:p>
        </w:tc>
        <w:tc>
          <w:tcPr>
            <w:tcW w:w="239" w:type="pct"/>
            <w:shd w:val="clear" w:color="auto" w:fill="auto"/>
            <w:vAlign w:val="center"/>
          </w:tcPr>
          <w:p w14:paraId="3E825404" w14:textId="36E156CB" w:rsidR="00B04C26" w:rsidRDefault="00B04C26" w:rsidP="00B04C26">
            <w:pPr>
              <w:jc w:val="right"/>
            </w:pPr>
            <w:r>
              <w:fldChar w:fldCharType="begin"/>
            </w:r>
            <w:bookmarkStart w:id="0" w:name="_Ref478322132"/>
            <w:bookmarkEnd w:id="0"/>
            <w:r>
              <w:instrText xml:space="preserve"> LISTNUM "WMeq" "NumberDefault" \L 4 </w:instrText>
            </w:r>
            <w:r>
              <w:fldChar w:fldCharType="end"/>
            </w:r>
          </w:p>
        </w:tc>
      </w:tr>
    </w:tbl>
    <w:p w14:paraId="0E8407D1" w14:textId="4BE8346A" w:rsidR="00B04C26" w:rsidRDefault="00B04C26" w:rsidP="00B04C26">
      <w:pPr>
        <w:jc w:val="both"/>
      </w:pPr>
    </w:p>
    <w:p w14:paraId="56B987CD" w14:textId="1C2BA6CD" w:rsidR="00B04C26" w:rsidRDefault="00B04C26" w:rsidP="00B04C26">
      <w:pPr>
        <w:pStyle w:val="Listeafsnit"/>
        <w:numPr>
          <w:ilvl w:val="0"/>
          <w:numId w:val="1"/>
        </w:numPr>
        <w:jc w:val="both"/>
      </w:pPr>
      <w:r>
        <w:t xml:space="preserve">Vis at reaktion </w:t>
      </w:r>
      <w:r>
        <w:fldChar w:fldCharType="begin"/>
      </w:r>
      <w:r>
        <w:instrText xml:space="preserve"> REF _Ref478322132 \r \h </w:instrText>
      </w:r>
      <w:r>
        <w:fldChar w:fldCharType="separate"/>
      </w:r>
      <w:r w:rsidR="00D76C40">
        <w:t>(1)</w:t>
      </w:r>
      <w:r>
        <w:fldChar w:fldCharType="end"/>
      </w:r>
      <w:r>
        <w:t xml:space="preserve"> er en redoxreaktion.</w:t>
      </w:r>
    </w:p>
    <w:p w14:paraId="606AE043" w14:textId="20DE866F" w:rsidR="00D31484" w:rsidRDefault="00D31484" w:rsidP="00B04C26">
      <w:pPr>
        <w:jc w:val="both"/>
      </w:pPr>
      <w:r w:rsidRPr="00D31484">
        <w:t>Reaktionshastigheden afhænger af</w:t>
      </w:r>
      <w:r w:rsidR="009060B2">
        <w:t xml:space="preserve"> </w:t>
      </w:r>
      <w:r w:rsidRPr="00D31484">
        <w:t xml:space="preserve">reaktanternes aktuelle stofmængdekoncentrationer. </w:t>
      </w:r>
      <w:r>
        <w:t xml:space="preserve">Det viser sig at </w:t>
      </w:r>
      <w:r w:rsidRPr="00154A31">
        <w:rPr>
          <w:b/>
          <w:bCs/>
          <w:i/>
          <w:iCs/>
        </w:rPr>
        <w:t>hastighedsudtryk</w:t>
      </w:r>
      <w:r>
        <w:t xml:space="preserve"> for de </w:t>
      </w:r>
      <w:r w:rsidRPr="00D31484">
        <w:t xml:space="preserve">fleste reaktioner vil </w:t>
      </w:r>
      <w:r>
        <w:t xml:space="preserve">have en potensafhængighed af reaktanternes koncentration, hvor potensen vil være </w:t>
      </w:r>
      <w:r w:rsidRPr="00D31484">
        <w:t>små hele tal (0, 1 eller 2).</w:t>
      </w:r>
      <w:r>
        <w:t xml:space="preserve"> Det antages derfor at </w:t>
      </w:r>
      <w:r w:rsidR="00B31610">
        <w:t xml:space="preserve">hastighedsudtrykket for reaktion </w:t>
      </w:r>
      <w:r w:rsidR="00B31610">
        <w:fldChar w:fldCharType="begin"/>
      </w:r>
      <w:r w:rsidR="00B31610">
        <w:instrText xml:space="preserve"> REF _Ref478322132 \r \h </w:instrText>
      </w:r>
      <w:r w:rsidR="00B31610">
        <w:fldChar w:fldCharType="separate"/>
      </w:r>
      <w:r w:rsidR="00D76C40">
        <w:t>(1)</w:t>
      </w:r>
      <w:r w:rsidR="00B31610">
        <w:fldChar w:fldCharType="end"/>
      </w:r>
      <w:r w:rsidR="00B31610">
        <w:t xml:space="preserve"> kan skrives som:</w:t>
      </w:r>
    </w:p>
    <w:tbl>
      <w:tblPr>
        <w:tblStyle w:val="Tabel-Gitter"/>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8732"/>
        <w:gridCol w:w="461"/>
      </w:tblGrid>
      <w:tr w:rsidR="00D42BF4" w14:paraId="1307C76E" w14:textId="77777777" w:rsidTr="0023689A">
        <w:tc>
          <w:tcPr>
            <w:tcW w:w="235" w:type="pct"/>
            <w:shd w:val="clear" w:color="auto" w:fill="auto"/>
            <w:vAlign w:val="center"/>
          </w:tcPr>
          <w:p w14:paraId="3C10AF35" w14:textId="77777777" w:rsidR="00D42BF4" w:rsidRDefault="00D42BF4" w:rsidP="00D42BF4">
            <w:pPr>
              <w:rPr>
                <w:rFonts w:eastAsiaTheme="minorEastAsia"/>
              </w:rPr>
            </w:pPr>
          </w:p>
        </w:tc>
        <w:tc>
          <w:tcPr>
            <w:tcW w:w="4526" w:type="pct"/>
            <w:shd w:val="clear" w:color="auto" w:fill="auto"/>
            <w:vAlign w:val="center"/>
          </w:tcPr>
          <w:p w14:paraId="671E6941" w14:textId="4299D2CA" w:rsidR="00D42BF4" w:rsidRDefault="00D42BF4" w:rsidP="00D42BF4">
            <w:pPr>
              <w:jc w:val="center"/>
              <w:rPr>
                <w:rFonts w:eastAsiaTheme="minorEastAsia"/>
              </w:rPr>
            </w:pPr>
            <m:oMathPara>
              <m:oMath>
                <m:r>
                  <w:rPr>
                    <w:rFonts w:ascii="Cambria Math" w:hAnsi="Cambria Math"/>
                  </w:rPr>
                  <m:t>v=k·</m:t>
                </m:r>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B</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e>
                  <m:sup>
                    <m:r>
                      <w:rPr>
                        <w:rFonts w:ascii="Cambria Math" w:hAnsi="Cambria Math"/>
                      </w:rPr>
                      <m:t>l</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m:t>
                            </m:r>
                          </m:sup>
                        </m:sSup>
                      </m:e>
                    </m:d>
                  </m:e>
                  <m:sup>
                    <m:r>
                      <w:rPr>
                        <w:rFonts w:ascii="Cambria Math" w:hAnsi="Cambria Math"/>
                      </w:rPr>
                      <m:t>m</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e>
                  <m:sup>
                    <m:r>
                      <w:rPr>
                        <w:rFonts w:ascii="Cambria Math" w:hAnsi="Cambria Math"/>
                      </w:rPr>
                      <m:t>n</m:t>
                    </m:r>
                  </m:sup>
                </m:sSup>
              </m:oMath>
            </m:oMathPara>
          </w:p>
        </w:tc>
        <w:tc>
          <w:tcPr>
            <w:tcW w:w="239" w:type="pct"/>
            <w:shd w:val="clear" w:color="auto" w:fill="auto"/>
            <w:vAlign w:val="center"/>
          </w:tcPr>
          <w:p w14:paraId="14B8DD20" w14:textId="0FC98FAE" w:rsidR="00D42BF4" w:rsidRDefault="00D42BF4" w:rsidP="00D42BF4">
            <w:pPr>
              <w:jc w:val="right"/>
              <w:rPr>
                <w:rFonts w:eastAsiaTheme="minorEastAsia"/>
              </w:rPr>
            </w:pPr>
            <w:r>
              <w:rPr>
                <w:rFonts w:eastAsiaTheme="minorEastAsia"/>
              </w:rPr>
              <w:fldChar w:fldCharType="begin"/>
            </w:r>
            <w:bookmarkStart w:id="1" w:name="_Ref65049690"/>
            <w:bookmarkEnd w:id="1"/>
            <w:r>
              <w:rPr>
                <w:rFonts w:eastAsiaTheme="minorEastAsia"/>
              </w:rPr>
              <w:instrText xml:space="preserve"> LISTNUM "WMeq" "NumberDefault" \L 4 </w:instrText>
            </w:r>
            <w:r>
              <w:rPr>
                <w:rFonts w:eastAsiaTheme="minorEastAsia"/>
              </w:rPr>
              <w:fldChar w:fldCharType="end"/>
            </w:r>
          </w:p>
        </w:tc>
      </w:tr>
    </w:tbl>
    <w:p w14:paraId="590E7B25" w14:textId="77777777" w:rsidR="00D42BF4" w:rsidRDefault="00D42BF4" w:rsidP="00B04C26">
      <w:pPr>
        <w:jc w:val="both"/>
        <w:rPr>
          <w:rFonts w:eastAsiaTheme="minorEastAsia"/>
        </w:rPr>
      </w:pPr>
    </w:p>
    <w:p w14:paraId="358F182C" w14:textId="6B0EE819" w:rsidR="00154A31" w:rsidRDefault="00B31610" w:rsidP="00B04C26">
      <w:pPr>
        <w:jc w:val="both"/>
        <w:rPr>
          <w:rFonts w:eastAsiaTheme="minorEastAsia"/>
        </w:rPr>
      </w:pPr>
      <w:r>
        <w:rPr>
          <w:rFonts w:eastAsiaTheme="minorEastAsia"/>
        </w:rPr>
        <w:t xml:space="preserve">hvor </w:t>
      </w:r>
      <m:oMath>
        <m:r>
          <w:rPr>
            <w:rFonts w:ascii="Cambria Math" w:eastAsiaTheme="minorEastAsia" w:hAnsi="Cambria Math"/>
          </w:rPr>
          <m:t>l,m</m:t>
        </m:r>
      </m:oMath>
      <w:r>
        <w:rPr>
          <w:rFonts w:eastAsiaTheme="minorEastAsia"/>
        </w:rPr>
        <w:t xml:space="preserve"> og </w:t>
      </w:r>
      <m:oMath>
        <m:r>
          <w:rPr>
            <w:rFonts w:ascii="Cambria Math" w:eastAsiaTheme="minorEastAsia" w:hAnsi="Cambria Math"/>
          </w:rPr>
          <m:t>n</m:t>
        </m:r>
      </m:oMath>
      <w:r>
        <w:rPr>
          <w:rFonts w:eastAsiaTheme="minorEastAsia"/>
        </w:rPr>
        <w:t xml:space="preserve"> er små hele tal 0,1 eller 2.</w:t>
      </w:r>
      <w:r w:rsidR="00D923B8">
        <w:t xml:space="preserve"> </w:t>
      </w:r>
      <m:oMath>
        <m:r>
          <w:rPr>
            <w:rFonts w:ascii="Cambria Math" w:hAnsi="Cambria Math"/>
          </w:rPr>
          <m:t>k</m:t>
        </m:r>
      </m:oMath>
      <w:r w:rsidR="00154A31">
        <w:rPr>
          <w:rFonts w:eastAsiaTheme="minorEastAsia"/>
        </w:rPr>
        <w:t xml:space="preserve"> er </w:t>
      </w:r>
      <w:r w:rsidR="00154A31" w:rsidRPr="00154A31">
        <w:rPr>
          <w:rFonts w:eastAsiaTheme="minorEastAsia"/>
          <w:b/>
          <w:bCs/>
          <w:i/>
          <w:iCs/>
        </w:rPr>
        <w:t>hastighedskonstanten</w:t>
      </w:r>
      <w:r w:rsidR="00154A31">
        <w:rPr>
          <w:rFonts w:eastAsiaTheme="minorEastAsia"/>
        </w:rPr>
        <w:t xml:space="preserve"> for reaktionen og er temperaturafhængig. </w:t>
      </w:r>
    </w:p>
    <w:p w14:paraId="4D75742F" w14:textId="5B9DB188" w:rsidR="00D31484" w:rsidRDefault="00D31484" w:rsidP="00B04C26">
      <w:pPr>
        <w:jc w:val="both"/>
      </w:pPr>
      <w:r w:rsidRPr="00D31484">
        <w:t xml:space="preserve">Reaktionen siges at være af ordenen </w:t>
      </w:r>
      <m:oMath>
        <m:r>
          <w:rPr>
            <w:rFonts w:ascii="Cambria Math" w:hAnsi="Cambria Math"/>
          </w:rPr>
          <m:t>l</m:t>
        </m:r>
      </m:oMath>
      <w:r w:rsidRPr="00D31484">
        <w:t xml:space="preserve"> med hensyn til </w:t>
      </w:r>
      <w:r w:rsidR="00D923B8">
        <w:t xml:space="preserve">bromid, </w:t>
      </w:r>
      <w:r w:rsidRPr="00D31484">
        <w:t xml:space="preserve">af ordenen </w:t>
      </w:r>
      <m:oMath>
        <m:r>
          <w:rPr>
            <w:rFonts w:ascii="Cambria Math" w:hAnsi="Cambria Math"/>
          </w:rPr>
          <m:t>m</m:t>
        </m:r>
      </m:oMath>
      <w:r w:rsidRPr="00D31484">
        <w:t xml:space="preserve"> med hensyn til </w:t>
      </w:r>
      <w:r w:rsidR="00D923B8">
        <w:t xml:space="preserve">hydroner og af ordenen </w:t>
      </w:r>
      <m:oMath>
        <m:r>
          <w:rPr>
            <w:rFonts w:ascii="Cambria Math" w:hAnsi="Cambria Math"/>
          </w:rPr>
          <m:t>n</m:t>
        </m:r>
      </m:oMath>
      <w:r w:rsidR="00D923B8">
        <w:rPr>
          <w:rFonts w:eastAsiaTheme="minorEastAsia"/>
        </w:rPr>
        <w:t xml:space="preserve"> med hensyn til bromat</w:t>
      </w:r>
      <w:r w:rsidRPr="00D31484">
        <w:t xml:space="preserve">. </w:t>
      </w:r>
      <w:r w:rsidR="00D923B8">
        <w:t xml:space="preserve">Reaktionens </w:t>
      </w:r>
      <w:r w:rsidRPr="00D31484">
        <w:t xml:space="preserve">totale reaktionsorden </w:t>
      </w:r>
      <w:r w:rsidR="00D923B8">
        <w:t xml:space="preserve">siges at være </w:t>
      </w:r>
      <m:oMath>
        <m:r>
          <w:rPr>
            <w:rFonts w:ascii="Cambria Math" w:hAnsi="Cambria Math"/>
          </w:rPr>
          <m:t>(l+m+n)</m:t>
        </m:r>
      </m:oMath>
      <w:r w:rsidRPr="00D31484">
        <w:t xml:space="preserve">. Begrebet </w:t>
      </w:r>
      <w:r w:rsidRPr="003E7F3C">
        <w:rPr>
          <w:b/>
          <w:bCs/>
          <w:i/>
          <w:iCs/>
        </w:rPr>
        <w:t>reaktionsorden</w:t>
      </w:r>
      <w:r w:rsidRPr="00D31484">
        <w:t xml:space="preserve"> vedrører altså eksponenterne i det eksperimentelt fundne hastighedsudtryk.</w:t>
      </w:r>
      <w:r w:rsidR="007C7DE5">
        <w:t xml:space="preserve"> I dette forsøg vil reaktionsordenen med hensyn til bromat blive bestemt.</w:t>
      </w:r>
    </w:p>
    <w:p w14:paraId="1C23CEC0" w14:textId="4BD6A71D" w:rsidR="008066C4" w:rsidRDefault="008066C4" w:rsidP="00B04C26">
      <w:pPr>
        <w:jc w:val="both"/>
        <w:rPr>
          <w:rFonts w:eastAsiaTheme="minorEastAsia"/>
        </w:rPr>
      </w:pPr>
      <w:r>
        <w:t xml:space="preserve">Forsøget konstrueres således, at der er et meget stort overskud af både </w:t>
      </w:r>
      <m:oMath>
        <m:r>
          <m:rPr>
            <m:sty m:val="p"/>
          </m:rPr>
          <w:rPr>
            <w:rFonts w:ascii="Cambria Math" w:hAnsi="Cambria Math"/>
          </w:rPr>
          <m:t>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Pr>
          <w:rFonts w:eastAsiaTheme="minorEastAsia"/>
        </w:rPr>
        <w:t xml:space="preserve"> og </w:t>
      </w:r>
      <m:oMath>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m:t>
            </m:r>
          </m:sup>
        </m:sSup>
      </m:oMath>
      <w:r>
        <w:rPr>
          <w:rFonts w:eastAsiaTheme="minorEastAsia"/>
        </w:rPr>
        <w:t xml:space="preserve"> i</w:t>
      </w:r>
      <w:r w:rsidR="004456A7">
        <w:rPr>
          <w:rFonts w:eastAsiaTheme="minorEastAsia"/>
        </w:rPr>
        <w:t xml:space="preserve"> forhold til</w:t>
      </w:r>
      <w:r>
        <w:rPr>
          <w:rFonts w:eastAsiaTheme="minorEastAsia"/>
        </w:rPr>
        <w:t xml:space="preserve"> </w:t>
      </w:r>
      <m:oMath>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oMath>
      <w:r>
        <w:rPr>
          <w:rFonts w:eastAsiaTheme="minorEastAsia"/>
        </w:rPr>
        <w:t>, således</w:t>
      </w:r>
      <w:r w:rsidR="00441903">
        <w:rPr>
          <w:rFonts w:eastAsiaTheme="minorEastAsia"/>
        </w:rPr>
        <w:t>,</w:t>
      </w:r>
      <w:r>
        <w:rPr>
          <w:rFonts w:eastAsiaTheme="minorEastAsia"/>
        </w:rPr>
        <w:t xml:space="preserve"> at det under forsøget kan antages at det kun er </w:t>
      </w:r>
      <m:oMath>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oMath>
      <w:r>
        <w:rPr>
          <w:rFonts w:eastAsiaTheme="minorEastAsia"/>
        </w:rPr>
        <w:t xml:space="preserve"> der ændrer sig, mens </w:t>
      </w:r>
      <m:oMath>
        <m:d>
          <m:dPr>
            <m:begChr m:val="["/>
            <m:endChr m:val="]"/>
            <m:ctrlPr>
              <w:rPr>
                <w:rFonts w:ascii="Cambria Math" w:eastAsiaTheme="minorEastAsia" w:hAnsi="Cambria Math"/>
                <w:i/>
              </w:rPr>
            </m:ctrlPr>
          </m:dPr>
          <m:e>
            <m:r>
              <m:rPr>
                <m:sty m:val="p"/>
              </m:rPr>
              <w:rPr>
                <w:rFonts w:ascii="Cambria Math" w:eastAsiaTheme="minorEastAsia" w:hAnsi="Cambria Math"/>
              </w:rPr>
              <m:t>B</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m:t>
                </m:r>
              </m:sup>
            </m:sSup>
          </m:e>
        </m:d>
      </m:oMath>
      <w:r>
        <w:rPr>
          <w:rFonts w:eastAsiaTheme="minorEastAsia"/>
        </w:rPr>
        <w:t xml:space="preserve"> og </w:t>
      </w:r>
      <m:oMath>
        <m:d>
          <m:dPr>
            <m:begChr m:val="["/>
            <m:endChr m:val="]"/>
            <m:ctrlPr>
              <w:rPr>
                <w:rFonts w:ascii="Cambria Math" w:eastAsiaTheme="minorEastAsia" w:hAnsi="Cambria Math"/>
                <w:i/>
              </w:rPr>
            </m:ctrlPr>
          </m:dPr>
          <m:e>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m:t>
                </m:r>
              </m:sup>
            </m:sSup>
          </m:e>
        </m:d>
      </m:oMath>
      <w:r>
        <w:rPr>
          <w:rFonts w:eastAsiaTheme="minorEastAsia"/>
        </w:rPr>
        <w:t xml:space="preserve"> er stort set uændret.</w:t>
      </w:r>
      <w:r w:rsidR="00D42BF4">
        <w:rPr>
          <w:rFonts w:eastAsiaTheme="minorEastAsia"/>
        </w:rPr>
        <w:t xml:space="preserve"> Herved reduceres </w:t>
      </w:r>
      <w:r w:rsidR="00032CF2">
        <w:rPr>
          <w:rFonts w:eastAsiaTheme="minorEastAsia"/>
        </w:rPr>
        <w:t xml:space="preserve">hastighedsudtrykket </w:t>
      </w:r>
      <w:r w:rsidR="004456A7">
        <w:rPr>
          <w:rFonts w:eastAsiaTheme="minorEastAsia"/>
        </w:rPr>
        <w:t xml:space="preserve">i </w:t>
      </w:r>
      <w:r w:rsidR="004456A7">
        <w:rPr>
          <w:rFonts w:eastAsiaTheme="minorEastAsia"/>
        </w:rPr>
        <w:fldChar w:fldCharType="begin"/>
      </w:r>
      <w:r w:rsidR="004456A7">
        <w:rPr>
          <w:rFonts w:eastAsiaTheme="minorEastAsia"/>
        </w:rPr>
        <w:instrText xml:space="preserve"> REF _Ref65049690 \r \h </w:instrText>
      </w:r>
      <w:r w:rsidR="004456A7">
        <w:rPr>
          <w:rFonts w:eastAsiaTheme="minorEastAsia"/>
        </w:rPr>
      </w:r>
      <w:r w:rsidR="004456A7">
        <w:rPr>
          <w:rFonts w:eastAsiaTheme="minorEastAsia"/>
        </w:rPr>
        <w:fldChar w:fldCharType="separate"/>
      </w:r>
      <w:r w:rsidR="00D76C40">
        <w:rPr>
          <w:rFonts w:eastAsiaTheme="minorEastAsia"/>
        </w:rPr>
        <w:t>(2)</w:t>
      </w:r>
      <w:r w:rsidR="004456A7">
        <w:rPr>
          <w:rFonts w:eastAsiaTheme="minorEastAsia"/>
        </w:rPr>
        <w:fldChar w:fldCharType="end"/>
      </w:r>
      <w:r w:rsidR="004456A7">
        <w:rPr>
          <w:rFonts w:eastAsiaTheme="minorEastAsia"/>
        </w:rPr>
        <w:t xml:space="preserve"> </w:t>
      </w:r>
      <w:r w:rsidR="00154A31">
        <w:rPr>
          <w:rFonts w:eastAsiaTheme="minorEastAsia"/>
        </w:rPr>
        <w:t>til</w:t>
      </w:r>
    </w:p>
    <w:tbl>
      <w:tblPr>
        <w:tblStyle w:val="Tabel-Gitter"/>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8707"/>
        <w:gridCol w:w="461"/>
      </w:tblGrid>
      <w:tr w:rsidR="00D76C40" w14:paraId="40BF7C4F" w14:textId="77777777" w:rsidTr="0023689A">
        <w:tc>
          <w:tcPr>
            <w:tcW w:w="243" w:type="pct"/>
            <w:shd w:val="clear" w:color="auto" w:fill="auto"/>
            <w:vAlign w:val="center"/>
          </w:tcPr>
          <w:p w14:paraId="37007165" w14:textId="77777777" w:rsidR="00D76C40" w:rsidRDefault="00D76C40" w:rsidP="00D76C40">
            <w:pPr>
              <w:rPr>
                <w:rFonts w:eastAsiaTheme="minorEastAsia"/>
              </w:rPr>
            </w:pPr>
          </w:p>
        </w:tc>
        <w:tc>
          <w:tcPr>
            <w:tcW w:w="4521" w:type="pct"/>
            <w:shd w:val="clear" w:color="auto" w:fill="auto"/>
            <w:vAlign w:val="center"/>
          </w:tcPr>
          <w:p w14:paraId="270B044A" w14:textId="2BD22853" w:rsidR="00D76C40" w:rsidRDefault="00D76C40" w:rsidP="00D76C40">
            <w:pPr>
              <w:jc w:val="center"/>
              <w:rPr>
                <w:rFonts w:eastAsiaTheme="minorEastAsia"/>
              </w:rPr>
            </w:pPr>
            <m:oMathPara>
              <m:oMath>
                <m:r>
                  <w:rPr>
                    <w:rFonts w:ascii="Cambria Math" w:hAnsi="Cambria Math"/>
                  </w:rPr>
                  <m:t>v=</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k·</m:t>
                        </m:r>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B</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e>
                          <m:sup>
                            <m:r>
                              <w:rPr>
                                <w:rFonts w:ascii="Cambria Math" w:hAnsi="Cambria Math"/>
                              </w:rPr>
                              <m:t>l</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m:t>
                                    </m:r>
                                  </m:sup>
                                </m:sSup>
                              </m:e>
                            </m:d>
                          </m:e>
                          <m:sup>
                            <m:r>
                              <w:rPr>
                                <w:rFonts w:ascii="Cambria Math" w:hAnsi="Cambria Math"/>
                              </w:rPr>
                              <m:t>m</m:t>
                            </m:r>
                          </m:sup>
                        </m:sSup>
                      </m:e>
                    </m:groupChr>
                  </m:e>
                  <m:lim>
                    <m:sSup>
                      <m:sSupPr>
                        <m:ctrlPr>
                          <w:rPr>
                            <w:rFonts w:ascii="Cambria Math" w:hAnsi="Cambria Math"/>
                            <w:i/>
                          </w:rPr>
                        </m:ctrlPr>
                      </m:sSupPr>
                      <m:e>
                        <m:r>
                          <w:rPr>
                            <w:rFonts w:ascii="Cambria Math" w:hAnsi="Cambria Math"/>
                          </w:rPr>
                          <m:t>k</m:t>
                        </m:r>
                      </m:e>
                      <m:sup>
                        <m:r>
                          <w:rPr>
                            <w:rFonts w:ascii="Cambria Math" w:hAnsi="Cambria Math"/>
                          </w:rPr>
                          <m:t>*</m:t>
                        </m:r>
                      </m:sup>
                    </m:sSup>
                  </m:lim>
                </m:limLow>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e>
                  <m:sup>
                    <m:r>
                      <w:rPr>
                        <w:rFonts w:ascii="Cambria Math" w:hAnsi="Cambria Math"/>
                      </w:rPr>
                      <m:t>n</m:t>
                    </m:r>
                  </m:sup>
                </m:sSup>
              </m:oMath>
            </m:oMathPara>
          </w:p>
        </w:tc>
        <w:tc>
          <w:tcPr>
            <w:tcW w:w="235" w:type="pct"/>
            <w:shd w:val="clear" w:color="auto" w:fill="auto"/>
            <w:vAlign w:val="center"/>
          </w:tcPr>
          <w:p w14:paraId="6CB04121" w14:textId="22ED3BEB" w:rsidR="00D76C40" w:rsidRDefault="00D76C40" w:rsidP="00D76C40">
            <w:pPr>
              <w:jc w:val="right"/>
              <w:rPr>
                <w:rFonts w:eastAsiaTheme="minorEastAsia"/>
              </w:rPr>
            </w:pPr>
            <w:r>
              <w:rPr>
                <w:rFonts w:eastAsiaTheme="minorEastAsia"/>
              </w:rPr>
              <w:fldChar w:fldCharType="begin"/>
            </w:r>
            <w:bookmarkStart w:id="2" w:name="_Ref65050167"/>
            <w:bookmarkEnd w:id="2"/>
            <w:r>
              <w:rPr>
                <w:rFonts w:eastAsiaTheme="minorEastAsia"/>
              </w:rPr>
              <w:instrText xml:space="preserve"> LISTNUM "WMeq" "NumberDefault" \L 4 </w:instrText>
            </w:r>
            <w:r>
              <w:rPr>
                <w:rFonts w:eastAsiaTheme="minorEastAsia"/>
              </w:rPr>
              <w:fldChar w:fldCharType="end"/>
            </w:r>
          </w:p>
        </w:tc>
      </w:tr>
    </w:tbl>
    <w:p w14:paraId="58564D15" w14:textId="4453454C" w:rsidR="00154A31" w:rsidRPr="004456A7" w:rsidRDefault="00160EDD" w:rsidP="00B04C26">
      <w:pPr>
        <w:jc w:val="both"/>
        <w:rPr>
          <w:rFonts w:eastAsiaTheme="minorEastAsia"/>
        </w:rPr>
      </w:pPr>
      <w:r>
        <w:rPr>
          <w:rFonts w:eastAsiaTheme="minorEastAsia"/>
          <w:noProof/>
        </w:rPr>
        <mc:AlternateContent>
          <mc:Choice Requires="wpg">
            <w:drawing>
              <wp:anchor distT="0" distB="0" distL="114300" distR="114300" simplePos="0" relativeHeight="251680768" behindDoc="0" locked="0" layoutInCell="1" allowOverlap="1" wp14:anchorId="49965C89" wp14:editId="5AA8712B">
                <wp:simplePos x="0" y="0"/>
                <wp:positionH relativeFrom="column">
                  <wp:posOffset>3530177</wp:posOffset>
                </wp:positionH>
                <wp:positionV relativeFrom="paragraph">
                  <wp:posOffset>6350</wp:posOffset>
                </wp:positionV>
                <wp:extent cx="2709121" cy="2107142"/>
                <wp:effectExtent l="0" t="0" r="0" b="1270"/>
                <wp:wrapSquare wrapText="bothSides"/>
                <wp:docPr id="28" name="Gruppe 28"/>
                <wp:cNvGraphicFramePr/>
                <a:graphic xmlns:a="http://schemas.openxmlformats.org/drawingml/2006/main">
                  <a:graphicData uri="http://schemas.microsoft.com/office/word/2010/wordprocessingGroup">
                    <wpg:wgp>
                      <wpg:cNvGrpSpPr/>
                      <wpg:grpSpPr>
                        <a:xfrm>
                          <a:off x="0" y="0"/>
                          <a:ext cx="2709121" cy="2107142"/>
                          <a:chOff x="0" y="0"/>
                          <a:chExt cx="2709121" cy="2107142"/>
                        </a:xfrm>
                      </wpg:grpSpPr>
                      <wpg:grpSp>
                        <wpg:cNvPr id="26" name="Gruppe 26"/>
                        <wpg:cNvGrpSpPr/>
                        <wpg:grpSpPr>
                          <a:xfrm>
                            <a:off x="0" y="0"/>
                            <a:ext cx="2700866" cy="1878965"/>
                            <a:chOff x="0" y="0"/>
                            <a:chExt cx="2700866" cy="1878965"/>
                          </a:xfrm>
                        </wpg:grpSpPr>
                        <wpg:grpSp>
                          <wpg:cNvPr id="22" name="Gruppe 22"/>
                          <wpg:cNvGrpSpPr/>
                          <wpg:grpSpPr>
                            <a:xfrm>
                              <a:off x="0" y="0"/>
                              <a:ext cx="2632710" cy="1878965"/>
                              <a:chOff x="0" y="0"/>
                              <a:chExt cx="2632921" cy="1879177"/>
                            </a:xfrm>
                          </wpg:grpSpPr>
                          <wps:wsp>
                            <wps:cNvPr id="14" name="Tekstfelt 14"/>
                            <wps:cNvSpPr txBox="1"/>
                            <wps:spPr>
                              <a:xfrm>
                                <a:off x="0" y="0"/>
                                <a:ext cx="355600" cy="372110"/>
                              </a:xfrm>
                              <a:prstGeom prst="rect">
                                <a:avLst/>
                              </a:prstGeom>
                              <a:noFill/>
                              <a:ln w="6350">
                                <a:noFill/>
                              </a:ln>
                            </wps:spPr>
                            <wps:txbx>
                              <w:txbxContent>
                                <w:p w14:paraId="38949A78" w14:textId="78495F51" w:rsidR="00D95B19" w:rsidRDefault="00D95B19">
                                  <m:oMathPara>
                                    <m:oMath>
                                      <m:r>
                                        <w:rPr>
                                          <w:rFonts w:ascii="Cambria Math" w:hAnsi="Cambria Math"/>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kstfelt 15"/>
                            <wps:cNvSpPr txBox="1"/>
                            <wps:spPr>
                              <a:xfrm>
                                <a:off x="2040466" y="1557867"/>
                                <a:ext cx="592455" cy="321310"/>
                              </a:xfrm>
                              <a:prstGeom prst="rect">
                                <a:avLst/>
                              </a:prstGeom>
                              <a:noFill/>
                              <a:ln w="6350">
                                <a:noFill/>
                              </a:ln>
                            </wps:spPr>
                            <wps:txbx>
                              <w:txbxContent>
                                <w:p w14:paraId="606895EF" w14:textId="6E516230" w:rsidR="00D95B19" w:rsidRPr="00D95B19" w:rsidRDefault="00000000" w:rsidP="00D95B19">
                                  <w:pPr>
                                    <w:rPr>
                                      <w:iCs/>
                                    </w:rPr>
                                  </w:pPr>
                                  <m:oMathPara>
                                    <m:oMath>
                                      <m:d>
                                        <m:dPr>
                                          <m:begChr m:val="["/>
                                          <m:endChr m:val="]"/>
                                          <m:ctrlPr>
                                            <w:rPr>
                                              <w:rFonts w:ascii="Cambria Math" w:hAnsi="Cambria Math"/>
                                              <w:iCs/>
                                            </w:rPr>
                                          </m:ctrlPr>
                                        </m:dPr>
                                        <m:e>
                                          <m:r>
                                            <m:rPr>
                                              <m:sty m:val="p"/>
                                            </m:rPr>
                                            <w:rPr>
                                              <w:rFonts w:ascii="Cambria Math" w:hAnsi="Cambria Math"/>
                                            </w:rPr>
                                            <m:t>Br</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uppe 21"/>
                            <wpg:cNvGrpSpPr/>
                            <wpg:grpSpPr>
                              <a:xfrm>
                                <a:off x="156633" y="228600"/>
                                <a:ext cx="1943100" cy="1534160"/>
                                <a:chOff x="0" y="0"/>
                                <a:chExt cx="1943100" cy="1534583"/>
                              </a:xfrm>
                            </wpg:grpSpPr>
                            <pic:pic xmlns:pic="http://schemas.openxmlformats.org/drawingml/2006/picture">
                              <pic:nvPicPr>
                                <pic:cNvPr id="20" name="Billede 20"/>
                                <pic:cNvPicPr>
                                  <a:picLocks noChangeAspect="1"/>
                                </pic:cNvPicPr>
                              </pic:nvPicPr>
                              <pic:blipFill rotWithShape="1">
                                <a:blip r:embed="rId11">
                                  <a:extLst>
                                    <a:ext uri="{28A0092B-C50C-407E-A947-70E740481C1C}">
                                      <a14:useLocalDpi xmlns:a14="http://schemas.microsoft.com/office/drawing/2010/main" val="0"/>
                                    </a:ext>
                                  </a:extLst>
                                </a:blip>
                                <a:srcRect r="18391"/>
                                <a:stretch/>
                              </pic:blipFill>
                              <pic:spPr bwMode="auto">
                                <a:xfrm>
                                  <a:off x="4234" y="118533"/>
                                  <a:ext cx="1862455" cy="1416050"/>
                                </a:xfrm>
                                <a:prstGeom prst="rect">
                                  <a:avLst/>
                                </a:prstGeom>
                                <a:ln>
                                  <a:noFill/>
                                </a:ln>
                                <a:extLst>
                                  <a:ext uri="{53640926-AAD7-44D8-BBD7-CCE9431645EC}">
                                    <a14:shadowObscured xmlns:a14="http://schemas.microsoft.com/office/drawing/2010/main"/>
                                  </a:ext>
                                </a:extLst>
                              </pic:spPr>
                            </pic:pic>
                            <wps:wsp>
                              <wps:cNvPr id="12" name="Lige pilforbindelse 12"/>
                              <wps:cNvCnPr/>
                              <wps:spPr>
                                <a:xfrm flipV="1">
                                  <a:off x="0" y="0"/>
                                  <a:ext cx="0" cy="14816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Lige pilforbindelse 13"/>
                              <wps:cNvCnPr/>
                              <wps:spPr>
                                <a:xfrm>
                                  <a:off x="4234" y="1485900"/>
                                  <a:ext cx="1938866" cy="40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3" name="Tekstfelt 23"/>
                          <wps:cNvSpPr txBox="1"/>
                          <wps:spPr>
                            <a:xfrm>
                              <a:off x="2023533" y="1202267"/>
                              <a:ext cx="677333" cy="254000"/>
                            </a:xfrm>
                            <a:prstGeom prst="rect">
                              <a:avLst/>
                            </a:prstGeom>
                            <a:noFill/>
                            <a:ln w="6350">
                              <a:noFill/>
                            </a:ln>
                          </wps:spPr>
                          <wps:txbx>
                            <w:txbxContent>
                              <w:p w14:paraId="492F0C70" w14:textId="36C9A7EA" w:rsidR="00484D1A" w:rsidRPr="00484D1A" w:rsidRDefault="00484D1A" w:rsidP="00484D1A">
                                <w:pPr>
                                  <w:rPr>
                                    <w:color w:val="0070C0"/>
                                  </w:rPr>
                                </w:pPr>
                                <w:r w:rsidRPr="00484D1A">
                                  <w:rPr>
                                    <w:color w:val="0070C0"/>
                                  </w:rPr>
                                  <w:t>0.</w:t>
                                </w:r>
                                <w:r>
                                  <w:rPr>
                                    <w:color w:val="0070C0"/>
                                  </w:rPr>
                                  <w:t xml:space="preserve"> </w:t>
                                </w:r>
                                <w:r w:rsidRPr="00484D1A">
                                  <w:rPr>
                                    <w:color w:val="0070C0"/>
                                  </w:rPr>
                                  <w:t>orde</w:t>
                                </w:r>
                                <w:r>
                                  <w:rPr>
                                    <w:color w:val="0070C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kstfelt 24"/>
                          <wps:cNvSpPr txBox="1"/>
                          <wps:spPr>
                            <a:xfrm>
                              <a:off x="2023533" y="965200"/>
                              <a:ext cx="677333" cy="254000"/>
                            </a:xfrm>
                            <a:prstGeom prst="rect">
                              <a:avLst/>
                            </a:prstGeom>
                            <a:noFill/>
                            <a:ln w="6350">
                              <a:noFill/>
                            </a:ln>
                          </wps:spPr>
                          <wps:txbx>
                            <w:txbxContent>
                              <w:p w14:paraId="19316C5B" w14:textId="55ACFD6D" w:rsidR="00484D1A" w:rsidRPr="00484D1A" w:rsidRDefault="00484D1A" w:rsidP="00484D1A">
                                <w:pPr>
                                  <w:rPr>
                                    <w:color w:val="FF0000"/>
                                  </w:rPr>
                                </w:pPr>
                                <w:r>
                                  <w:rPr>
                                    <w:color w:val="FF0000"/>
                                  </w:rPr>
                                  <w:t>1</w:t>
                                </w:r>
                                <w:r w:rsidRPr="00484D1A">
                                  <w:rPr>
                                    <w:color w:val="FF0000"/>
                                  </w:rPr>
                                  <w:t>. 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kstfelt 25"/>
                          <wps:cNvSpPr txBox="1"/>
                          <wps:spPr>
                            <a:xfrm>
                              <a:off x="2023533" y="347133"/>
                              <a:ext cx="677333" cy="254000"/>
                            </a:xfrm>
                            <a:prstGeom prst="rect">
                              <a:avLst/>
                            </a:prstGeom>
                            <a:noFill/>
                            <a:ln w="6350">
                              <a:noFill/>
                            </a:ln>
                          </wps:spPr>
                          <wps:txbx>
                            <w:txbxContent>
                              <w:p w14:paraId="4B660478" w14:textId="0823D077" w:rsidR="00484D1A" w:rsidRPr="00484D1A" w:rsidRDefault="00484D1A" w:rsidP="00484D1A">
                                <w:pPr>
                                  <w:rPr>
                                    <w:color w:val="000000" w:themeColor="text1"/>
                                  </w:rPr>
                                </w:pPr>
                                <w:r>
                                  <w:rPr>
                                    <w:color w:val="000000" w:themeColor="text1"/>
                                  </w:rPr>
                                  <w:t>2</w:t>
                                </w:r>
                                <w:r w:rsidRPr="00484D1A">
                                  <w:rPr>
                                    <w:color w:val="000000" w:themeColor="text1"/>
                                  </w:rPr>
                                  <w:t>. 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kstfelt 27"/>
                        <wps:cNvSpPr txBox="1"/>
                        <wps:spPr>
                          <a:xfrm>
                            <a:off x="8466" y="1811867"/>
                            <a:ext cx="2700655" cy="295275"/>
                          </a:xfrm>
                          <a:prstGeom prst="rect">
                            <a:avLst/>
                          </a:prstGeom>
                          <a:solidFill>
                            <a:prstClr val="white"/>
                          </a:solidFill>
                          <a:ln>
                            <a:noFill/>
                          </a:ln>
                        </wps:spPr>
                        <wps:txbx>
                          <w:txbxContent>
                            <w:p w14:paraId="769BB914" w14:textId="626FA8A7" w:rsidR="005746B2" w:rsidRPr="00110457" w:rsidRDefault="005746B2" w:rsidP="005746B2">
                              <w:pPr>
                                <w:pStyle w:val="Billedtekst"/>
                                <w:rPr>
                                  <w:noProof/>
                                  <w:sz w:val="22"/>
                                  <w:szCs w:val="22"/>
                                </w:rPr>
                              </w:pPr>
                              <w:r>
                                <w:t xml:space="preserve">Figur </w:t>
                              </w:r>
                              <w:fldSimple w:instr=" SEQ Figur \* ARABIC ">
                                <w:r>
                                  <w:rPr>
                                    <w:noProof/>
                                  </w:rPr>
                                  <w:t>1</w:t>
                                </w:r>
                              </w:fldSimple>
                              <w:r>
                                <w:t>: Afhængighed af bromatkoncentrationen for forskellige ordener.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965C89" id="Gruppe 28" o:spid="_x0000_s1026" style="position:absolute;left:0;text-align:left;margin-left:277.95pt;margin-top:.5pt;width:213.3pt;height:165.9pt;z-index:251680768" coordsize="27091,210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">
                <v:group id="Gruppe 26" o:spid="_x0000_s1027" style="position:absolute;width:27008;height:18789" coordsize="27008,18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group id="Gruppe 22" o:spid="_x0000_s1028" style="position:absolute;width:26327;height:18789" coordsize="26329,187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type id="_x0000_t202" coordsize="21600,21600" o:spt="202" path="m,l,21600r21600,l21600,xe">
                      <v:stroke joinstyle="miter"/>
                      <v:path gradientshapeok="t" o:connecttype="rect"/>
                    </v:shapetype>
                    <v:shape id="Tekstfelt 14" o:spid="_x0000_s1029" type="#_x0000_t202" style="position:absolute;width:3556;height:3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38949A78" w14:textId="78495F51" w:rsidR="00D95B19" w:rsidRDefault="00D95B19">
                            <m:oMathPara>
                              <m:oMath>
                                <m:r>
                                  <w:rPr>
                                    <w:rFonts w:ascii="Cambria Math" w:hAnsi="Cambria Math"/>
                                  </w:rPr>
                                  <m:t>v</m:t>
                                </m:r>
                              </m:oMath>
                            </m:oMathPara>
                          </w:p>
                        </w:txbxContent>
                      </v:textbox>
                    </v:shape>
                    <v:shape id="Tekstfelt 15" o:spid="_x0000_s1030" type="#_x0000_t202" style="position:absolute;left:20404;top:15578;width:5925;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06895EF" w14:textId="6E516230" w:rsidR="00D95B19" w:rsidRPr="00D95B19" w:rsidRDefault="001102A8" w:rsidP="00D95B19">
                            <w:pPr>
                              <w:rPr>
                                <w:iCs/>
                              </w:rPr>
                            </w:pPr>
                            <m:oMathPara>
                              <m:oMath>
                                <m:d>
                                  <m:dPr>
                                    <m:begChr m:val="["/>
                                    <m:endChr m:val="]"/>
                                    <m:ctrlPr>
                                      <w:rPr>
                                        <w:rFonts w:ascii="Cambria Math" w:hAnsi="Cambria Math"/>
                                        <w:iCs/>
                                      </w:rPr>
                                    </m:ctrlPr>
                                  </m:dPr>
                                  <m:e>
                                    <m:r>
                                      <m:rPr>
                                        <m:sty m:val="p"/>
                                      </m:rPr>
                                      <w:rPr>
                                        <w:rFonts w:ascii="Cambria Math" w:hAnsi="Cambria Math"/>
                                      </w:rPr>
                                      <m:t>Br</m:t>
                                    </m:r>
                                    <m:sSubSup>
                                      <m:sSubSupPr>
                                        <m:ctrlPr>
                                          <w:rPr>
                                            <w:rFonts w:ascii="Cambria Math" w:hAnsi="Cambria Math"/>
                                            <w:iCs/>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oMath>
                            </m:oMathPara>
                          </w:p>
                        </w:txbxContent>
                      </v:textbox>
                    </v:shape>
                    <v:group id="Gruppe 21" o:spid="_x0000_s1031" style="position:absolute;left:1566;top:2286;width:19431;height:15341" coordsize="19431,15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0" o:spid="_x0000_s1032" type="#_x0000_t75" style="position:absolute;left:42;top:1185;width:18624;height:14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">
                        <v:imagedata r:id="rId12" o:title="" cropright="12053f"/>
                      </v:shape>
                      <v:shapetype id="_x0000_t32" coordsize="21600,21600" o:spt="32" o:oned="t" path="m,l21600,21600e" filled="f">
                        <v:path arrowok="t" fillok="f" o:connecttype="none"/>
                        <o:lock v:ext="edit" shapetype="t"/>
                      </v:shapetype>
                      <v:shape id="Lige pilforbindelse 12" o:spid="_x0000_s1033" type="#_x0000_t32" style="position:absolute;width:0;height:1481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" strokecolor="black [3213]" strokeweight=".5pt">
                        <v:stroke endarrow="block" joinstyle="miter"/>
                      </v:shape>
                      <v:shape id="Lige pilforbindelse 13" o:spid="_x0000_s1034" type="#_x0000_t32" style="position:absolute;left:42;top:14859;width:19389;height: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" strokecolor="black [3213]" strokeweight=".5pt">
                        <v:stroke endarrow="block" joinstyle="miter"/>
                      </v:shape>
                    </v:group>
                  </v:group>
                  <v:shape id="Tekstfelt 23" o:spid="_x0000_s1035" type="#_x0000_t202" style="position:absolute;left:20235;top:12022;width:677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492F0C70" w14:textId="36C9A7EA" w:rsidR="00484D1A" w:rsidRPr="00484D1A" w:rsidRDefault="00484D1A" w:rsidP="00484D1A">
                          <w:pPr>
                            <w:rPr>
                              <w:color w:val="0070C0"/>
                            </w:rPr>
                          </w:pPr>
                          <w:r w:rsidRPr="00484D1A">
                            <w:rPr>
                              <w:color w:val="0070C0"/>
                            </w:rPr>
                            <w:t>0.</w:t>
                          </w:r>
                          <w:r>
                            <w:rPr>
                              <w:color w:val="0070C0"/>
                            </w:rPr>
                            <w:t xml:space="preserve"> </w:t>
                          </w:r>
                          <w:r w:rsidRPr="00484D1A">
                            <w:rPr>
                              <w:color w:val="0070C0"/>
                            </w:rPr>
                            <w:t>orde</w:t>
                          </w:r>
                          <w:r>
                            <w:rPr>
                              <w:color w:val="0070C0"/>
                            </w:rPr>
                            <w:t>n</w:t>
                          </w:r>
                        </w:p>
                      </w:txbxContent>
                    </v:textbox>
                  </v:shape>
                  <v:shape id="Tekstfelt 24" o:spid="_x0000_s1036" type="#_x0000_t202" style="position:absolute;left:20235;top:9652;width:677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19316C5B" w14:textId="55ACFD6D" w:rsidR="00484D1A" w:rsidRPr="00484D1A" w:rsidRDefault="00484D1A" w:rsidP="00484D1A">
                          <w:pPr>
                            <w:rPr>
                              <w:color w:val="FF0000"/>
                            </w:rPr>
                          </w:pPr>
                          <w:r>
                            <w:rPr>
                              <w:color w:val="FF0000"/>
                            </w:rPr>
                            <w:t>1</w:t>
                          </w:r>
                          <w:r w:rsidRPr="00484D1A">
                            <w:rPr>
                              <w:color w:val="FF0000"/>
                            </w:rPr>
                            <w:t>. orden</w:t>
                          </w:r>
                        </w:p>
                      </w:txbxContent>
                    </v:textbox>
                  </v:shape>
                  <v:shape id="Tekstfelt 25" o:spid="_x0000_s1037" type="#_x0000_t202" style="position:absolute;left:20235;top:3471;width:6773;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B660478" w14:textId="0823D077" w:rsidR="00484D1A" w:rsidRPr="00484D1A" w:rsidRDefault="00484D1A" w:rsidP="00484D1A">
                          <w:pPr>
                            <w:rPr>
                              <w:color w:val="000000" w:themeColor="text1"/>
                            </w:rPr>
                          </w:pPr>
                          <w:r>
                            <w:rPr>
                              <w:color w:val="000000" w:themeColor="text1"/>
                            </w:rPr>
                            <w:t>2</w:t>
                          </w:r>
                          <w:r w:rsidRPr="00484D1A">
                            <w:rPr>
                              <w:color w:val="000000" w:themeColor="text1"/>
                            </w:rPr>
                            <w:t>. orden</w:t>
                          </w:r>
                        </w:p>
                      </w:txbxContent>
                    </v:textbox>
                  </v:shape>
                </v:group>
                <v:shape id="Tekstfelt 27" o:spid="_x0000_s1038" type="#_x0000_t202" style="position:absolute;left:84;top:18118;width:27007;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" stroked="f">
                  <v:textbox inset="0,0,0,0">
                    <w:txbxContent>
                      <w:p w14:paraId="769BB914" w14:textId="626FA8A7" w:rsidR="005746B2" w:rsidRPr="00110457" w:rsidRDefault="005746B2" w:rsidP="005746B2">
                        <w:pPr>
                          <w:pStyle w:val="Billedtekst"/>
                          <w:rPr>
                            <w:noProof/>
                            <w:sz w:val="22"/>
                            <w:szCs w:val="22"/>
                          </w:rPr>
                        </w:pPr>
                        <w:r>
                          <w:t xml:space="preserve">Figur </w:t>
                        </w:r>
                        <w:r w:rsidR="001102A8">
                          <w:fldChar w:fldCharType="begin"/>
                        </w:r>
                        <w:r w:rsidR="001102A8">
                          <w:instrText xml:space="preserve"> SEQ Figur \* ARABIC </w:instrText>
                        </w:r>
                        <w:r w:rsidR="001102A8">
                          <w:fldChar w:fldCharType="separate"/>
                        </w:r>
                        <w:r>
                          <w:rPr>
                            <w:noProof/>
                          </w:rPr>
                          <w:t>1</w:t>
                        </w:r>
                        <w:r w:rsidR="001102A8">
                          <w:rPr>
                            <w:noProof/>
                          </w:rPr>
                          <w:fldChar w:fldCharType="end"/>
                        </w:r>
                        <w:r>
                          <w:t>: Afhængighed af bromatkoncentrationen for forskellige ordener.</w:t>
                        </w:r>
                      </w:p>
                    </w:txbxContent>
                  </v:textbox>
                </v:shape>
                <w10:wrap type="square"/>
              </v:group>
            </w:pict>
          </mc:Fallback>
        </mc:AlternateContent>
      </w:r>
    </w:p>
    <w:p w14:paraId="692761A8" w14:textId="0B0A6C8B" w:rsidR="005746B2" w:rsidRDefault="004456A7" w:rsidP="00B04C26">
      <w:pPr>
        <w:jc w:val="both"/>
        <w:rPr>
          <w:rFonts w:eastAsiaTheme="minorEastAsia"/>
        </w:rPr>
      </w:pPr>
      <w:r>
        <w:rPr>
          <w:rFonts w:eastAsiaTheme="minorEastAsia"/>
        </w:rPr>
        <w:t xml:space="preserve">hvor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r>
          <w:rPr>
            <w:rFonts w:ascii="Cambria Math" w:eastAsiaTheme="minorEastAsia" w:hAnsi="Cambria Math"/>
          </w:rPr>
          <m:t>=</m:t>
        </m:r>
        <m:r>
          <w:rPr>
            <w:rFonts w:ascii="Cambria Math" w:hAnsi="Cambria Math"/>
          </w:rPr>
          <m:t>k·</m:t>
        </m:r>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rPr>
                  <m:t>B</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e>
          <m:sup>
            <m:r>
              <w:rPr>
                <w:rFonts w:ascii="Cambria Math" w:hAnsi="Cambria Math"/>
              </w:rPr>
              <m:t>l</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m:t>
                    </m:r>
                  </m:sup>
                </m:sSup>
              </m:e>
            </m:d>
          </m:e>
          <m:sup>
            <m:r>
              <w:rPr>
                <w:rFonts w:ascii="Cambria Math" w:hAnsi="Cambria Math"/>
              </w:rPr>
              <m:t>m</m:t>
            </m:r>
          </m:sup>
        </m:sSup>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oMath>
      <w:r>
        <w:rPr>
          <w:rFonts w:eastAsiaTheme="minorEastAsia"/>
        </w:rPr>
        <w:t xml:space="preserve"> kaldes en </w:t>
      </w:r>
      <w:proofErr w:type="spellStart"/>
      <w:r w:rsidRPr="004456A7">
        <w:rPr>
          <w:rFonts w:eastAsiaTheme="minorEastAsia"/>
          <w:b/>
          <w:bCs/>
          <w:i/>
          <w:iCs/>
        </w:rPr>
        <w:t>pseudo</w:t>
      </w:r>
      <w:proofErr w:type="spellEnd"/>
      <w:r w:rsidR="00C73E4D">
        <w:rPr>
          <w:rFonts w:eastAsiaTheme="minorEastAsia"/>
          <w:b/>
          <w:bCs/>
          <w:i/>
          <w:iCs/>
        </w:rPr>
        <w:t>-</w:t>
      </w:r>
      <w:r w:rsidRPr="004456A7">
        <w:rPr>
          <w:rFonts w:eastAsiaTheme="minorEastAsia"/>
          <w:b/>
          <w:bCs/>
          <w:i/>
          <w:iCs/>
        </w:rPr>
        <w:t>hastighedskonstant</w:t>
      </w:r>
      <w:r>
        <w:rPr>
          <w:rFonts w:eastAsiaTheme="minorEastAsia"/>
        </w:rPr>
        <w:t xml:space="preserve"> fordi den vil være konstant under de valgte reaktionsbetingelser</w:t>
      </w:r>
      <w:r w:rsidR="00CF2376">
        <w:rPr>
          <w:rFonts w:eastAsiaTheme="minorEastAsia"/>
        </w:rPr>
        <w:t xml:space="preserve"> i forsøget</w:t>
      </w:r>
      <w:r>
        <w:rPr>
          <w:rFonts w:eastAsiaTheme="minorEastAsia"/>
        </w:rPr>
        <w:t>.</w:t>
      </w:r>
      <w:r w:rsidR="00D76C40">
        <w:rPr>
          <w:rFonts w:eastAsiaTheme="minorEastAsia"/>
        </w:rPr>
        <w:t xml:space="preserve"> Det ses af </w:t>
      </w:r>
      <w:r w:rsidR="0023689A">
        <w:rPr>
          <w:rFonts w:eastAsiaTheme="minorEastAsia"/>
        </w:rPr>
        <w:fldChar w:fldCharType="begin"/>
      </w:r>
      <w:r w:rsidR="0023689A">
        <w:rPr>
          <w:rFonts w:eastAsiaTheme="minorEastAsia"/>
        </w:rPr>
        <w:instrText xml:space="preserve"> REF _Ref65050167 \r \h </w:instrText>
      </w:r>
      <w:r w:rsidR="0023689A">
        <w:rPr>
          <w:rFonts w:eastAsiaTheme="minorEastAsia"/>
        </w:rPr>
      </w:r>
      <w:r w:rsidR="0023689A">
        <w:rPr>
          <w:rFonts w:eastAsiaTheme="minorEastAsia"/>
        </w:rPr>
        <w:fldChar w:fldCharType="separate"/>
      </w:r>
      <w:r w:rsidR="0023689A">
        <w:rPr>
          <w:rFonts w:eastAsiaTheme="minorEastAsia"/>
        </w:rPr>
        <w:t>(3)</w:t>
      </w:r>
      <w:r w:rsidR="0023689A">
        <w:rPr>
          <w:rFonts w:eastAsiaTheme="minorEastAsia"/>
        </w:rPr>
        <w:fldChar w:fldCharType="end"/>
      </w:r>
      <w:r w:rsidR="00D95B19">
        <w:rPr>
          <w:rFonts w:eastAsiaTheme="minorEastAsia"/>
        </w:rPr>
        <w:t>,</w:t>
      </w:r>
      <w:r w:rsidR="00D60159">
        <w:rPr>
          <w:rFonts w:eastAsiaTheme="minorEastAsia"/>
        </w:rPr>
        <w:t xml:space="preserve"> at </w:t>
      </w:r>
      <w:r w:rsidR="00D95B19">
        <w:rPr>
          <w:rFonts w:eastAsiaTheme="minorEastAsia"/>
        </w:rPr>
        <w:t xml:space="preserve">ved at bestemme </w:t>
      </w:r>
      <w:r w:rsidR="00CF2376">
        <w:rPr>
          <w:rFonts w:eastAsiaTheme="minorEastAsia"/>
        </w:rPr>
        <w:t>sammenhængende</w:t>
      </w:r>
      <w:r w:rsidR="00D95B19">
        <w:rPr>
          <w:rFonts w:eastAsiaTheme="minorEastAsia"/>
        </w:rPr>
        <w:t xml:space="preserve"> værdier af den aktuelle stofmængdekoncentration af bromat, </w:t>
      </w:r>
      <m:oMath>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iCs/>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oMath>
      <w:r w:rsidR="00D95B19">
        <w:rPr>
          <w:rFonts w:eastAsiaTheme="minorEastAsia"/>
        </w:rPr>
        <w:t xml:space="preserve">, samt reaktionshastigheden, </w:t>
      </w:r>
      <m:oMath>
        <m:r>
          <w:rPr>
            <w:rFonts w:ascii="Cambria Math" w:eastAsiaTheme="minorEastAsia" w:hAnsi="Cambria Math"/>
          </w:rPr>
          <m:t>v</m:t>
        </m:r>
      </m:oMath>
      <w:r w:rsidR="00D95B19">
        <w:rPr>
          <w:rFonts w:eastAsiaTheme="minorEastAsia"/>
        </w:rPr>
        <w:t xml:space="preserve">, kan ordenen </w:t>
      </w:r>
      <m:oMath>
        <m:r>
          <w:rPr>
            <w:rFonts w:ascii="Cambria Math" w:eastAsiaTheme="minorEastAsia" w:hAnsi="Cambria Math"/>
          </w:rPr>
          <m:t>n</m:t>
        </m:r>
      </m:oMath>
      <w:r w:rsidR="00D95B19">
        <w:rPr>
          <w:rFonts w:eastAsiaTheme="minorEastAsia"/>
        </w:rPr>
        <w:t xml:space="preserve"> bestemmes ud fra en grafisk afbildning.</w:t>
      </w:r>
    </w:p>
    <w:p w14:paraId="05084977" w14:textId="07433476" w:rsidR="005746B2" w:rsidRDefault="005746B2">
      <w:pPr>
        <w:rPr>
          <w:rFonts w:eastAsiaTheme="minorEastAsia"/>
        </w:rPr>
      </w:pPr>
      <w:r>
        <w:rPr>
          <w:rFonts w:eastAsiaTheme="minorEastAsia"/>
        </w:rPr>
        <w:br w:type="page"/>
      </w:r>
    </w:p>
    <w:p w14:paraId="787FAC25" w14:textId="77777777" w:rsidR="00484D1A" w:rsidRDefault="00D95B19" w:rsidP="00F5784E">
      <w:pPr>
        <w:pStyle w:val="Listeafsnit"/>
        <w:numPr>
          <w:ilvl w:val="0"/>
          <w:numId w:val="8"/>
        </w:numPr>
        <w:jc w:val="both"/>
        <w:rPr>
          <w:rFonts w:eastAsiaTheme="minorEastAsia"/>
        </w:rPr>
      </w:pPr>
      <w:r w:rsidRPr="00CF2376">
        <w:rPr>
          <w:rFonts w:eastAsiaTheme="minorEastAsia"/>
        </w:rPr>
        <w:lastRenderedPageBreak/>
        <w:t xml:space="preserve">Hvis reaktionen er af </w:t>
      </w:r>
      <w:r w:rsidR="00CF2376" w:rsidRPr="00CF2376">
        <w:rPr>
          <w:rFonts w:eastAsiaTheme="minorEastAsia"/>
        </w:rPr>
        <w:t>0. orden med hensyn til bromat (</w:t>
      </w:r>
      <m:oMath>
        <m:r>
          <w:rPr>
            <w:rFonts w:ascii="Cambria Math" w:eastAsiaTheme="minorEastAsia" w:hAnsi="Cambria Math"/>
          </w:rPr>
          <m:t>n=0)</m:t>
        </m:r>
      </m:oMath>
      <w:r w:rsidR="00D7570F">
        <w:rPr>
          <w:rFonts w:eastAsiaTheme="minorEastAsia"/>
        </w:rPr>
        <w:t xml:space="preserve"> bliver hastighedsudtrykket </w:t>
      </w:r>
    </w:p>
    <w:p w14:paraId="30417CFA" w14:textId="4399A5EF" w:rsidR="004456A7" w:rsidRDefault="00D7570F" w:rsidP="00484D1A">
      <w:pPr>
        <w:pStyle w:val="Listeafsnit"/>
        <w:jc w:val="both"/>
        <w:rPr>
          <w:rFonts w:eastAsiaTheme="minorEastAsia"/>
        </w:rPr>
      </w:pPr>
      <m:oMath>
        <m:r>
          <w:rPr>
            <w:rFonts w:ascii="Cambria Math" w:eastAsiaTheme="minorEastAsia" w:hAnsi="Cambria Math"/>
          </w:rPr>
          <m:t>v=</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oMath>
      <w:r w:rsidR="00F5784E">
        <w:rPr>
          <w:rFonts w:eastAsiaTheme="minorEastAsia"/>
        </w:rPr>
        <w:t>, som er en konstant hastighed uafhængig af bromatkoncentrationen.</w:t>
      </w:r>
    </w:p>
    <w:p w14:paraId="116A8DDD" w14:textId="77777777" w:rsidR="00F5784E" w:rsidRDefault="00F5784E" w:rsidP="00F5784E">
      <w:pPr>
        <w:pStyle w:val="Listeafsnit"/>
        <w:jc w:val="both"/>
        <w:rPr>
          <w:rFonts w:eastAsiaTheme="minorEastAsia"/>
        </w:rPr>
      </w:pPr>
    </w:p>
    <w:p w14:paraId="383B9A35" w14:textId="77777777" w:rsidR="00F5784E" w:rsidRDefault="00F5784E" w:rsidP="00F5784E">
      <w:pPr>
        <w:pStyle w:val="Listeafsnit"/>
        <w:numPr>
          <w:ilvl w:val="0"/>
          <w:numId w:val="8"/>
        </w:numPr>
        <w:jc w:val="both"/>
        <w:rPr>
          <w:rFonts w:eastAsiaTheme="minorEastAsia"/>
        </w:rPr>
      </w:pPr>
      <w:r w:rsidRPr="00CF2376">
        <w:rPr>
          <w:rFonts w:eastAsiaTheme="minorEastAsia"/>
        </w:rPr>
        <w:t xml:space="preserve">Hvis reaktionen er af </w:t>
      </w:r>
      <w:r>
        <w:rPr>
          <w:rFonts w:eastAsiaTheme="minorEastAsia"/>
        </w:rPr>
        <w:t>1</w:t>
      </w:r>
      <w:r w:rsidRPr="00CF2376">
        <w:rPr>
          <w:rFonts w:eastAsiaTheme="minorEastAsia"/>
        </w:rPr>
        <w:t>. orden med hensyn til bromat (</w:t>
      </w:r>
      <m:oMath>
        <m:r>
          <w:rPr>
            <w:rFonts w:ascii="Cambria Math" w:eastAsiaTheme="minorEastAsia" w:hAnsi="Cambria Math"/>
          </w:rPr>
          <m:t>n=1)</m:t>
        </m:r>
      </m:oMath>
      <w:r>
        <w:rPr>
          <w:rFonts w:eastAsiaTheme="minorEastAsia"/>
        </w:rPr>
        <w:t xml:space="preserve"> bliver hastighedsudtrykket </w:t>
      </w:r>
    </w:p>
    <w:p w14:paraId="6A7DB8B3" w14:textId="4C2CE437" w:rsidR="00F5784E" w:rsidRDefault="00F5784E" w:rsidP="00F5784E">
      <w:pPr>
        <w:pStyle w:val="Listeafsnit"/>
        <w:jc w:val="both"/>
        <w:rPr>
          <w:rFonts w:eastAsiaTheme="minorEastAsia"/>
        </w:rPr>
      </w:pPr>
      <m:oMath>
        <m:r>
          <w:rPr>
            <w:rFonts w:ascii="Cambria Math" w:eastAsiaTheme="minorEastAsia" w:hAnsi="Cambria Math"/>
          </w:rPr>
          <m:t>v=</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r>
          <w:rPr>
            <w:rFonts w:ascii="Cambria Math" w:eastAsiaTheme="minorEastAsia" w:hAnsi="Cambria Math"/>
          </w:rPr>
          <m:t>·</m:t>
        </m:r>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iCs/>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oMath>
      <w:r>
        <w:rPr>
          <w:rFonts w:eastAsiaTheme="minorEastAsia"/>
        </w:rPr>
        <w:t>, som er en lineær afhængighed af bromatkoncentrationen.</w:t>
      </w:r>
    </w:p>
    <w:p w14:paraId="54796B46" w14:textId="77777777" w:rsidR="00F5784E" w:rsidRDefault="00F5784E" w:rsidP="00F5784E">
      <w:pPr>
        <w:pStyle w:val="Listeafsnit"/>
        <w:jc w:val="both"/>
        <w:rPr>
          <w:rFonts w:eastAsiaTheme="minorEastAsia"/>
        </w:rPr>
      </w:pPr>
    </w:p>
    <w:p w14:paraId="5C4B3DEB" w14:textId="77777777" w:rsidR="002823DD" w:rsidRDefault="00F5784E" w:rsidP="00F5784E">
      <w:pPr>
        <w:pStyle w:val="Listeafsnit"/>
        <w:numPr>
          <w:ilvl w:val="0"/>
          <w:numId w:val="8"/>
        </w:numPr>
        <w:jc w:val="both"/>
        <w:rPr>
          <w:rFonts w:eastAsiaTheme="minorEastAsia"/>
        </w:rPr>
      </w:pPr>
      <w:r w:rsidRPr="00CF2376">
        <w:rPr>
          <w:rFonts w:eastAsiaTheme="minorEastAsia"/>
        </w:rPr>
        <w:t xml:space="preserve">Hvis reaktionen er af </w:t>
      </w:r>
      <w:r>
        <w:rPr>
          <w:rFonts w:eastAsiaTheme="minorEastAsia"/>
        </w:rPr>
        <w:t>2</w:t>
      </w:r>
      <w:r w:rsidRPr="00CF2376">
        <w:rPr>
          <w:rFonts w:eastAsiaTheme="minorEastAsia"/>
        </w:rPr>
        <w:t>. orden med hensyn til bromat (</w:t>
      </w:r>
      <m:oMath>
        <m:r>
          <w:rPr>
            <w:rFonts w:ascii="Cambria Math" w:eastAsiaTheme="minorEastAsia" w:hAnsi="Cambria Math"/>
          </w:rPr>
          <m:t>n=2)</m:t>
        </m:r>
      </m:oMath>
      <w:r>
        <w:rPr>
          <w:rFonts w:eastAsiaTheme="minorEastAsia"/>
        </w:rPr>
        <w:t xml:space="preserve"> bliver hastighedsudtrykket </w:t>
      </w:r>
    </w:p>
    <w:p w14:paraId="7423A755" w14:textId="2DF414C1" w:rsidR="00F5784E" w:rsidRDefault="00F5784E" w:rsidP="002823DD">
      <w:pPr>
        <w:pStyle w:val="Listeafsnit"/>
        <w:jc w:val="both"/>
        <w:rPr>
          <w:rFonts w:eastAsiaTheme="minorEastAsia"/>
        </w:rPr>
      </w:pPr>
      <m:oMath>
        <m:r>
          <w:rPr>
            <w:rFonts w:ascii="Cambria Math" w:eastAsiaTheme="minorEastAsia" w:hAnsi="Cambria Math"/>
          </w:rPr>
          <m:t>v=</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iCs/>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e>
          <m:sup>
            <m:r>
              <w:rPr>
                <w:rFonts w:ascii="Cambria Math" w:eastAsiaTheme="minorEastAsia" w:hAnsi="Cambria Math"/>
              </w:rPr>
              <m:t>2</m:t>
            </m:r>
          </m:sup>
        </m:sSup>
      </m:oMath>
      <w:r w:rsidR="002823DD">
        <w:rPr>
          <w:rFonts w:eastAsiaTheme="minorEastAsia"/>
        </w:rPr>
        <w:t>, som er en kvadratisk afhængighed af bromatkoncentrationen.</w:t>
      </w:r>
    </w:p>
    <w:p w14:paraId="36D6D1DE" w14:textId="16FC854E" w:rsidR="00F5784E" w:rsidRDefault="002C56A2" w:rsidP="00F5784E">
      <w:pPr>
        <w:jc w:val="both"/>
        <w:rPr>
          <w:rFonts w:eastAsiaTheme="minorEastAsia"/>
          <w:b/>
          <w:bCs/>
        </w:rPr>
      </w:pPr>
      <w:r>
        <w:rPr>
          <w:rFonts w:eastAsiaTheme="minorEastAsia"/>
          <w:b/>
          <w:bCs/>
        </w:rPr>
        <w:t>Forsøgets udførsel</w:t>
      </w:r>
    </w:p>
    <w:p w14:paraId="39BEE6AD" w14:textId="77777777" w:rsidR="002C56A2" w:rsidRDefault="002C56A2" w:rsidP="002C56A2">
      <w:pPr>
        <w:jc w:val="both"/>
        <w:rPr>
          <w:rFonts w:eastAsiaTheme="minorEastAsia"/>
        </w:rPr>
      </w:pPr>
      <w:r>
        <w:rPr>
          <w:rFonts w:eastAsiaTheme="minorEastAsia"/>
        </w:rPr>
        <w:t xml:space="preserve">Forsøgets udførsel kan ses </w:t>
      </w:r>
      <w:hyperlink r:id="rId13" w:history="1">
        <w:r w:rsidRPr="00BA3F4C">
          <w:rPr>
            <w:rStyle w:val="Hyperlink"/>
            <w:rFonts w:eastAsiaTheme="minorEastAsia"/>
          </w:rPr>
          <w:t>h</w:t>
        </w:r>
        <w:r w:rsidRPr="00BA3F4C">
          <w:rPr>
            <w:rStyle w:val="Hyperlink"/>
            <w:rFonts w:eastAsiaTheme="minorEastAsia"/>
          </w:rPr>
          <w:t>e</w:t>
        </w:r>
        <w:r w:rsidRPr="00BA3F4C">
          <w:rPr>
            <w:rStyle w:val="Hyperlink"/>
            <w:rFonts w:eastAsiaTheme="minorEastAsia"/>
          </w:rPr>
          <w:t>r</w:t>
        </w:r>
      </w:hyperlink>
      <w:r>
        <w:rPr>
          <w:rFonts w:eastAsiaTheme="minorEastAsia"/>
        </w:rPr>
        <w:t xml:space="preserve"> og datafil med forsøgets data kan hentes </w:t>
      </w:r>
      <w:hyperlink r:id="rId14" w:history="1">
        <w:r w:rsidRPr="00BA3F4C">
          <w:rPr>
            <w:rStyle w:val="Hyperlink"/>
            <w:rFonts w:eastAsiaTheme="minorEastAsia"/>
          </w:rPr>
          <w:t>her</w:t>
        </w:r>
      </w:hyperlink>
      <w:r>
        <w:rPr>
          <w:rFonts w:eastAsiaTheme="minorEastAsia"/>
        </w:rPr>
        <w:t xml:space="preserve"> som Logger Pro fil.</w:t>
      </w:r>
    </w:p>
    <w:p w14:paraId="070AA1A0" w14:textId="47139939" w:rsidR="001271F4" w:rsidRDefault="00574E6B" w:rsidP="002640DA">
      <w:pPr>
        <w:pStyle w:val="Listeafsnit"/>
        <w:numPr>
          <w:ilvl w:val="0"/>
          <w:numId w:val="1"/>
        </w:numPr>
        <w:jc w:val="both"/>
        <w:rPr>
          <w:rFonts w:eastAsiaTheme="minorEastAsia"/>
        </w:rPr>
      </w:pPr>
      <w:r>
        <w:rPr>
          <w:rFonts w:eastAsiaTheme="minorEastAsia"/>
        </w:rPr>
        <w:t>Hvad er det samlede volumen i reaktionsblandingen efter tilsætning af saltsyre?</w:t>
      </w:r>
    </w:p>
    <w:p w14:paraId="55E9F965" w14:textId="77777777" w:rsidR="002640DA" w:rsidRPr="002640DA" w:rsidRDefault="002640DA" w:rsidP="002640DA">
      <w:pPr>
        <w:pStyle w:val="Listeafsnit"/>
        <w:ind w:left="643"/>
        <w:jc w:val="both"/>
        <w:rPr>
          <w:rFonts w:eastAsiaTheme="minorEastAsia"/>
        </w:rPr>
      </w:pPr>
    </w:p>
    <w:p w14:paraId="51F667C5" w14:textId="1E58BD95" w:rsidR="00574E6B" w:rsidRDefault="00574E6B" w:rsidP="00860FAB">
      <w:pPr>
        <w:pStyle w:val="Listeafsnit"/>
        <w:numPr>
          <w:ilvl w:val="0"/>
          <w:numId w:val="1"/>
        </w:numPr>
        <w:jc w:val="both"/>
        <w:rPr>
          <w:rFonts w:eastAsiaTheme="minorEastAsia"/>
        </w:rPr>
      </w:pPr>
      <w:bookmarkStart w:id="3" w:name="_Ref478381554"/>
      <w:r>
        <w:rPr>
          <w:rFonts w:eastAsiaTheme="minorEastAsia"/>
        </w:rPr>
        <w:t xml:space="preserve">Vis at startkoncentrationerne af reaktanterne er hhv.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m:rPr>
                    <m:sty m:val="p"/>
                  </m:rPr>
                  <w:rPr>
                    <w:rFonts w:ascii="Cambria Math" w:eastAsiaTheme="minorEastAsia" w:hAnsi="Cambria Math"/>
                  </w:rPr>
                  <m:t>B</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m:t>
                    </m:r>
                  </m:sup>
                </m:sSup>
              </m:e>
            </m:d>
          </m:e>
          <m:sub>
            <m:r>
              <w:rPr>
                <w:rFonts w:ascii="Cambria Math" w:eastAsiaTheme="minorEastAsia" w:hAnsi="Cambria Math"/>
              </w:rPr>
              <m:t>0</m:t>
            </m:r>
          </m:sub>
        </m:sSub>
        <m:r>
          <w:rPr>
            <w:rFonts w:ascii="Cambria Math" w:eastAsiaTheme="minorEastAsia" w:hAnsi="Cambria Math"/>
          </w:rPr>
          <m:t>=0,100</m:t>
        </m:r>
        <m:r>
          <m:rPr>
            <m:sty m:val="p"/>
          </m:rPr>
          <w:rPr>
            <w:rFonts w:ascii="Cambria Math" w:eastAsiaTheme="minorEastAsia" w:hAnsi="Cambria Math"/>
          </w:rPr>
          <m:t>M</m:t>
        </m:r>
      </m:oMath>
      <w:r>
        <w:rPr>
          <w:rFonts w:eastAsiaTheme="minorEastAsia"/>
        </w:rPr>
        <w:t xml:space="preserve">,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e>
          <m:sub>
            <m:r>
              <w:rPr>
                <w:rFonts w:ascii="Cambria Math" w:eastAsiaTheme="minorEastAsia" w:hAnsi="Cambria Math"/>
              </w:rPr>
              <m:t>0</m:t>
            </m:r>
          </m:sub>
        </m:sSub>
        <m:r>
          <w:rPr>
            <w:rFonts w:ascii="Cambria Math" w:eastAsiaTheme="minorEastAsia" w:hAnsi="Cambria Math"/>
          </w:rPr>
          <m:t>=1,00·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M</m:t>
        </m:r>
      </m:oMath>
      <w:r>
        <w:rPr>
          <w:rFonts w:eastAsiaTheme="minorEastAsia"/>
        </w:rPr>
        <w:t xml:space="preserve"> og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m:t>
                    </m:r>
                  </m:sup>
                </m:sSup>
              </m:e>
            </m:d>
          </m:e>
          <m:sub>
            <m:r>
              <w:rPr>
                <w:rFonts w:ascii="Cambria Math" w:eastAsiaTheme="minorEastAsia" w:hAnsi="Cambria Math"/>
              </w:rPr>
              <m:t>0</m:t>
            </m:r>
          </m:sub>
        </m:sSub>
        <m:r>
          <w:rPr>
            <w:rFonts w:ascii="Cambria Math" w:eastAsiaTheme="minorEastAsia" w:hAnsi="Cambria Math"/>
          </w:rPr>
          <m:t xml:space="preserve">=0,2 </m:t>
        </m:r>
        <m:r>
          <m:rPr>
            <m:sty m:val="p"/>
          </m:rPr>
          <w:rPr>
            <w:rFonts w:ascii="Cambria Math" w:eastAsiaTheme="minorEastAsia" w:hAnsi="Cambria Math"/>
          </w:rPr>
          <m:t>M</m:t>
        </m:r>
      </m:oMath>
      <w:r>
        <w:rPr>
          <w:rFonts w:eastAsiaTheme="minorEastAsia"/>
        </w:rPr>
        <w:t>.</w:t>
      </w:r>
      <w:bookmarkEnd w:id="3"/>
    </w:p>
    <w:p w14:paraId="4D6DCB6E" w14:textId="77777777" w:rsidR="002640DA" w:rsidRDefault="002640DA" w:rsidP="002640DA">
      <w:pPr>
        <w:pStyle w:val="Listeafsnit"/>
        <w:ind w:left="643"/>
        <w:jc w:val="both"/>
        <w:rPr>
          <w:rFonts w:eastAsiaTheme="minorEastAsia"/>
        </w:rPr>
      </w:pPr>
    </w:p>
    <w:p w14:paraId="2BEC79F1" w14:textId="06139D75" w:rsidR="002C56A2" w:rsidRPr="002C56A2" w:rsidRDefault="002C56A2" w:rsidP="00860FAB">
      <w:pPr>
        <w:jc w:val="both"/>
        <w:rPr>
          <w:rFonts w:eastAsiaTheme="minorEastAsia"/>
          <w:b/>
          <w:bCs/>
        </w:rPr>
      </w:pPr>
      <w:r>
        <w:rPr>
          <w:rFonts w:eastAsiaTheme="minorEastAsia"/>
          <w:b/>
          <w:bCs/>
        </w:rPr>
        <w:t>Resultatbehandling</w:t>
      </w:r>
    </w:p>
    <w:p w14:paraId="4D644E00" w14:textId="1BE143A3" w:rsidR="00BA3F4C" w:rsidRDefault="006A3F7A" w:rsidP="00860FAB">
      <w:pPr>
        <w:jc w:val="both"/>
        <w:rPr>
          <w:rFonts w:eastAsiaTheme="minorEastAsia"/>
        </w:rPr>
      </w:pPr>
      <w:r>
        <w:rPr>
          <w:rFonts w:eastAsiaTheme="minorEastAsia"/>
        </w:rPr>
        <w:t>For</w:t>
      </w:r>
      <w:r w:rsidR="001F208E">
        <w:rPr>
          <w:rFonts w:eastAsiaTheme="minorEastAsia"/>
        </w:rPr>
        <w:t xml:space="preserve"> at føl</w:t>
      </w:r>
      <w:r w:rsidR="00860FAB">
        <w:rPr>
          <w:rFonts w:eastAsiaTheme="minorEastAsia"/>
        </w:rPr>
        <w:t xml:space="preserve">ge reaktionen benyttes </w:t>
      </w:r>
      <w:r>
        <w:rPr>
          <w:rFonts w:eastAsiaTheme="minorEastAsia"/>
        </w:rPr>
        <w:t xml:space="preserve">det, </w:t>
      </w:r>
      <w:r w:rsidR="00860FAB">
        <w:rPr>
          <w:rFonts w:eastAsiaTheme="minorEastAsia"/>
        </w:rPr>
        <w:t>at</w:t>
      </w:r>
      <w:r w:rsidR="000B0512">
        <w:rPr>
          <w:rFonts w:eastAsiaTheme="minorEastAsia"/>
        </w:rPr>
        <w:t xml:space="preserve"> den</w:t>
      </w:r>
      <w:r>
        <w:rPr>
          <w:rFonts w:eastAsiaTheme="minorEastAsia"/>
        </w:rPr>
        <w:t xml:space="preserve"> dannede</w:t>
      </w:r>
      <w:r w:rsidR="000B0512">
        <w:rPr>
          <w:rFonts w:eastAsiaTheme="minorEastAsia"/>
        </w:rPr>
        <w:t xml:space="preserve"> dibrom (</w:t>
      </w:r>
      <m:oMath>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oMath>
      <w:r w:rsidR="000B0512">
        <w:rPr>
          <w:rFonts w:eastAsiaTheme="minorEastAsia"/>
        </w:rPr>
        <w:t>)</w:t>
      </w:r>
      <w:r w:rsidR="00860FAB">
        <w:rPr>
          <w:rFonts w:eastAsiaTheme="minorEastAsia"/>
        </w:rPr>
        <w:t xml:space="preserve"> </w:t>
      </w:r>
      <w:r w:rsidR="001F208E">
        <w:rPr>
          <w:rFonts w:eastAsiaTheme="minorEastAsia"/>
        </w:rPr>
        <w:t>er en farvet forbindelse</w:t>
      </w:r>
      <w:r w:rsidR="009A7341">
        <w:rPr>
          <w:rFonts w:eastAsiaTheme="minorEastAsia"/>
        </w:rPr>
        <w:t xml:space="preserve"> </w:t>
      </w:r>
      <w:r w:rsidR="00860FAB">
        <w:rPr>
          <w:rFonts w:eastAsiaTheme="minorEastAsia"/>
        </w:rPr>
        <w:t xml:space="preserve">og derfor absorberer lys i det synlige område af det elektromagnetiske spektrum. </w:t>
      </w:r>
      <w:r w:rsidR="000B0512">
        <w:rPr>
          <w:rFonts w:eastAsiaTheme="minorEastAsia"/>
        </w:rPr>
        <w:t xml:space="preserve">Derfor kan en </w:t>
      </w:r>
      <w:proofErr w:type="spellStart"/>
      <w:r w:rsidR="000B0512">
        <w:rPr>
          <w:rFonts w:eastAsiaTheme="minorEastAsia"/>
        </w:rPr>
        <w:t>absorbansmåling</w:t>
      </w:r>
      <w:proofErr w:type="spellEnd"/>
      <w:r w:rsidR="000B0512">
        <w:rPr>
          <w:rFonts w:eastAsiaTheme="minorEastAsia"/>
        </w:rPr>
        <w:t xml:space="preserve"> ved en bestemt bølgelængde bruges til at bestemme koncentrationen af dibrom i reaktionsblandingen (</w:t>
      </w:r>
      <m:oMath>
        <m:d>
          <m:dPr>
            <m:begChr m:val="["/>
            <m:endChr m:val="]"/>
            <m:ctrlPr>
              <w:rPr>
                <w:rFonts w:ascii="Cambria Math" w:eastAsiaTheme="minorEastAsia" w:hAnsi="Cambria Math"/>
                <w:i/>
              </w:rPr>
            </m:ctrlPr>
          </m:dPr>
          <m:e>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e>
        </m:d>
      </m:oMath>
      <w:r w:rsidR="000B0512">
        <w:rPr>
          <w:rFonts w:eastAsiaTheme="minorEastAsia"/>
        </w:rPr>
        <w:t>) vha. Lambert-Beers lov</w:t>
      </w:r>
      <w:r w:rsidR="00CD337B">
        <w:rPr>
          <w:rFonts w:eastAsiaTheme="minorEastAsia"/>
        </w:rPr>
        <w:t xml:space="preserve">. </w:t>
      </w:r>
    </w:p>
    <w:p w14:paraId="6FEAB01A" w14:textId="6D7C9D2A" w:rsidR="001B5D82" w:rsidRDefault="000B0512" w:rsidP="00860FAB">
      <w:pPr>
        <w:jc w:val="both"/>
        <w:rPr>
          <w:rFonts w:eastAsiaTheme="minorEastAsia"/>
        </w:rPr>
      </w:pPr>
      <w:r>
        <w:rPr>
          <w:rFonts w:eastAsiaTheme="minorEastAsia"/>
        </w:rPr>
        <w:t>D</w:t>
      </w:r>
      <w:r w:rsidR="00CD337B">
        <w:rPr>
          <w:rFonts w:eastAsiaTheme="minorEastAsia"/>
        </w:rPr>
        <w:t>er fremstilles en række stam</w:t>
      </w:r>
      <w:r>
        <w:rPr>
          <w:rFonts w:eastAsiaTheme="minorEastAsia"/>
        </w:rPr>
        <w:t>opløsninger af dibrom med kendte ko</w:t>
      </w:r>
      <w:r w:rsidR="003108CB">
        <w:rPr>
          <w:rFonts w:eastAsiaTheme="minorEastAsia"/>
        </w:rPr>
        <w:t xml:space="preserve">ncentrationer. </w:t>
      </w:r>
      <w:r w:rsidR="00D46A5E">
        <w:rPr>
          <w:rFonts w:eastAsiaTheme="minorEastAsia"/>
        </w:rPr>
        <w:t xml:space="preserve">Af den mest koncentrerede af disse stamopløsninger måles et absorptionsspektrum. </w:t>
      </w:r>
      <w:r w:rsidR="001B5D82">
        <w:rPr>
          <w:rFonts w:eastAsiaTheme="minorEastAsia"/>
        </w:rPr>
        <w:t xml:space="preserve">Absorptionsspektret er vist på </w:t>
      </w:r>
      <w:r w:rsidR="006A3F7A">
        <w:rPr>
          <w:rFonts w:eastAsiaTheme="minorEastAsia"/>
        </w:rPr>
        <w:fldChar w:fldCharType="begin"/>
      </w:r>
      <w:r w:rsidR="006A3F7A">
        <w:rPr>
          <w:rFonts w:eastAsiaTheme="minorEastAsia"/>
        </w:rPr>
        <w:instrText xml:space="preserve"> REF _Ref478379192 \h </w:instrText>
      </w:r>
      <w:r w:rsidR="006A3F7A">
        <w:rPr>
          <w:rFonts w:eastAsiaTheme="minorEastAsia"/>
        </w:rPr>
      </w:r>
      <w:r w:rsidR="006A3F7A">
        <w:rPr>
          <w:rFonts w:eastAsiaTheme="minorEastAsia"/>
        </w:rPr>
        <w:fldChar w:fldCharType="separate"/>
      </w:r>
      <w:r w:rsidR="00D76C40">
        <w:t xml:space="preserve">Figur </w:t>
      </w:r>
      <w:r w:rsidR="00D76C40">
        <w:rPr>
          <w:noProof/>
        </w:rPr>
        <w:t>2</w:t>
      </w:r>
      <w:r w:rsidR="006A3F7A">
        <w:rPr>
          <w:rFonts w:eastAsiaTheme="minorEastAsia"/>
        </w:rPr>
        <w:fldChar w:fldCharType="end"/>
      </w:r>
      <w:r w:rsidR="006A3F7A">
        <w:rPr>
          <w:rFonts w:eastAsiaTheme="minorEastAsia"/>
        </w:rPr>
        <w:t>.</w:t>
      </w:r>
    </w:p>
    <w:p w14:paraId="0753A775" w14:textId="40A1CF64" w:rsidR="006A3F7A" w:rsidRDefault="00BB60C7" w:rsidP="006A3F7A">
      <w:pPr>
        <w:keepNext/>
        <w:jc w:val="both"/>
      </w:pPr>
      <w:r>
        <w:rPr>
          <w:noProof/>
          <w:lang w:eastAsia="da-DK"/>
        </w:rPr>
        <w:drawing>
          <wp:inline distT="0" distB="0" distL="0" distR="0" wp14:anchorId="05435CDD" wp14:editId="1C349D1F">
            <wp:extent cx="5565395" cy="3259666"/>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4766" cy="3282725"/>
                    </a:xfrm>
                    <a:prstGeom prst="rect">
                      <a:avLst/>
                    </a:prstGeom>
                  </pic:spPr>
                </pic:pic>
              </a:graphicData>
            </a:graphic>
          </wp:inline>
        </w:drawing>
      </w:r>
    </w:p>
    <w:p w14:paraId="6B781C11" w14:textId="6BF1A05D" w:rsidR="00BB60C7" w:rsidRDefault="006A3F7A" w:rsidP="006A3F7A">
      <w:pPr>
        <w:pStyle w:val="Billedtekst"/>
        <w:jc w:val="both"/>
        <w:rPr>
          <w:rFonts w:eastAsiaTheme="minorEastAsia"/>
        </w:rPr>
      </w:pPr>
      <w:r>
        <w:t xml:space="preserve"> </w:t>
      </w:r>
      <w:bookmarkStart w:id="4" w:name="_Ref478379192"/>
      <w:r>
        <w:t xml:space="preserve">Figur </w:t>
      </w:r>
      <w:fldSimple w:instr=" SEQ Figur \* ARABIC ">
        <w:r w:rsidR="005746B2">
          <w:rPr>
            <w:noProof/>
          </w:rPr>
          <w:t>3</w:t>
        </w:r>
      </w:fldSimple>
      <w:bookmarkEnd w:id="4"/>
      <w:r>
        <w:t xml:space="preserve">: Absorptionsspektrum af </w:t>
      </w:r>
      <w:proofErr w:type="spellStart"/>
      <w:r>
        <w:t>dibromopløsning</w:t>
      </w:r>
      <w:proofErr w:type="spellEnd"/>
      <w:r>
        <w:t>.</w:t>
      </w:r>
    </w:p>
    <w:p w14:paraId="2A8B33EF" w14:textId="1A536897" w:rsidR="00601508" w:rsidRDefault="00601508" w:rsidP="00601508">
      <w:pPr>
        <w:pStyle w:val="Billedtekst"/>
        <w:keepNext/>
      </w:pPr>
    </w:p>
    <w:tbl>
      <w:tblPr>
        <w:tblStyle w:val="Tabel-Gitter"/>
        <w:tblpPr w:leftFromText="141" w:rightFromText="141" w:vertAnchor="text" w:horzAnchor="margin" w:tblpXSpec="right" w:tblpY="420"/>
        <w:tblOverlap w:val="never"/>
        <w:tblW w:w="2834" w:type="dxa"/>
        <w:tblLook w:val="04A0" w:firstRow="1" w:lastRow="0" w:firstColumn="1" w:lastColumn="0" w:noHBand="0" w:noVBand="1"/>
      </w:tblPr>
      <w:tblGrid>
        <w:gridCol w:w="1417"/>
        <w:gridCol w:w="1417"/>
      </w:tblGrid>
      <w:tr w:rsidR="00E14585" w14:paraId="7398B5D8" w14:textId="77777777" w:rsidTr="00E14585">
        <w:tc>
          <w:tcPr>
            <w:tcW w:w="1417" w:type="dxa"/>
            <w:vAlign w:val="center"/>
          </w:tcPr>
          <w:p w14:paraId="27D466C6" w14:textId="7D72DF20" w:rsidR="00E14585" w:rsidRDefault="00000000" w:rsidP="00E14585">
            <w:pPr>
              <w:jc w:val="center"/>
              <w:rPr>
                <w:rFonts w:eastAsiaTheme="minorEastAsia"/>
              </w:rPr>
            </w:pPr>
            <m:oMathPara>
              <m:oMath>
                <m:d>
                  <m:dPr>
                    <m:begChr m:val="["/>
                    <m:endChr m:val="]"/>
                    <m:ctrlPr>
                      <w:rPr>
                        <w:rFonts w:ascii="Cambria Math" w:eastAsiaTheme="minorEastAsia" w:hAnsi="Cambria Math"/>
                        <w:i/>
                      </w:rPr>
                    </m:ctrlPr>
                  </m:dPr>
                  <m:e>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r>
                      <m:rPr>
                        <m:sty m:val="p"/>
                      </m:rPr>
                      <w:rPr>
                        <w:rFonts w:ascii="Cambria Math" w:eastAsiaTheme="minorEastAsia" w:hAnsi="Cambria Math"/>
                      </w:rPr>
                      <m:t>(aq)</m:t>
                    </m:r>
                  </m:e>
                </m:d>
                <m:r>
                  <w:rPr>
                    <w:rFonts w:ascii="Cambria Math" w:eastAsiaTheme="minorEastAsia" w:hAnsi="Cambria Math"/>
                  </w:rPr>
                  <m:t>/</m:t>
                </m:r>
                <m:r>
                  <m:rPr>
                    <m:sty m:val="p"/>
                  </m:rPr>
                  <w:rPr>
                    <w:rFonts w:ascii="Cambria Math" w:eastAsiaTheme="minorEastAsia" w:hAnsi="Cambria Math" w:cs="Times New Roman (Brødtekst CS)"/>
                    <w:smallCaps/>
                  </w:rPr>
                  <m:t>m</m:t>
                </m:r>
              </m:oMath>
            </m:oMathPara>
          </w:p>
        </w:tc>
        <w:tc>
          <w:tcPr>
            <w:tcW w:w="1417" w:type="dxa"/>
            <w:vAlign w:val="center"/>
          </w:tcPr>
          <w:p w14:paraId="1A77738D" w14:textId="77777777" w:rsidR="00E14585" w:rsidRDefault="00E14585" w:rsidP="00E14585">
            <w:pPr>
              <w:jc w:val="center"/>
              <w:rPr>
                <w:rFonts w:eastAsiaTheme="minorEastAsia"/>
              </w:rPr>
            </w:pPr>
            <m:oMathPara>
              <m:oMath>
                <m:r>
                  <w:rPr>
                    <w:rFonts w:ascii="Cambria Math" w:eastAsiaTheme="minorEastAsia" w:hAnsi="Cambria Math"/>
                  </w:rPr>
                  <m:t>A</m:t>
                </m:r>
              </m:oMath>
            </m:oMathPara>
          </w:p>
        </w:tc>
      </w:tr>
      <w:tr w:rsidR="00E14585" w14:paraId="096154BC" w14:textId="77777777" w:rsidTr="00E14585">
        <w:tc>
          <w:tcPr>
            <w:tcW w:w="1417" w:type="dxa"/>
            <w:vAlign w:val="center"/>
          </w:tcPr>
          <w:p w14:paraId="44852691" w14:textId="77777777" w:rsidR="00E14585" w:rsidRDefault="00E14585" w:rsidP="00E14585">
            <w:pPr>
              <w:jc w:val="center"/>
              <w:rPr>
                <w:rFonts w:ascii="Calibri" w:eastAsia="Times New Roman" w:hAnsi="Calibri" w:cs="Times New Roman"/>
              </w:rPr>
            </w:pPr>
            <m:oMathPara>
              <m:oMath>
                <m:r>
                  <w:rPr>
                    <w:rFonts w:ascii="Cambria Math" w:eastAsia="Times New Roman" w:hAnsi="Cambria Math" w:cs="Times New Roman"/>
                  </w:rPr>
                  <m:t>3,00·</m:t>
                </m:r>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-4</m:t>
                    </m:r>
                  </m:sup>
                </m:sSup>
              </m:oMath>
            </m:oMathPara>
          </w:p>
        </w:tc>
        <w:tc>
          <w:tcPr>
            <w:tcW w:w="1417" w:type="dxa"/>
            <w:vAlign w:val="center"/>
          </w:tcPr>
          <w:p w14:paraId="43254F55" w14:textId="77777777" w:rsidR="00E14585" w:rsidRDefault="00E14585" w:rsidP="00E14585">
            <w:pPr>
              <w:jc w:val="center"/>
              <w:rPr>
                <w:rFonts w:ascii="Calibri" w:eastAsia="Times New Roman" w:hAnsi="Calibri" w:cs="Times New Roman"/>
              </w:rPr>
            </w:pPr>
            <m:oMathPara>
              <m:oMath>
                <m:r>
                  <w:rPr>
                    <w:rFonts w:ascii="Cambria Math" w:eastAsia="Times New Roman" w:hAnsi="Cambria Math" w:cs="Times New Roman"/>
                  </w:rPr>
                  <m:t>0,109</m:t>
                </m:r>
              </m:oMath>
            </m:oMathPara>
          </w:p>
        </w:tc>
      </w:tr>
      <w:tr w:rsidR="00E14585" w14:paraId="4E257A00" w14:textId="77777777" w:rsidTr="00E14585">
        <w:tc>
          <w:tcPr>
            <w:tcW w:w="1417" w:type="dxa"/>
            <w:vAlign w:val="center"/>
          </w:tcPr>
          <w:p w14:paraId="75FC7680" w14:textId="77777777" w:rsidR="00E14585" w:rsidRDefault="00E14585" w:rsidP="00E14585">
            <w:pPr>
              <w:jc w:val="center"/>
              <w:rPr>
                <w:rFonts w:ascii="Calibri" w:eastAsia="Times New Roman" w:hAnsi="Calibri" w:cs="Times New Roman"/>
              </w:rPr>
            </w:pPr>
            <m:oMathPara>
              <m:oMath>
                <m:r>
                  <w:rPr>
                    <w:rFonts w:ascii="Cambria Math" w:eastAsia="Times New Roman" w:hAnsi="Cambria Math" w:cs="Times New Roman"/>
                  </w:rPr>
                  <m:t>7,50·</m:t>
                </m:r>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-4</m:t>
                    </m:r>
                  </m:sup>
                </m:sSup>
              </m:oMath>
            </m:oMathPara>
          </w:p>
        </w:tc>
        <w:tc>
          <w:tcPr>
            <w:tcW w:w="1417" w:type="dxa"/>
            <w:vAlign w:val="center"/>
          </w:tcPr>
          <w:p w14:paraId="715B1444" w14:textId="77777777" w:rsidR="00E14585" w:rsidRDefault="00E14585" w:rsidP="00E14585">
            <w:pPr>
              <w:jc w:val="center"/>
              <w:rPr>
                <w:rFonts w:ascii="Calibri" w:eastAsia="Times New Roman" w:hAnsi="Calibri" w:cs="Times New Roman"/>
              </w:rPr>
            </w:pPr>
            <m:oMathPara>
              <m:oMath>
                <m:r>
                  <w:rPr>
                    <w:rFonts w:ascii="Cambria Math" w:eastAsia="Times New Roman" w:hAnsi="Cambria Math" w:cs="Times New Roman"/>
                  </w:rPr>
                  <m:t>0,262</m:t>
                </m:r>
              </m:oMath>
            </m:oMathPara>
          </w:p>
        </w:tc>
      </w:tr>
      <w:tr w:rsidR="00E14585" w14:paraId="2A017BD0" w14:textId="77777777" w:rsidTr="00E14585">
        <w:tc>
          <w:tcPr>
            <w:tcW w:w="1417" w:type="dxa"/>
            <w:vAlign w:val="center"/>
          </w:tcPr>
          <w:p w14:paraId="0EC6313D" w14:textId="77777777" w:rsidR="00E14585" w:rsidRDefault="00E14585" w:rsidP="00E14585">
            <w:pPr>
              <w:jc w:val="center"/>
              <w:rPr>
                <w:rFonts w:ascii="Calibri" w:eastAsia="Times New Roman" w:hAnsi="Calibri" w:cs="Times New Roman"/>
              </w:rPr>
            </w:pPr>
            <m:oMathPara>
              <m:oMath>
                <m:r>
                  <w:rPr>
                    <w:rFonts w:ascii="Cambria Math" w:eastAsia="Times New Roman" w:hAnsi="Cambria Math" w:cs="Times New Roman"/>
                  </w:rPr>
                  <m:t>1,50·</m:t>
                </m:r>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-3</m:t>
                    </m:r>
                  </m:sup>
                </m:sSup>
              </m:oMath>
            </m:oMathPara>
          </w:p>
        </w:tc>
        <w:tc>
          <w:tcPr>
            <w:tcW w:w="1417" w:type="dxa"/>
            <w:vAlign w:val="center"/>
          </w:tcPr>
          <w:p w14:paraId="645B9F77" w14:textId="77777777" w:rsidR="00E14585" w:rsidRDefault="00E14585" w:rsidP="00E14585">
            <w:pPr>
              <w:jc w:val="center"/>
              <w:rPr>
                <w:rFonts w:ascii="Calibri" w:eastAsia="Times New Roman" w:hAnsi="Calibri" w:cs="Times New Roman"/>
              </w:rPr>
            </w:pPr>
            <m:oMathPara>
              <m:oMath>
                <m:r>
                  <w:rPr>
                    <w:rFonts w:ascii="Cambria Math" w:eastAsia="Times New Roman" w:hAnsi="Cambria Math" w:cs="Times New Roman"/>
                  </w:rPr>
                  <m:t>0,551</m:t>
                </m:r>
              </m:oMath>
            </m:oMathPara>
          </w:p>
        </w:tc>
      </w:tr>
      <w:tr w:rsidR="00E14585" w14:paraId="52E9404F" w14:textId="77777777" w:rsidTr="00E14585">
        <w:tc>
          <w:tcPr>
            <w:tcW w:w="1417" w:type="dxa"/>
            <w:vAlign w:val="center"/>
          </w:tcPr>
          <w:p w14:paraId="15F79D67" w14:textId="77777777" w:rsidR="00E14585" w:rsidRDefault="00E14585" w:rsidP="00E14585">
            <w:pPr>
              <w:jc w:val="center"/>
              <w:rPr>
                <w:rFonts w:ascii="Calibri" w:eastAsia="Times New Roman" w:hAnsi="Calibri" w:cs="Times New Roman"/>
              </w:rPr>
            </w:pPr>
            <m:oMathPara>
              <m:oMath>
                <m:r>
                  <w:rPr>
                    <w:rFonts w:ascii="Cambria Math" w:eastAsia="Times New Roman" w:hAnsi="Cambria Math" w:cs="Times New Roman"/>
                  </w:rPr>
                  <m:t>3,00·</m:t>
                </m:r>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-3</m:t>
                    </m:r>
                  </m:sup>
                </m:sSup>
              </m:oMath>
            </m:oMathPara>
          </w:p>
        </w:tc>
        <w:tc>
          <w:tcPr>
            <w:tcW w:w="1417" w:type="dxa"/>
            <w:vAlign w:val="center"/>
          </w:tcPr>
          <w:p w14:paraId="575E2CCB" w14:textId="77777777" w:rsidR="00E14585" w:rsidRDefault="00E14585" w:rsidP="00E14585">
            <w:pPr>
              <w:keepNext/>
              <w:jc w:val="center"/>
              <w:rPr>
                <w:rFonts w:ascii="Calibri" w:eastAsia="Times New Roman" w:hAnsi="Calibri" w:cs="Times New Roman"/>
              </w:rPr>
            </w:pPr>
            <m:oMathPara>
              <m:oMath>
                <m:r>
                  <w:rPr>
                    <w:rFonts w:ascii="Cambria Math" w:eastAsia="Times New Roman" w:hAnsi="Cambria Math" w:cs="Times New Roman"/>
                  </w:rPr>
                  <m:t>1,081</m:t>
                </m:r>
              </m:oMath>
            </m:oMathPara>
          </w:p>
        </w:tc>
      </w:tr>
    </w:tbl>
    <w:p w14:paraId="7936927C" w14:textId="7B817A67" w:rsidR="006A3F7A" w:rsidRPr="006A3F7A" w:rsidRDefault="00AD39A8" w:rsidP="006A3F7A">
      <w:pPr>
        <w:jc w:val="both"/>
        <w:rPr>
          <w:rFonts w:eastAsiaTheme="minorEastAsia"/>
        </w:rPr>
      </w:pPr>
      <w:r>
        <w:rPr>
          <w:rFonts w:eastAsiaTheme="minorEastAsia"/>
          <w:noProof/>
        </w:rPr>
        <mc:AlternateContent>
          <mc:Choice Requires="wps">
            <w:drawing>
              <wp:anchor distT="0" distB="0" distL="114300" distR="114300" simplePos="0" relativeHeight="251681792" behindDoc="0" locked="0" layoutInCell="1" allowOverlap="1" wp14:anchorId="0A772917" wp14:editId="5A4A9B6C">
                <wp:simplePos x="0" y="0"/>
                <wp:positionH relativeFrom="column">
                  <wp:posOffset>4309110</wp:posOffset>
                </wp:positionH>
                <wp:positionV relativeFrom="paragraph">
                  <wp:posOffset>1159298</wp:posOffset>
                </wp:positionV>
                <wp:extent cx="1794510" cy="422910"/>
                <wp:effectExtent l="0" t="0" r="0" b="0"/>
                <wp:wrapSquare wrapText="bothSides"/>
                <wp:docPr id="29" name="Tekstfelt 29"/>
                <wp:cNvGraphicFramePr/>
                <a:graphic xmlns:a="http://schemas.openxmlformats.org/drawingml/2006/main">
                  <a:graphicData uri="http://schemas.microsoft.com/office/word/2010/wordprocessingShape">
                    <wps:wsp>
                      <wps:cNvSpPr txBox="1"/>
                      <wps:spPr>
                        <a:xfrm>
                          <a:off x="0" y="0"/>
                          <a:ext cx="1794510" cy="422910"/>
                        </a:xfrm>
                        <a:prstGeom prst="rect">
                          <a:avLst/>
                        </a:prstGeom>
                        <a:noFill/>
                        <a:ln w="6350">
                          <a:noFill/>
                        </a:ln>
                      </wps:spPr>
                      <wps:txbx>
                        <w:txbxContent>
                          <w:p w14:paraId="4A3937CE" w14:textId="0CE02ACC" w:rsidR="00601508" w:rsidRPr="00601508" w:rsidRDefault="00601508">
                            <w:pPr>
                              <w:rPr>
                                <w:i/>
                                <w:iCs/>
                                <w:color w:val="44546A" w:themeColor="text2"/>
                                <w:sz w:val="18"/>
                                <w:szCs w:val="18"/>
                              </w:rPr>
                            </w:pPr>
                            <w:r w:rsidRPr="00601508">
                              <w:rPr>
                                <w:i/>
                                <w:iCs/>
                                <w:color w:val="44546A" w:themeColor="text2"/>
                                <w:sz w:val="18"/>
                                <w:szCs w:val="18"/>
                              </w:rPr>
                              <w:t xml:space="preserve">Tabel </w:t>
                            </w:r>
                            <w:r w:rsidRPr="00601508">
                              <w:rPr>
                                <w:i/>
                                <w:iCs/>
                                <w:color w:val="44546A" w:themeColor="text2"/>
                                <w:sz w:val="18"/>
                                <w:szCs w:val="18"/>
                              </w:rPr>
                              <w:fldChar w:fldCharType="begin"/>
                            </w:r>
                            <w:r w:rsidRPr="00601508">
                              <w:rPr>
                                <w:i/>
                                <w:iCs/>
                                <w:color w:val="44546A" w:themeColor="text2"/>
                                <w:sz w:val="18"/>
                                <w:szCs w:val="18"/>
                              </w:rPr>
                              <w:instrText xml:space="preserve"> SEQ Tabel \* ARABIC </w:instrText>
                            </w:r>
                            <w:r w:rsidRPr="00601508">
                              <w:rPr>
                                <w:i/>
                                <w:iCs/>
                                <w:color w:val="44546A" w:themeColor="text2"/>
                                <w:sz w:val="18"/>
                                <w:szCs w:val="18"/>
                              </w:rPr>
                              <w:fldChar w:fldCharType="separate"/>
                            </w:r>
                            <w:r w:rsidRPr="00601508">
                              <w:rPr>
                                <w:i/>
                                <w:iCs/>
                                <w:noProof/>
                                <w:color w:val="44546A" w:themeColor="text2"/>
                                <w:sz w:val="18"/>
                                <w:szCs w:val="18"/>
                              </w:rPr>
                              <w:t>1</w:t>
                            </w:r>
                            <w:r w:rsidRPr="00601508">
                              <w:rPr>
                                <w:i/>
                                <w:iCs/>
                                <w:color w:val="44546A" w:themeColor="text2"/>
                                <w:sz w:val="18"/>
                                <w:szCs w:val="18"/>
                              </w:rPr>
                              <w:fldChar w:fldCharType="end"/>
                            </w:r>
                            <w:r w:rsidRPr="00601508">
                              <w:rPr>
                                <w:i/>
                                <w:iCs/>
                                <w:color w:val="44546A" w:themeColor="text2"/>
                                <w:sz w:val="18"/>
                                <w:szCs w:val="18"/>
                              </w:rPr>
                              <w:t>: Absorbansen målt ved 400 nm for de 4 stamopløsninger.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72917" id="Tekstfelt 29" o:spid="_x0000_s1039" type="#_x0000_t202" style="position:absolute;left:0;text-align:left;margin-left:339.3pt;margin-top:91.3pt;width:141.3pt;height:33.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" filled="f" stroked="f" strokeweight=".5pt">
                <v:textbox>
                  <w:txbxContent>
                    <w:p w14:paraId="4A3937CE" w14:textId="0CE02ACC" w:rsidR="00601508" w:rsidRPr="00601508" w:rsidRDefault="00601508">
                      <w:pPr>
                        <w:rPr>
                          <w:i/>
                          <w:iCs/>
                          <w:color w:val="44546A" w:themeColor="text2"/>
                          <w:sz w:val="18"/>
                          <w:szCs w:val="18"/>
                        </w:rPr>
                      </w:pPr>
                      <w:r w:rsidRPr="00601508">
                        <w:rPr>
                          <w:i/>
                          <w:iCs/>
                          <w:color w:val="44546A" w:themeColor="text2"/>
                          <w:sz w:val="18"/>
                          <w:szCs w:val="18"/>
                        </w:rPr>
                        <w:t xml:space="preserve">Tabel </w:t>
                      </w:r>
                      <w:r w:rsidRPr="00601508">
                        <w:rPr>
                          <w:i/>
                          <w:iCs/>
                          <w:color w:val="44546A" w:themeColor="text2"/>
                          <w:sz w:val="18"/>
                          <w:szCs w:val="18"/>
                        </w:rPr>
                        <w:fldChar w:fldCharType="begin"/>
                      </w:r>
                      <w:r w:rsidRPr="00601508">
                        <w:rPr>
                          <w:i/>
                          <w:iCs/>
                          <w:color w:val="44546A" w:themeColor="text2"/>
                          <w:sz w:val="18"/>
                          <w:szCs w:val="18"/>
                        </w:rPr>
                        <w:instrText xml:space="preserve"> SEQ Tabel \* ARABIC </w:instrText>
                      </w:r>
                      <w:r w:rsidRPr="00601508">
                        <w:rPr>
                          <w:i/>
                          <w:iCs/>
                          <w:color w:val="44546A" w:themeColor="text2"/>
                          <w:sz w:val="18"/>
                          <w:szCs w:val="18"/>
                        </w:rPr>
                        <w:fldChar w:fldCharType="separate"/>
                      </w:r>
                      <w:r w:rsidRPr="00601508">
                        <w:rPr>
                          <w:i/>
                          <w:iCs/>
                          <w:noProof/>
                          <w:color w:val="44546A" w:themeColor="text2"/>
                          <w:sz w:val="18"/>
                          <w:szCs w:val="18"/>
                        </w:rPr>
                        <w:t>1</w:t>
                      </w:r>
                      <w:r w:rsidRPr="00601508">
                        <w:rPr>
                          <w:i/>
                          <w:iCs/>
                          <w:color w:val="44546A" w:themeColor="text2"/>
                          <w:sz w:val="18"/>
                          <w:szCs w:val="18"/>
                        </w:rPr>
                        <w:fldChar w:fldCharType="end"/>
                      </w:r>
                      <w:r w:rsidRPr="00601508">
                        <w:rPr>
                          <w:i/>
                          <w:iCs/>
                          <w:color w:val="44546A" w:themeColor="text2"/>
                          <w:sz w:val="18"/>
                          <w:szCs w:val="18"/>
                        </w:rPr>
                        <w:t>: Absorbansen målt ved 400 nm for de 4 stamopløsninger.</w:t>
                      </w:r>
                    </w:p>
                  </w:txbxContent>
                </v:textbox>
                <w10:wrap type="square"/>
              </v:shape>
            </w:pict>
          </mc:Fallback>
        </mc:AlternateContent>
      </w:r>
      <w:r w:rsidR="006A3F7A">
        <w:rPr>
          <w:rFonts w:eastAsiaTheme="minorEastAsia"/>
        </w:rPr>
        <w:t xml:space="preserve">Herefter måles absorbansen af de 4 fremstillede stamopløsninger ved 400 nm. De målte absorbanser for stamopløsningerne fremgår af </w:t>
      </w:r>
      <w:r w:rsidR="006A3F7A">
        <w:rPr>
          <w:rFonts w:eastAsiaTheme="minorEastAsia"/>
        </w:rPr>
        <w:fldChar w:fldCharType="begin"/>
      </w:r>
      <w:r w:rsidR="006A3F7A">
        <w:rPr>
          <w:rFonts w:eastAsiaTheme="minorEastAsia"/>
        </w:rPr>
        <w:instrText xml:space="preserve"> REF _Ref478379576 \h </w:instrText>
      </w:r>
      <w:r w:rsidR="006A3F7A">
        <w:rPr>
          <w:rFonts w:eastAsiaTheme="minorEastAsia"/>
        </w:rPr>
      </w:r>
      <w:r w:rsidR="006A3F7A">
        <w:rPr>
          <w:rFonts w:eastAsiaTheme="minorEastAsia"/>
        </w:rPr>
        <w:fldChar w:fldCharType="separate"/>
      </w:r>
      <w:r w:rsidR="00D76C40">
        <w:t xml:space="preserve">Tabel </w:t>
      </w:r>
      <w:r w:rsidR="00D76C40">
        <w:rPr>
          <w:noProof/>
        </w:rPr>
        <w:t>1</w:t>
      </w:r>
      <w:r w:rsidR="006A3F7A">
        <w:rPr>
          <w:rFonts w:eastAsiaTheme="minorEastAsia"/>
        </w:rPr>
        <w:fldChar w:fldCharType="end"/>
      </w:r>
      <w:r w:rsidR="006A3F7A">
        <w:rPr>
          <w:rFonts w:eastAsiaTheme="minorEastAsia"/>
        </w:rPr>
        <w:t>.</w:t>
      </w:r>
    </w:p>
    <w:p w14:paraId="374549A4" w14:textId="1B5FE87A" w:rsidR="006A3F7A" w:rsidRDefault="006A3F7A" w:rsidP="006A3F7A">
      <w:pPr>
        <w:pStyle w:val="Listeafsnit"/>
        <w:numPr>
          <w:ilvl w:val="0"/>
          <w:numId w:val="1"/>
        </w:numPr>
        <w:jc w:val="both"/>
        <w:rPr>
          <w:rFonts w:eastAsiaTheme="minorEastAsia"/>
        </w:rPr>
      </w:pPr>
      <w:r>
        <w:rPr>
          <w:rFonts w:eastAsiaTheme="minorEastAsia"/>
        </w:rPr>
        <w:t>Forklar med inddragelse af absorptionsspektret hvorfor man vælger</w:t>
      </w:r>
      <w:r w:rsidR="00B03D23">
        <w:rPr>
          <w:rFonts w:eastAsiaTheme="minorEastAsia"/>
        </w:rPr>
        <w:t xml:space="preserve"> at</w:t>
      </w:r>
      <w:r>
        <w:rPr>
          <w:rFonts w:eastAsiaTheme="minorEastAsia"/>
        </w:rPr>
        <w:t xml:space="preserve"> </w:t>
      </w:r>
      <w:r w:rsidR="008203DE">
        <w:rPr>
          <w:rFonts w:eastAsiaTheme="minorEastAsia"/>
        </w:rPr>
        <w:t>måle absorbansen for stamopløsningerne til standardkurven ved 400 nm.</w:t>
      </w:r>
    </w:p>
    <w:p w14:paraId="49664D89" w14:textId="3CC8B982" w:rsidR="00AD39A8" w:rsidRDefault="00AD39A8" w:rsidP="00AD39A8">
      <w:pPr>
        <w:pStyle w:val="Listeafsnit"/>
        <w:ind w:left="643"/>
        <w:jc w:val="both"/>
        <w:rPr>
          <w:rFonts w:eastAsiaTheme="minorEastAsia"/>
        </w:rPr>
      </w:pPr>
    </w:p>
    <w:p w14:paraId="6866A73F" w14:textId="49DD0C64" w:rsidR="00CD337B" w:rsidRPr="005161C2" w:rsidRDefault="006A748E" w:rsidP="005161C2">
      <w:pPr>
        <w:pStyle w:val="Listeafsnit"/>
        <w:numPr>
          <w:ilvl w:val="0"/>
          <w:numId w:val="1"/>
        </w:numPr>
        <w:jc w:val="both"/>
        <w:rPr>
          <w:rFonts w:eastAsiaTheme="minorEastAsia"/>
        </w:rPr>
      </w:pPr>
      <w:bookmarkStart w:id="5" w:name="_Ref478380001"/>
      <w:r w:rsidRPr="005161C2">
        <w:rPr>
          <w:rFonts w:eastAsiaTheme="minorEastAsia"/>
        </w:rPr>
        <w:t xml:space="preserve">Vis at målingerne i </w:t>
      </w:r>
      <w:r w:rsidRPr="005161C2">
        <w:rPr>
          <w:rFonts w:eastAsiaTheme="minorEastAsia"/>
        </w:rPr>
        <w:fldChar w:fldCharType="begin"/>
      </w:r>
      <w:r w:rsidRPr="005161C2">
        <w:rPr>
          <w:rFonts w:eastAsiaTheme="minorEastAsia"/>
        </w:rPr>
        <w:instrText xml:space="preserve"> REF _Ref478379576 \h </w:instrText>
      </w:r>
      <w:r w:rsidRPr="005161C2">
        <w:rPr>
          <w:rFonts w:eastAsiaTheme="minorEastAsia"/>
        </w:rPr>
      </w:r>
      <w:r w:rsidRPr="005161C2">
        <w:rPr>
          <w:rFonts w:eastAsiaTheme="minorEastAsia"/>
        </w:rPr>
        <w:fldChar w:fldCharType="separate"/>
      </w:r>
      <w:r w:rsidR="00D76C40">
        <w:t xml:space="preserve">Tabel </w:t>
      </w:r>
      <w:r w:rsidR="00D76C40">
        <w:rPr>
          <w:noProof/>
        </w:rPr>
        <w:t>1</w:t>
      </w:r>
      <w:r w:rsidRPr="005161C2">
        <w:rPr>
          <w:rFonts w:eastAsiaTheme="minorEastAsia"/>
        </w:rPr>
        <w:fldChar w:fldCharType="end"/>
      </w:r>
      <w:r w:rsidRPr="005161C2">
        <w:rPr>
          <w:rFonts w:eastAsiaTheme="minorEastAsia"/>
        </w:rPr>
        <w:t xml:space="preserve"> er i overensstemmelse med Lambert-Beers lov og opskriv sammenhængen mellem koncentrationen af dibrom og absorbansen.</w:t>
      </w:r>
      <w:bookmarkEnd w:id="5"/>
    </w:p>
    <w:p w14:paraId="43CA9446" w14:textId="77777777" w:rsidR="007D0B91" w:rsidRPr="007D0B91" w:rsidRDefault="007D0B91" w:rsidP="007D0B91">
      <w:pPr>
        <w:pStyle w:val="Listeafsnit"/>
        <w:ind w:left="643"/>
        <w:jc w:val="both"/>
        <w:rPr>
          <w:rFonts w:eastAsiaTheme="minorEastAsia"/>
        </w:rPr>
      </w:pPr>
    </w:p>
    <w:p w14:paraId="67E26D0D" w14:textId="5683698A" w:rsidR="00A14AB3" w:rsidRDefault="00EF2EDA" w:rsidP="00A14AB3">
      <w:pPr>
        <w:pStyle w:val="Listeafsnit"/>
        <w:numPr>
          <w:ilvl w:val="0"/>
          <w:numId w:val="1"/>
        </w:numPr>
        <w:jc w:val="both"/>
        <w:rPr>
          <w:rFonts w:eastAsiaTheme="minorEastAsia"/>
        </w:rPr>
      </w:pPr>
      <w:bookmarkStart w:id="6" w:name="_Ref478380610"/>
      <w:r>
        <w:rPr>
          <w:rFonts w:eastAsiaTheme="minorEastAsia"/>
        </w:rPr>
        <w:t>Omskriv sammenhængen mellem absor</w:t>
      </w:r>
      <w:r w:rsidR="003A58B9">
        <w:rPr>
          <w:rFonts w:eastAsiaTheme="minorEastAsia"/>
        </w:rPr>
        <w:t xml:space="preserve">bansen og </w:t>
      </w:r>
      <w:r w:rsidR="00B03D23">
        <w:rPr>
          <w:rFonts w:eastAsiaTheme="minorEastAsia"/>
        </w:rPr>
        <w:t>koncentrationen</w:t>
      </w:r>
      <w:r w:rsidR="003A58B9">
        <w:rPr>
          <w:rFonts w:eastAsiaTheme="minorEastAsia"/>
        </w:rPr>
        <w:t xml:space="preserve"> af dibrom</w:t>
      </w:r>
      <w:r>
        <w:rPr>
          <w:rFonts w:eastAsiaTheme="minorEastAsia"/>
        </w:rPr>
        <w:t xml:space="preserve"> </w:t>
      </w:r>
      <w:r w:rsidR="00B03D23">
        <w:rPr>
          <w:rFonts w:eastAsiaTheme="minorEastAsia"/>
        </w:rPr>
        <w:t>(</w:t>
      </w:r>
      <w:r>
        <w:rPr>
          <w:rFonts w:eastAsiaTheme="minorEastAsia"/>
        </w:rPr>
        <w:t xml:space="preserve">fundet i spørgsmål </w:t>
      </w:r>
      <w:r>
        <w:rPr>
          <w:rFonts w:eastAsiaTheme="minorEastAsia"/>
        </w:rPr>
        <w:fldChar w:fldCharType="begin"/>
      </w:r>
      <w:r>
        <w:rPr>
          <w:rFonts w:eastAsiaTheme="minorEastAsia"/>
        </w:rPr>
        <w:instrText xml:space="preserve"> REF _Ref478380001 \r \h </w:instrText>
      </w:r>
      <w:r>
        <w:rPr>
          <w:rFonts w:eastAsiaTheme="minorEastAsia"/>
        </w:rPr>
      </w:r>
      <w:r>
        <w:rPr>
          <w:rFonts w:eastAsiaTheme="minorEastAsia"/>
        </w:rPr>
        <w:fldChar w:fldCharType="separate"/>
      </w:r>
      <w:r w:rsidR="00D76C40">
        <w:rPr>
          <w:rFonts w:eastAsiaTheme="minorEastAsia"/>
        </w:rPr>
        <w:t>5</w:t>
      </w:r>
      <w:r>
        <w:rPr>
          <w:rFonts w:eastAsiaTheme="minorEastAsia"/>
        </w:rPr>
        <w:fldChar w:fldCharType="end"/>
      </w:r>
      <w:r w:rsidR="00B03D23">
        <w:rPr>
          <w:rFonts w:eastAsiaTheme="minorEastAsia"/>
        </w:rPr>
        <w:t>)</w:t>
      </w:r>
      <w:r>
        <w:rPr>
          <w:rFonts w:eastAsiaTheme="minorEastAsia"/>
        </w:rPr>
        <w:t xml:space="preserve"> </w:t>
      </w:r>
      <w:proofErr w:type="gramStart"/>
      <w:r>
        <w:rPr>
          <w:rFonts w:eastAsiaTheme="minorEastAsia"/>
        </w:rPr>
        <w:t>således at</w:t>
      </w:r>
      <w:proofErr w:type="gramEnd"/>
      <w:r w:rsidR="003A58B9">
        <w:rPr>
          <w:rFonts w:eastAsiaTheme="minorEastAsia"/>
        </w:rPr>
        <w:t xml:space="preserve"> </w:t>
      </w:r>
      <w:r>
        <w:rPr>
          <w:rFonts w:eastAsiaTheme="minorEastAsia"/>
        </w:rPr>
        <w:t>koncentrationen</w:t>
      </w:r>
      <w:r w:rsidR="003A58B9">
        <w:rPr>
          <w:rFonts w:eastAsiaTheme="minorEastAsia"/>
        </w:rPr>
        <w:t xml:space="preserve"> af dibrom</w:t>
      </w:r>
      <w:r>
        <w:rPr>
          <w:rFonts w:eastAsiaTheme="minorEastAsia"/>
        </w:rPr>
        <w:t xml:space="preserve"> udtrykkes som funktion af </w:t>
      </w:r>
      <w:r w:rsidR="003A58B9">
        <w:rPr>
          <w:rFonts w:eastAsiaTheme="minorEastAsia"/>
        </w:rPr>
        <w:t xml:space="preserve">absorbansen (man isolerer </w:t>
      </w:r>
      <w:r>
        <w:rPr>
          <w:rFonts w:eastAsiaTheme="minorEastAsia"/>
        </w:rPr>
        <w:t xml:space="preserve">koncentrationen </w:t>
      </w:r>
      <w:r w:rsidR="003A58B9">
        <w:rPr>
          <w:rFonts w:eastAsiaTheme="minorEastAsia"/>
        </w:rPr>
        <w:t xml:space="preserve">af dibrom </w:t>
      </w:r>
      <w:r>
        <w:rPr>
          <w:rFonts w:eastAsiaTheme="minorEastAsia"/>
        </w:rPr>
        <w:t>så den står alene i udtrykket).</w:t>
      </w:r>
      <w:bookmarkEnd w:id="6"/>
    </w:p>
    <w:p w14:paraId="0A74BB5D" w14:textId="77777777" w:rsidR="00A14AB3" w:rsidRPr="00A14AB3" w:rsidRDefault="00A14AB3" w:rsidP="00A14AB3">
      <w:pPr>
        <w:pStyle w:val="Listeafsnit"/>
        <w:ind w:left="643"/>
        <w:jc w:val="both"/>
        <w:rPr>
          <w:rFonts w:eastAsiaTheme="minorEastAsia"/>
        </w:rPr>
      </w:pPr>
    </w:p>
    <w:p w14:paraId="0C3ECF8A" w14:textId="2025F4DF" w:rsidR="006A748E" w:rsidRDefault="00B03D23" w:rsidP="00860FAB">
      <w:pPr>
        <w:jc w:val="both"/>
        <w:rPr>
          <w:rFonts w:eastAsiaTheme="minorEastAsia"/>
        </w:rPr>
      </w:pPr>
      <w:r>
        <w:rPr>
          <w:rFonts w:eastAsiaTheme="minorEastAsia"/>
        </w:rPr>
        <w:t xml:space="preserve">Ud fra måling af absorbansen ved 400 nm af reaktionen </w:t>
      </w:r>
      <w:r w:rsidR="007A5E2E">
        <w:rPr>
          <w:rFonts w:eastAsiaTheme="minorEastAsia"/>
        </w:rPr>
        <w:t>(</w:t>
      </w:r>
      <w:r w:rsidR="007A5E2E">
        <w:rPr>
          <w:rFonts w:eastAsiaTheme="minorEastAsia"/>
        </w:rPr>
        <w:fldChar w:fldCharType="begin"/>
      </w:r>
      <w:r w:rsidR="007A5E2E">
        <w:rPr>
          <w:rFonts w:eastAsiaTheme="minorEastAsia"/>
        </w:rPr>
        <w:instrText xml:space="preserve"> REF _Ref478380257 \h </w:instrText>
      </w:r>
      <w:r w:rsidR="007A5E2E">
        <w:rPr>
          <w:rFonts w:eastAsiaTheme="minorEastAsia"/>
        </w:rPr>
      </w:r>
      <w:r w:rsidR="007A5E2E">
        <w:rPr>
          <w:rFonts w:eastAsiaTheme="minorEastAsia"/>
        </w:rPr>
        <w:fldChar w:fldCharType="separate"/>
      </w:r>
      <w:r w:rsidR="00D76C40">
        <w:t xml:space="preserve">Figur </w:t>
      </w:r>
      <w:r w:rsidR="00D76C40">
        <w:rPr>
          <w:noProof/>
        </w:rPr>
        <w:t>1</w:t>
      </w:r>
      <w:r w:rsidR="007A5E2E">
        <w:rPr>
          <w:rFonts w:eastAsiaTheme="minorEastAsia"/>
        </w:rPr>
        <w:fldChar w:fldCharType="end"/>
      </w:r>
      <w:r w:rsidR="00CB1BB9">
        <w:rPr>
          <w:rFonts w:eastAsiaTheme="minorEastAsia"/>
        </w:rPr>
        <w:t xml:space="preserve">), kan </w:t>
      </w:r>
      <w:r w:rsidR="007A5E2E">
        <w:rPr>
          <w:rFonts w:eastAsiaTheme="minorEastAsia"/>
        </w:rPr>
        <w:t>koncentrationen</w:t>
      </w:r>
      <w:r w:rsidR="00CB1BB9">
        <w:rPr>
          <w:rFonts w:eastAsiaTheme="minorEastAsia"/>
        </w:rPr>
        <w:t xml:space="preserve"> af dibrom</w:t>
      </w:r>
      <w:r w:rsidR="007A5E2E">
        <w:rPr>
          <w:rFonts w:eastAsiaTheme="minorEastAsia"/>
        </w:rPr>
        <w:t xml:space="preserve"> bestemmes ud fra udtrykket i </w:t>
      </w:r>
      <w:r w:rsidR="007A5E2E">
        <w:rPr>
          <w:rFonts w:eastAsiaTheme="minorEastAsia"/>
        </w:rPr>
        <w:fldChar w:fldCharType="begin"/>
      </w:r>
      <w:r w:rsidR="007A5E2E">
        <w:rPr>
          <w:rFonts w:eastAsiaTheme="minorEastAsia"/>
        </w:rPr>
        <w:instrText xml:space="preserve"> REF _Ref478380610 \r \h </w:instrText>
      </w:r>
      <w:r w:rsidR="007A5E2E">
        <w:rPr>
          <w:rFonts w:eastAsiaTheme="minorEastAsia"/>
        </w:rPr>
      </w:r>
      <w:r w:rsidR="007A5E2E">
        <w:rPr>
          <w:rFonts w:eastAsiaTheme="minorEastAsia"/>
        </w:rPr>
        <w:fldChar w:fldCharType="separate"/>
      </w:r>
      <w:r w:rsidR="00D76C40">
        <w:rPr>
          <w:rFonts w:eastAsiaTheme="minorEastAsia"/>
        </w:rPr>
        <w:t>6</w:t>
      </w:r>
      <w:r w:rsidR="007A5E2E">
        <w:rPr>
          <w:rFonts w:eastAsiaTheme="minorEastAsia"/>
        </w:rPr>
        <w:fldChar w:fldCharType="end"/>
      </w:r>
      <w:r w:rsidR="007A5E2E">
        <w:rPr>
          <w:rFonts w:eastAsiaTheme="minorEastAsia"/>
        </w:rPr>
        <w:t>.</w:t>
      </w:r>
    </w:p>
    <w:p w14:paraId="03B4B936" w14:textId="5FD816F7" w:rsidR="00B04C26" w:rsidRDefault="001F208E" w:rsidP="00860FAB">
      <w:pPr>
        <w:jc w:val="both"/>
        <w:rPr>
          <w:rFonts w:eastAsiaTheme="minorEastAsia"/>
        </w:rPr>
      </w:pPr>
      <w:r>
        <w:rPr>
          <w:rFonts w:eastAsiaTheme="minorEastAsia"/>
        </w:rPr>
        <w:t>Reaktionen forløber indtil alt bromat er forbrugt</w:t>
      </w:r>
      <w:r w:rsidR="004E3CDB">
        <w:rPr>
          <w:rFonts w:eastAsiaTheme="minorEastAsia"/>
        </w:rPr>
        <w:t xml:space="preserve"> (</w:t>
      </w:r>
      <m:oMath>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r>
          <w:rPr>
            <w:rFonts w:ascii="Cambria Math" w:eastAsiaTheme="minorEastAsia" w:hAnsi="Cambria Math"/>
          </w:rPr>
          <m:t xml:space="preserve">=0 </m:t>
        </m:r>
        <m:r>
          <m:rPr>
            <m:sty m:val="p"/>
          </m:rPr>
          <w:rPr>
            <w:rFonts w:ascii="Cambria Math" w:eastAsiaTheme="minorEastAsia" w:hAnsi="Cambria Math"/>
          </w:rPr>
          <m:t>M</m:t>
        </m:r>
      </m:oMath>
      <w:r w:rsidR="004E3CDB">
        <w:rPr>
          <w:rFonts w:eastAsiaTheme="minorEastAsia"/>
        </w:rPr>
        <w:t>)</w:t>
      </w:r>
      <w:r>
        <w:rPr>
          <w:rFonts w:eastAsiaTheme="minorEastAsia"/>
        </w:rPr>
        <w:t>. Til et hvilket som helst tidspunkt</w:t>
      </w:r>
      <w:r w:rsidR="00EE2C5C">
        <w:rPr>
          <w:rFonts w:eastAsiaTheme="minorEastAsia"/>
        </w:rPr>
        <w:t xml:space="preserve"> (</w:t>
      </w:r>
      <m:oMath>
        <m:r>
          <w:rPr>
            <w:rFonts w:ascii="Cambria Math" w:eastAsiaTheme="minorEastAsia" w:hAnsi="Cambria Math"/>
          </w:rPr>
          <m:t>t</m:t>
        </m:r>
      </m:oMath>
      <w:r w:rsidR="00EE2C5C">
        <w:rPr>
          <w:rFonts w:eastAsiaTheme="minorEastAsia"/>
        </w:rPr>
        <w:t>)</w:t>
      </w:r>
      <w:r>
        <w:rPr>
          <w:rFonts w:eastAsiaTheme="minorEastAsia"/>
        </w:rPr>
        <w:t xml:space="preserve"> </w:t>
      </w:r>
      <w:r w:rsidR="004E3CDB">
        <w:rPr>
          <w:rFonts w:eastAsiaTheme="minorEastAsia"/>
        </w:rPr>
        <w:t xml:space="preserve">undervejs </w:t>
      </w:r>
      <w:r>
        <w:rPr>
          <w:rFonts w:eastAsiaTheme="minorEastAsia"/>
        </w:rPr>
        <w:t xml:space="preserve">kan </w:t>
      </w:r>
      <w:r w:rsidR="00EE2C5C">
        <w:rPr>
          <w:rFonts w:eastAsiaTheme="minorEastAsia"/>
        </w:rPr>
        <w:t>koncentrationerne af hver af reaktionsdeltagerne beregnes, ud fra reaktionen og viden om startkoncentrationerne, da:</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992"/>
        <w:gridCol w:w="425"/>
        <w:gridCol w:w="2835"/>
        <w:gridCol w:w="425"/>
        <w:gridCol w:w="993"/>
        <w:gridCol w:w="425"/>
        <w:gridCol w:w="1276"/>
        <w:gridCol w:w="425"/>
        <w:gridCol w:w="844"/>
      </w:tblGrid>
      <w:tr w:rsidR="00806FDF" w14:paraId="7FEF7CED" w14:textId="77777777" w:rsidTr="00806FDF">
        <w:tc>
          <w:tcPr>
            <w:tcW w:w="988" w:type="dxa"/>
            <w:tcBorders>
              <w:bottom w:val="single" w:sz="4" w:space="0" w:color="auto"/>
              <w:right w:val="single" w:sz="4" w:space="0" w:color="auto"/>
            </w:tcBorders>
          </w:tcPr>
          <w:p w14:paraId="71C81D1E" w14:textId="77777777" w:rsidR="00EE2C5C" w:rsidRPr="00806FDF" w:rsidRDefault="00EE2C5C" w:rsidP="00C93C7D">
            <w:pPr>
              <w:rPr>
                <w:sz w:val="20"/>
                <w:szCs w:val="20"/>
              </w:rPr>
            </w:pPr>
          </w:p>
        </w:tc>
        <w:tc>
          <w:tcPr>
            <w:tcW w:w="992" w:type="dxa"/>
            <w:tcBorders>
              <w:left w:val="single" w:sz="4" w:space="0" w:color="auto"/>
              <w:bottom w:val="single" w:sz="4" w:space="0" w:color="auto"/>
            </w:tcBorders>
          </w:tcPr>
          <w:p w14:paraId="2511F299" w14:textId="77777777" w:rsidR="00EE2C5C" w:rsidRPr="00806FDF" w:rsidRDefault="00EE2C5C" w:rsidP="00C93C7D">
            <w:pPr>
              <w:rPr>
                <w:sz w:val="20"/>
                <w:szCs w:val="20"/>
              </w:rPr>
            </w:pPr>
            <m:oMathPara>
              <m:oMath>
                <m:r>
                  <w:rPr>
                    <w:rFonts w:ascii="Cambria Math" w:hAnsi="Cambria Math"/>
                    <w:sz w:val="20"/>
                    <w:szCs w:val="20"/>
                  </w:rPr>
                  <m:t>5</m:t>
                </m:r>
                <m:r>
                  <m:rPr>
                    <m:sty m:val="p"/>
                  </m:rPr>
                  <w:rPr>
                    <w:rFonts w:ascii="Cambria Math" w:hAnsi="Cambria Math"/>
                    <w:sz w:val="20"/>
                    <w:szCs w:val="20"/>
                  </w:rPr>
                  <m:t>B</m:t>
                </m:r>
                <m:sSup>
                  <m:sSupPr>
                    <m:ctrlPr>
                      <w:rPr>
                        <w:rFonts w:ascii="Cambria Math" w:hAnsi="Cambria Math"/>
                        <w:sz w:val="20"/>
                        <w:szCs w:val="20"/>
                      </w:rPr>
                    </m:ctrlPr>
                  </m:sSupPr>
                  <m:e>
                    <m:r>
                      <m:rPr>
                        <m:sty m:val="p"/>
                      </m:rPr>
                      <w:rPr>
                        <w:rFonts w:ascii="Cambria Math" w:hAnsi="Cambria Math"/>
                        <w:sz w:val="20"/>
                        <w:szCs w:val="20"/>
                      </w:rPr>
                      <m:t>r</m:t>
                    </m:r>
                  </m:e>
                  <m:sup>
                    <m:r>
                      <m:rPr>
                        <m:sty m:val="p"/>
                      </m:rPr>
                      <w:rPr>
                        <w:rFonts w:ascii="Cambria Math" w:hAnsi="Cambria Math"/>
                        <w:sz w:val="20"/>
                        <w:szCs w:val="20"/>
                      </w:rPr>
                      <m:t>-</m:t>
                    </m:r>
                  </m:sup>
                </m:sSup>
                <m:d>
                  <m:dPr>
                    <m:ctrlPr>
                      <w:rPr>
                        <w:rFonts w:ascii="Cambria Math" w:eastAsiaTheme="minorEastAsia" w:hAnsi="Cambria Math"/>
                        <w:sz w:val="20"/>
                        <w:szCs w:val="20"/>
                      </w:rPr>
                    </m:ctrlPr>
                  </m:dPr>
                  <m:e>
                    <m:r>
                      <m:rPr>
                        <m:sty m:val="p"/>
                      </m:rPr>
                      <w:rPr>
                        <w:rFonts w:ascii="Cambria Math" w:eastAsiaTheme="minorEastAsia" w:hAnsi="Cambria Math"/>
                        <w:sz w:val="20"/>
                        <w:szCs w:val="20"/>
                      </w:rPr>
                      <m:t>aq</m:t>
                    </m:r>
                  </m:e>
                </m:d>
              </m:oMath>
            </m:oMathPara>
          </w:p>
        </w:tc>
        <w:tc>
          <w:tcPr>
            <w:tcW w:w="425" w:type="dxa"/>
            <w:tcBorders>
              <w:bottom w:val="single" w:sz="4" w:space="0" w:color="auto"/>
            </w:tcBorders>
          </w:tcPr>
          <w:p w14:paraId="3C94A43C" w14:textId="77777777" w:rsidR="00EE2C5C" w:rsidRPr="00806FDF" w:rsidRDefault="00EE2C5C" w:rsidP="00C93C7D">
            <w:pPr>
              <w:rPr>
                <w:sz w:val="20"/>
                <w:szCs w:val="20"/>
              </w:rPr>
            </w:pPr>
            <m:oMathPara>
              <m:oMath>
                <m:r>
                  <w:rPr>
                    <w:rFonts w:ascii="Cambria Math" w:eastAsiaTheme="minorEastAsia" w:hAnsi="Cambria Math"/>
                    <w:sz w:val="20"/>
                    <w:szCs w:val="20"/>
                  </w:rPr>
                  <m:t>+</m:t>
                </m:r>
              </m:oMath>
            </m:oMathPara>
          </w:p>
        </w:tc>
        <w:tc>
          <w:tcPr>
            <w:tcW w:w="2835" w:type="dxa"/>
            <w:tcBorders>
              <w:bottom w:val="single" w:sz="4" w:space="0" w:color="auto"/>
            </w:tcBorders>
          </w:tcPr>
          <w:p w14:paraId="2D6D64AB" w14:textId="77777777" w:rsidR="00EE2C5C" w:rsidRPr="00806FDF" w:rsidRDefault="00EE2C5C" w:rsidP="00C93C7D">
            <w:pPr>
              <w:rPr>
                <w:sz w:val="20"/>
                <w:szCs w:val="20"/>
              </w:rPr>
            </w:pPr>
            <m:oMathPara>
              <m:oMath>
                <m:r>
                  <m:rPr>
                    <m:sty m:val="p"/>
                  </m:rPr>
                  <w:rPr>
                    <w:rFonts w:ascii="Cambria Math" w:eastAsiaTheme="minorEastAsia" w:hAnsi="Cambria Math"/>
                    <w:sz w:val="20"/>
                    <w:szCs w:val="20"/>
                  </w:rPr>
                  <m:t>Br</m:t>
                </m:r>
                <m:sSubSup>
                  <m:sSubSupPr>
                    <m:ctrlPr>
                      <w:rPr>
                        <w:rFonts w:ascii="Cambria Math" w:eastAsiaTheme="minorEastAsia" w:hAnsi="Cambria Math"/>
                        <w:sz w:val="20"/>
                        <w:szCs w:val="20"/>
                      </w:rPr>
                    </m:ctrlPr>
                  </m:sSubSupPr>
                  <m:e>
                    <m:r>
                      <m:rPr>
                        <m:sty m:val="p"/>
                      </m:rPr>
                      <w:rPr>
                        <w:rFonts w:ascii="Cambria Math" w:eastAsiaTheme="minorEastAsia" w:hAnsi="Cambria Math"/>
                        <w:sz w:val="20"/>
                        <w:szCs w:val="20"/>
                      </w:rPr>
                      <m:t>O</m:t>
                    </m:r>
                  </m:e>
                  <m:sub>
                    <m:r>
                      <m:rPr>
                        <m:sty m:val="p"/>
                      </m:rPr>
                      <w:rPr>
                        <w:rFonts w:ascii="Cambria Math" w:eastAsiaTheme="minorEastAsia" w:hAnsi="Cambria Math"/>
                        <w:sz w:val="20"/>
                        <w:szCs w:val="20"/>
                      </w:rPr>
                      <m:t>3</m:t>
                    </m:r>
                  </m:sub>
                  <m:sup>
                    <m:r>
                      <m:rPr>
                        <m:sty m:val="p"/>
                      </m:rPr>
                      <w:rPr>
                        <w:rFonts w:ascii="Cambria Math" w:eastAsiaTheme="minorEastAsia" w:hAnsi="Cambria Math"/>
                        <w:sz w:val="20"/>
                        <w:szCs w:val="20"/>
                      </w:rPr>
                      <m:t>-</m:t>
                    </m:r>
                  </m:sup>
                </m:sSubSup>
                <m:d>
                  <m:dPr>
                    <m:ctrlPr>
                      <w:rPr>
                        <w:rFonts w:ascii="Cambria Math" w:eastAsiaTheme="minorEastAsia" w:hAnsi="Cambria Math"/>
                        <w:sz w:val="20"/>
                        <w:szCs w:val="20"/>
                      </w:rPr>
                    </m:ctrlPr>
                  </m:dPr>
                  <m:e>
                    <m:r>
                      <m:rPr>
                        <m:sty m:val="p"/>
                      </m:rPr>
                      <w:rPr>
                        <w:rFonts w:ascii="Cambria Math" w:eastAsiaTheme="minorEastAsia" w:hAnsi="Cambria Math"/>
                        <w:sz w:val="20"/>
                        <w:szCs w:val="20"/>
                      </w:rPr>
                      <m:t>aq</m:t>
                    </m:r>
                  </m:e>
                </m:d>
              </m:oMath>
            </m:oMathPara>
          </w:p>
        </w:tc>
        <w:tc>
          <w:tcPr>
            <w:tcW w:w="425" w:type="dxa"/>
            <w:tcBorders>
              <w:bottom w:val="single" w:sz="4" w:space="0" w:color="auto"/>
            </w:tcBorders>
          </w:tcPr>
          <w:p w14:paraId="58BBC9EA" w14:textId="77777777" w:rsidR="00EE2C5C" w:rsidRPr="00806FDF" w:rsidRDefault="00EE2C5C" w:rsidP="00C93C7D">
            <w:pPr>
              <w:rPr>
                <w:sz w:val="20"/>
                <w:szCs w:val="20"/>
              </w:rPr>
            </w:pPr>
            <m:oMathPara>
              <m:oMath>
                <m:r>
                  <w:rPr>
                    <w:rFonts w:ascii="Cambria Math" w:eastAsiaTheme="minorEastAsia" w:hAnsi="Cambria Math"/>
                    <w:sz w:val="20"/>
                    <w:szCs w:val="20"/>
                  </w:rPr>
                  <m:t>+</m:t>
                </m:r>
              </m:oMath>
            </m:oMathPara>
          </w:p>
        </w:tc>
        <w:tc>
          <w:tcPr>
            <w:tcW w:w="993" w:type="dxa"/>
            <w:tcBorders>
              <w:bottom w:val="single" w:sz="4" w:space="0" w:color="auto"/>
            </w:tcBorders>
          </w:tcPr>
          <w:p w14:paraId="373DEF06" w14:textId="77777777" w:rsidR="00EE2C5C" w:rsidRPr="00806FDF" w:rsidRDefault="00EE2C5C" w:rsidP="00C93C7D">
            <w:pPr>
              <w:rPr>
                <w:sz w:val="20"/>
                <w:szCs w:val="20"/>
              </w:rPr>
            </w:pPr>
            <m:oMathPara>
              <m:oMath>
                <m:r>
                  <w:rPr>
                    <w:rFonts w:ascii="Cambria Math" w:eastAsiaTheme="minorEastAsia" w:hAnsi="Cambria Math"/>
                    <w:sz w:val="20"/>
                    <w:szCs w:val="20"/>
                  </w:rPr>
                  <m:t>6</m:t>
                </m:r>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H</m:t>
                    </m:r>
                  </m:e>
                  <m:sup>
                    <m:r>
                      <m:rPr>
                        <m:sty m:val="p"/>
                      </m:rPr>
                      <w:rPr>
                        <w:rFonts w:ascii="Cambria Math" w:eastAsiaTheme="minorEastAsia" w:hAnsi="Cambria Math"/>
                        <w:sz w:val="20"/>
                        <w:szCs w:val="20"/>
                      </w:rPr>
                      <m:t>+</m:t>
                    </m:r>
                  </m:sup>
                </m:sSup>
                <m:d>
                  <m:dPr>
                    <m:ctrlPr>
                      <w:rPr>
                        <w:rFonts w:ascii="Cambria Math" w:eastAsiaTheme="minorEastAsia" w:hAnsi="Cambria Math"/>
                        <w:sz w:val="20"/>
                        <w:szCs w:val="20"/>
                      </w:rPr>
                    </m:ctrlPr>
                  </m:dPr>
                  <m:e>
                    <m:r>
                      <m:rPr>
                        <m:sty m:val="p"/>
                      </m:rPr>
                      <w:rPr>
                        <w:rFonts w:ascii="Cambria Math" w:eastAsiaTheme="minorEastAsia" w:hAnsi="Cambria Math"/>
                        <w:sz w:val="20"/>
                        <w:szCs w:val="20"/>
                      </w:rPr>
                      <m:t>aq</m:t>
                    </m:r>
                  </m:e>
                </m:d>
              </m:oMath>
            </m:oMathPara>
          </w:p>
        </w:tc>
        <w:tc>
          <w:tcPr>
            <w:tcW w:w="425" w:type="dxa"/>
            <w:tcBorders>
              <w:bottom w:val="single" w:sz="4" w:space="0" w:color="auto"/>
            </w:tcBorders>
          </w:tcPr>
          <w:p w14:paraId="5E078AED" w14:textId="77777777" w:rsidR="00EE2C5C" w:rsidRPr="00806FDF" w:rsidRDefault="00EE2C5C" w:rsidP="00C93C7D">
            <w:pPr>
              <w:rPr>
                <w:sz w:val="20"/>
                <w:szCs w:val="20"/>
              </w:rPr>
            </w:pPr>
            <m:oMathPara>
              <m:oMath>
                <m:r>
                  <w:rPr>
                    <w:rFonts w:ascii="Cambria Math" w:eastAsiaTheme="minorEastAsia" w:hAnsi="Cambria Math"/>
                    <w:sz w:val="20"/>
                    <w:szCs w:val="20"/>
                  </w:rPr>
                  <m:t>⟶</m:t>
                </m:r>
              </m:oMath>
            </m:oMathPara>
          </w:p>
        </w:tc>
        <w:tc>
          <w:tcPr>
            <w:tcW w:w="1276" w:type="dxa"/>
            <w:tcBorders>
              <w:bottom w:val="single" w:sz="4" w:space="0" w:color="auto"/>
            </w:tcBorders>
          </w:tcPr>
          <w:p w14:paraId="62698674" w14:textId="77777777" w:rsidR="00EE2C5C" w:rsidRPr="00806FDF" w:rsidRDefault="00EE2C5C" w:rsidP="00C93C7D">
            <w:pPr>
              <w:rPr>
                <w:sz w:val="20"/>
                <w:szCs w:val="20"/>
              </w:rPr>
            </w:pPr>
            <m:oMathPara>
              <m:oMath>
                <m:r>
                  <m:rPr>
                    <m:sty m:val="p"/>
                  </m:rPr>
                  <w:rPr>
                    <w:rFonts w:ascii="Cambria Math" w:eastAsiaTheme="minorEastAsia" w:hAnsi="Cambria Math"/>
                    <w:sz w:val="20"/>
                    <w:szCs w:val="20"/>
                  </w:rPr>
                  <m:t>3B</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r</m:t>
                    </m:r>
                  </m:e>
                  <m:sub>
                    <m:r>
                      <m:rPr>
                        <m:sty m:val="p"/>
                      </m:rPr>
                      <w:rPr>
                        <w:rFonts w:ascii="Cambria Math" w:eastAsiaTheme="minorEastAsia" w:hAnsi="Cambria Math"/>
                        <w:sz w:val="20"/>
                        <w:szCs w:val="20"/>
                      </w:rPr>
                      <m:t>2</m:t>
                    </m:r>
                  </m:sub>
                </m:sSub>
                <m:d>
                  <m:dPr>
                    <m:ctrlPr>
                      <w:rPr>
                        <w:rFonts w:ascii="Cambria Math" w:eastAsiaTheme="minorEastAsia" w:hAnsi="Cambria Math"/>
                        <w:sz w:val="20"/>
                        <w:szCs w:val="20"/>
                      </w:rPr>
                    </m:ctrlPr>
                  </m:dPr>
                  <m:e>
                    <m:r>
                      <m:rPr>
                        <m:sty m:val="p"/>
                      </m:rPr>
                      <w:rPr>
                        <w:rFonts w:ascii="Cambria Math" w:eastAsiaTheme="minorEastAsia" w:hAnsi="Cambria Math"/>
                        <w:sz w:val="20"/>
                        <w:szCs w:val="20"/>
                      </w:rPr>
                      <m:t>aq</m:t>
                    </m:r>
                  </m:e>
                </m:d>
              </m:oMath>
            </m:oMathPara>
          </w:p>
        </w:tc>
        <w:tc>
          <w:tcPr>
            <w:tcW w:w="425" w:type="dxa"/>
            <w:tcBorders>
              <w:bottom w:val="single" w:sz="4" w:space="0" w:color="auto"/>
            </w:tcBorders>
          </w:tcPr>
          <w:p w14:paraId="0558009D" w14:textId="77777777" w:rsidR="00EE2C5C" w:rsidRPr="00806FDF" w:rsidRDefault="00EE2C5C" w:rsidP="00C93C7D">
            <w:pPr>
              <w:rPr>
                <w:sz w:val="20"/>
                <w:szCs w:val="20"/>
              </w:rPr>
            </w:pPr>
            <m:oMathPara>
              <m:oMath>
                <m:r>
                  <m:rPr>
                    <m:sty m:val="p"/>
                  </m:rPr>
                  <w:rPr>
                    <w:rFonts w:ascii="Cambria Math" w:eastAsiaTheme="minorEastAsia" w:hAnsi="Cambria Math"/>
                    <w:sz w:val="20"/>
                    <w:szCs w:val="20"/>
                  </w:rPr>
                  <m:t>+</m:t>
                </m:r>
              </m:oMath>
            </m:oMathPara>
          </w:p>
        </w:tc>
        <w:tc>
          <w:tcPr>
            <w:tcW w:w="844" w:type="dxa"/>
            <w:tcBorders>
              <w:bottom w:val="single" w:sz="4" w:space="0" w:color="auto"/>
            </w:tcBorders>
          </w:tcPr>
          <w:p w14:paraId="1C1C2CCD" w14:textId="77777777" w:rsidR="00EE2C5C" w:rsidRPr="00806FDF" w:rsidRDefault="00EE2C5C" w:rsidP="00C93C7D">
            <w:pPr>
              <w:rPr>
                <w:rFonts w:eastAsiaTheme="minorEastAsia"/>
                <w:sz w:val="20"/>
                <w:szCs w:val="20"/>
              </w:rPr>
            </w:pPr>
            <m:oMathPara>
              <m:oMath>
                <m:r>
                  <m:rPr>
                    <m:sty m:val="p"/>
                  </m:rPr>
                  <w:rPr>
                    <w:rFonts w:ascii="Cambria Math" w:eastAsiaTheme="minorEastAsia" w:hAnsi="Cambria Math"/>
                    <w:sz w:val="20"/>
                    <w:szCs w:val="20"/>
                  </w:rPr>
                  <m:t>3</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H</m:t>
                    </m:r>
                  </m:e>
                  <m:sub>
                    <m:r>
                      <m:rPr>
                        <m:sty m:val="p"/>
                      </m:rPr>
                      <w:rPr>
                        <w:rFonts w:ascii="Cambria Math" w:eastAsiaTheme="minorEastAsia" w:hAnsi="Cambria Math"/>
                        <w:sz w:val="20"/>
                        <w:szCs w:val="20"/>
                      </w:rPr>
                      <m:t>2</m:t>
                    </m:r>
                  </m:sub>
                </m:sSub>
                <m:r>
                  <m:rPr>
                    <m:sty m:val="p"/>
                  </m:rPr>
                  <w:rPr>
                    <w:rFonts w:ascii="Cambria Math" w:eastAsiaTheme="minorEastAsia" w:hAnsi="Cambria Math"/>
                    <w:sz w:val="20"/>
                    <w:szCs w:val="20"/>
                  </w:rPr>
                  <m:t>O(l)</m:t>
                </m:r>
              </m:oMath>
            </m:oMathPara>
          </w:p>
        </w:tc>
      </w:tr>
      <w:tr w:rsidR="00806FDF" w14:paraId="5470961A" w14:textId="77777777" w:rsidTr="00806FDF">
        <w:tc>
          <w:tcPr>
            <w:tcW w:w="988" w:type="dxa"/>
            <w:tcBorders>
              <w:top w:val="single" w:sz="4" w:space="0" w:color="auto"/>
              <w:right w:val="single" w:sz="4" w:space="0" w:color="auto"/>
            </w:tcBorders>
          </w:tcPr>
          <w:p w14:paraId="219882BD" w14:textId="77777777" w:rsidR="00EE2C5C" w:rsidRPr="00806FDF" w:rsidRDefault="00EE2C5C" w:rsidP="00C93C7D">
            <w:pPr>
              <w:rPr>
                <w:sz w:val="20"/>
                <w:szCs w:val="20"/>
              </w:rPr>
            </w:pPr>
            <w:r w:rsidRPr="00806FDF">
              <w:rPr>
                <w:sz w:val="20"/>
                <w:szCs w:val="20"/>
              </w:rPr>
              <w:t>Start:</w:t>
            </w:r>
          </w:p>
        </w:tc>
        <w:tc>
          <w:tcPr>
            <w:tcW w:w="992" w:type="dxa"/>
            <w:tcBorders>
              <w:top w:val="single" w:sz="4" w:space="0" w:color="auto"/>
              <w:left w:val="single" w:sz="4" w:space="0" w:color="auto"/>
            </w:tcBorders>
          </w:tcPr>
          <w:p w14:paraId="72DC6333" w14:textId="77777777" w:rsidR="00EE2C5C" w:rsidRPr="00806FDF" w:rsidRDefault="00EE2C5C" w:rsidP="00C93C7D">
            <w:pPr>
              <w:rPr>
                <w:rFonts w:ascii="Calibri" w:eastAsia="Calibri" w:hAnsi="Calibri" w:cs="Times New Roman"/>
                <w:sz w:val="20"/>
                <w:szCs w:val="20"/>
              </w:rPr>
            </w:pPr>
          </w:p>
        </w:tc>
        <w:tc>
          <w:tcPr>
            <w:tcW w:w="425" w:type="dxa"/>
            <w:tcBorders>
              <w:top w:val="single" w:sz="4" w:space="0" w:color="auto"/>
            </w:tcBorders>
          </w:tcPr>
          <w:p w14:paraId="0BD693DE" w14:textId="77777777" w:rsidR="00EE2C5C" w:rsidRPr="00806FDF" w:rsidRDefault="00EE2C5C" w:rsidP="00C93C7D">
            <w:pPr>
              <w:rPr>
                <w:rFonts w:ascii="Calibri" w:eastAsia="Calibri" w:hAnsi="Calibri" w:cs="Times New Roman"/>
                <w:sz w:val="20"/>
                <w:szCs w:val="20"/>
              </w:rPr>
            </w:pPr>
          </w:p>
        </w:tc>
        <w:tc>
          <w:tcPr>
            <w:tcW w:w="2835" w:type="dxa"/>
            <w:tcBorders>
              <w:top w:val="single" w:sz="4" w:space="0" w:color="auto"/>
            </w:tcBorders>
          </w:tcPr>
          <w:p w14:paraId="41F35456" w14:textId="77777777" w:rsidR="00EE2C5C" w:rsidRPr="00806FDF" w:rsidRDefault="00EE2C5C" w:rsidP="00C93C7D">
            <w:pPr>
              <w:rPr>
                <w:rFonts w:ascii="Calibri" w:eastAsia="Calibri" w:hAnsi="Calibri" w:cs="Times New Roman"/>
                <w:sz w:val="20"/>
                <w:szCs w:val="20"/>
              </w:rPr>
            </w:pPr>
            <m:oMathPara>
              <m:oMath>
                <m:r>
                  <w:rPr>
                    <w:rFonts w:ascii="Cambria Math" w:eastAsia="Calibri" w:hAnsi="Cambria Math" w:cs="Times New Roman"/>
                    <w:sz w:val="20"/>
                    <w:szCs w:val="20"/>
                  </w:rPr>
                  <m:t>1,00·</m:t>
                </m:r>
                <m:sSup>
                  <m:sSupPr>
                    <m:ctrlPr>
                      <w:rPr>
                        <w:rFonts w:ascii="Cambria Math" w:eastAsia="Calibri" w:hAnsi="Cambria Math" w:cs="Times New Roman"/>
                        <w:i/>
                        <w:sz w:val="20"/>
                        <w:szCs w:val="20"/>
                      </w:rPr>
                    </m:ctrlPr>
                  </m:sSupPr>
                  <m:e>
                    <m:r>
                      <w:rPr>
                        <w:rFonts w:ascii="Cambria Math" w:eastAsia="Calibri" w:hAnsi="Cambria Math" w:cs="Times New Roman"/>
                        <w:sz w:val="20"/>
                        <w:szCs w:val="20"/>
                      </w:rPr>
                      <m:t>10</m:t>
                    </m:r>
                  </m:e>
                  <m:sup>
                    <m:r>
                      <w:rPr>
                        <w:rFonts w:ascii="Cambria Math" w:eastAsia="Calibri" w:hAnsi="Cambria Math" w:cs="Times New Roman"/>
                        <w:sz w:val="20"/>
                        <w:szCs w:val="20"/>
                      </w:rPr>
                      <m:t>-3</m:t>
                    </m:r>
                  </m:sup>
                </m:sSup>
                <m:r>
                  <m:rPr>
                    <m:sty m:val="p"/>
                  </m:rPr>
                  <w:rPr>
                    <w:rFonts w:ascii="Cambria Math" w:eastAsia="Calibri" w:hAnsi="Cambria Math" w:cs="Times New Roman"/>
                    <w:sz w:val="20"/>
                    <w:szCs w:val="20"/>
                  </w:rPr>
                  <m:t>M</m:t>
                </m:r>
              </m:oMath>
            </m:oMathPara>
          </w:p>
        </w:tc>
        <w:tc>
          <w:tcPr>
            <w:tcW w:w="425" w:type="dxa"/>
            <w:tcBorders>
              <w:top w:val="single" w:sz="4" w:space="0" w:color="auto"/>
            </w:tcBorders>
          </w:tcPr>
          <w:p w14:paraId="2EF732EC" w14:textId="77777777" w:rsidR="00EE2C5C" w:rsidRPr="00806FDF" w:rsidRDefault="00EE2C5C" w:rsidP="00C93C7D">
            <w:pPr>
              <w:rPr>
                <w:rFonts w:ascii="Calibri" w:eastAsia="Calibri" w:hAnsi="Calibri" w:cs="Times New Roman"/>
                <w:sz w:val="20"/>
                <w:szCs w:val="20"/>
              </w:rPr>
            </w:pPr>
          </w:p>
        </w:tc>
        <w:tc>
          <w:tcPr>
            <w:tcW w:w="993" w:type="dxa"/>
            <w:tcBorders>
              <w:top w:val="single" w:sz="4" w:space="0" w:color="auto"/>
            </w:tcBorders>
          </w:tcPr>
          <w:p w14:paraId="5C694CBE" w14:textId="77777777" w:rsidR="00EE2C5C" w:rsidRPr="00806FDF" w:rsidRDefault="00EE2C5C" w:rsidP="00C93C7D">
            <w:pPr>
              <w:rPr>
                <w:rFonts w:ascii="Calibri" w:eastAsia="Calibri" w:hAnsi="Calibri" w:cs="Times New Roman"/>
                <w:sz w:val="20"/>
                <w:szCs w:val="20"/>
              </w:rPr>
            </w:pPr>
          </w:p>
        </w:tc>
        <w:tc>
          <w:tcPr>
            <w:tcW w:w="425" w:type="dxa"/>
            <w:tcBorders>
              <w:top w:val="single" w:sz="4" w:space="0" w:color="auto"/>
            </w:tcBorders>
          </w:tcPr>
          <w:p w14:paraId="4EB1FA07" w14:textId="77777777" w:rsidR="00EE2C5C" w:rsidRPr="00806FDF" w:rsidRDefault="00EE2C5C" w:rsidP="00C93C7D">
            <w:pPr>
              <w:rPr>
                <w:rFonts w:ascii="Calibri" w:eastAsia="Calibri" w:hAnsi="Calibri" w:cs="Times New Roman"/>
                <w:sz w:val="20"/>
                <w:szCs w:val="20"/>
              </w:rPr>
            </w:pPr>
          </w:p>
        </w:tc>
        <w:tc>
          <w:tcPr>
            <w:tcW w:w="1276" w:type="dxa"/>
            <w:tcBorders>
              <w:top w:val="single" w:sz="4" w:space="0" w:color="auto"/>
            </w:tcBorders>
          </w:tcPr>
          <w:p w14:paraId="1CD1B2B1" w14:textId="77777777" w:rsidR="00EE2C5C" w:rsidRPr="00806FDF" w:rsidRDefault="00EE2C5C" w:rsidP="00C93C7D">
            <w:pPr>
              <w:rPr>
                <w:rFonts w:ascii="Calibri" w:eastAsia="Calibri" w:hAnsi="Calibri" w:cs="Times New Roman"/>
                <w:sz w:val="20"/>
                <w:szCs w:val="20"/>
              </w:rPr>
            </w:pPr>
            <m:oMathPara>
              <m:oMath>
                <m:r>
                  <w:rPr>
                    <w:rFonts w:ascii="Cambria Math" w:eastAsia="Calibri" w:hAnsi="Cambria Math" w:cs="Times New Roman"/>
                    <w:sz w:val="20"/>
                    <w:szCs w:val="20"/>
                  </w:rPr>
                  <m:t xml:space="preserve">0 </m:t>
                </m:r>
                <m:r>
                  <m:rPr>
                    <m:sty m:val="p"/>
                  </m:rPr>
                  <w:rPr>
                    <w:rFonts w:ascii="Cambria Math" w:eastAsia="Calibri" w:hAnsi="Cambria Math" w:cs="Times New Roman"/>
                    <w:sz w:val="20"/>
                    <w:szCs w:val="20"/>
                  </w:rPr>
                  <m:t>M</m:t>
                </m:r>
              </m:oMath>
            </m:oMathPara>
          </w:p>
        </w:tc>
        <w:tc>
          <w:tcPr>
            <w:tcW w:w="425" w:type="dxa"/>
            <w:tcBorders>
              <w:top w:val="single" w:sz="4" w:space="0" w:color="auto"/>
            </w:tcBorders>
          </w:tcPr>
          <w:p w14:paraId="33C0E31A" w14:textId="77777777" w:rsidR="00EE2C5C" w:rsidRPr="00806FDF" w:rsidRDefault="00EE2C5C" w:rsidP="00C93C7D">
            <w:pPr>
              <w:rPr>
                <w:rFonts w:ascii="Calibri" w:eastAsia="Calibri" w:hAnsi="Calibri" w:cs="Times New Roman"/>
                <w:sz w:val="20"/>
                <w:szCs w:val="20"/>
              </w:rPr>
            </w:pPr>
          </w:p>
        </w:tc>
        <w:tc>
          <w:tcPr>
            <w:tcW w:w="844" w:type="dxa"/>
            <w:tcBorders>
              <w:top w:val="single" w:sz="4" w:space="0" w:color="auto"/>
            </w:tcBorders>
          </w:tcPr>
          <w:p w14:paraId="09D53C22" w14:textId="77777777" w:rsidR="00EE2C5C" w:rsidRPr="00806FDF" w:rsidRDefault="00EE2C5C" w:rsidP="00C93C7D">
            <w:pPr>
              <w:rPr>
                <w:rFonts w:ascii="Calibri" w:eastAsia="Calibri" w:hAnsi="Calibri" w:cs="Times New Roman"/>
                <w:sz w:val="20"/>
                <w:szCs w:val="20"/>
              </w:rPr>
            </w:pPr>
          </w:p>
        </w:tc>
      </w:tr>
      <w:tr w:rsidR="00806FDF" w14:paraId="67C1FE4A" w14:textId="77777777" w:rsidTr="00806FDF">
        <w:tc>
          <w:tcPr>
            <w:tcW w:w="988" w:type="dxa"/>
            <w:tcBorders>
              <w:right w:val="single" w:sz="4" w:space="0" w:color="auto"/>
            </w:tcBorders>
          </w:tcPr>
          <w:p w14:paraId="7E3B54A9" w14:textId="77777777" w:rsidR="00EE2C5C" w:rsidRPr="00806FDF" w:rsidRDefault="00EE2C5C" w:rsidP="00C93C7D">
            <w:pPr>
              <w:rPr>
                <w:sz w:val="20"/>
                <w:szCs w:val="20"/>
              </w:rPr>
            </w:pPr>
            <w:r w:rsidRPr="00806FDF">
              <w:rPr>
                <w:sz w:val="20"/>
                <w:szCs w:val="20"/>
              </w:rPr>
              <w:t>Ændring:</w:t>
            </w:r>
          </w:p>
        </w:tc>
        <w:tc>
          <w:tcPr>
            <w:tcW w:w="992" w:type="dxa"/>
            <w:tcBorders>
              <w:left w:val="single" w:sz="4" w:space="0" w:color="auto"/>
            </w:tcBorders>
          </w:tcPr>
          <w:p w14:paraId="452BC2D7" w14:textId="77777777" w:rsidR="00EE2C5C" w:rsidRPr="00806FDF" w:rsidRDefault="00EE2C5C" w:rsidP="00C93C7D">
            <w:pPr>
              <w:rPr>
                <w:rFonts w:ascii="Calibri" w:eastAsia="Calibri" w:hAnsi="Calibri" w:cs="Times New Roman"/>
                <w:sz w:val="20"/>
                <w:szCs w:val="20"/>
              </w:rPr>
            </w:pPr>
            <m:oMathPara>
              <m:oMath>
                <m:r>
                  <w:rPr>
                    <w:rFonts w:ascii="Cambria Math" w:eastAsia="Calibri" w:hAnsi="Cambria Math" w:cs="Times New Roman"/>
                    <w:sz w:val="20"/>
                    <w:szCs w:val="20"/>
                  </w:rPr>
                  <m:t>-5x</m:t>
                </m:r>
              </m:oMath>
            </m:oMathPara>
          </w:p>
        </w:tc>
        <w:tc>
          <w:tcPr>
            <w:tcW w:w="425" w:type="dxa"/>
          </w:tcPr>
          <w:p w14:paraId="3ADE9E3A" w14:textId="77777777" w:rsidR="00EE2C5C" w:rsidRPr="00806FDF" w:rsidRDefault="00EE2C5C" w:rsidP="00C93C7D">
            <w:pPr>
              <w:rPr>
                <w:rFonts w:ascii="Calibri" w:eastAsia="Calibri" w:hAnsi="Calibri" w:cs="Times New Roman"/>
                <w:sz w:val="20"/>
                <w:szCs w:val="20"/>
              </w:rPr>
            </w:pPr>
          </w:p>
        </w:tc>
        <w:tc>
          <w:tcPr>
            <w:tcW w:w="2835" w:type="dxa"/>
          </w:tcPr>
          <w:p w14:paraId="0968F509" w14:textId="77777777" w:rsidR="00EE2C5C" w:rsidRPr="00806FDF" w:rsidRDefault="00EE2C5C" w:rsidP="00C93C7D">
            <w:pPr>
              <w:rPr>
                <w:rFonts w:ascii="Calibri" w:eastAsia="Calibri" w:hAnsi="Calibri" w:cs="Times New Roman"/>
                <w:sz w:val="20"/>
                <w:szCs w:val="20"/>
              </w:rPr>
            </w:pPr>
            <m:oMathPara>
              <m:oMath>
                <m:r>
                  <w:rPr>
                    <w:rFonts w:ascii="Cambria Math" w:eastAsia="Calibri" w:hAnsi="Cambria Math" w:cs="Times New Roman"/>
                    <w:sz w:val="20"/>
                    <w:szCs w:val="20"/>
                  </w:rPr>
                  <m:t>-x</m:t>
                </m:r>
              </m:oMath>
            </m:oMathPara>
          </w:p>
        </w:tc>
        <w:tc>
          <w:tcPr>
            <w:tcW w:w="425" w:type="dxa"/>
          </w:tcPr>
          <w:p w14:paraId="1A8D0535" w14:textId="77777777" w:rsidR="00EE2C5C" w:rsidRPr="00806FDF" w:rsidRDefault="00EE2C5C" w:rsidP="00C93C7D">
            <w:pPr>
              <w:rPr>
                <w:rFonts w:ascii="Calibri" w:eastAsia="Calibri" w:hAnsi="Calibri" w:cs="Times New Roman"/>
                <w:sz w:val="20"/>
                <w:szCs w:val="20"/>
              </w:rPr>
            </w:pPr>
          </w:p>
        </w:tc>
        <w:tc>
          <w:tcPr>
            <w:tcW w:w="993" w:type="dxa"/>
          </w:tcPr>
          <w:p w14:paraId="2F0D78CE" w14:textId="77777777" w:rsidR="00EE2C5C" w:rsidRPr="00806FDF" w:rsidRDefault="00EE2C5C" w:rsidP="00C93C7D">
            <w:pPr>
              <w:rPr>
                <w:rFonts w:ascii="Calibri" w:eastAsia="Calibri" w:hAnsi="Calibri" w:cs="Times New Roman"/>
                <w:sz w:val="20"/>
                <w:szCs w:val="20"/>
              </w:rPr>
            </w:pPr>
            <m:oMathPara>
              <m:oMath>
                <m:r>
                  <w:rPr>
                    <w:rFonts w:ascii="Cambria Math" w:eastAsia="Calibri" w:hAnsi="Cambria Math" w:cs="Times New Roman"/>
                    <w:sz w:val="20"/>
                    <w:szCs w:val="20"/>
                  </w:rPr>
                  <m:t>-6x</m:t>
                </m:r>
              </m:oMath>
            </m:oMathPara>
          </w:p>
        </w:tc>
        <w:tc>
          <w:tcPr>
            <w:tcW w:w="425" w:type="dxa"/>
          </w:tcPr>
          <w:p w14:paraId="32E0334E" w14:textId="77777777" w:rsidR="00EE2C5C" w:rsidRPr="00806FDF" w:rsidRDefault="00EE2C5C" w:rsidP="00C93C7D">
            <w:pPr>
              <w:rPr>
                <w:rFonts w:ascii="Calibri" w:eastAsia="Calibri" w:hAnsi="Calibri" w:cs="Times New Roman"/>
                <w:sz w:val="20"/>
                <w:szCs w:val="20"/>
              </w:rPr>
            </w:pPr>
          </w:p>
        </w:tc>
        <w:tc>
          <w:tcPr>
            <w:tcW w:w="1276" w:type="dxa"/>
          </w:tcPr>
          <w:p w14:paraId="5E1D0137" w14:textId="77777777" w:rsidR="00EE2C5C" w:rsidRPr="00806FDF" w:rsidRDefault="00EE2C5C" w:rsidP="00C93C7D">
            <w:pPr>
              <w:rPr>
                <w:rFonts w:ascii="Calibri" w:eastAsia="Calibri" w:hAnsi="Calibri" w:cs="Times New Roman"/>
                <w:sz w:val="20"/>
                <w:szCs w:val="20"/>
              </w:rPr>
            </w:pPr>
            <m:oMathPara>
              <m:oMath>
                <m:r>
                  <w:rPr>
                    <w:rFonts w:ascii="Cambria Math" w:eastAsia="Calibri" w:hAnsi="Cambria Math" w:cs="Times New Roman"/>
                    <w:sz w:val="20"/>
                    <w:szCs w:val="20"/>
                  </w:rPr>
                  <m:t>+3x</m:t>
                </m:r>
              </m:oMath>
            </m:oMathPara>
          </w:p>
        </w:tc>
        <w:tc>
          <w:tcPr>
            <w:tcW w:w="425" w:type="dxa"/>
          </w:tcPr>
          <w:p w14:paraId="19C47892" w14:textId="77777777" w:rsidR="00EE2C5C" w:rsidRPr="00806FDF" w:rsidRDefault="00EE2C5C" w:rsidP="00C93C7D">
            <w:pPr>
              <w:rPr>
                <w:rFonts w:ascii="Calibri" w:eastAsia="Calibri" w:hAnsi="Calibri" w:cs="Times New Roman"/>
                <w:sz w:val="20"/>
                <w:szCs w:val="20"/>
              </w:rPr>
            </w:pPr>
          </w:p>
        </w:tc>
        <w:tc>
          <w:tcPr>
            <w:tcW w:w="844" w:type="dxa"/>
          </w:tcPr>
          <w:p w14:paraId="2152277F" w14:textId="721EBC74" w:rsidR="00EE2C5C" w:rsidRPr="00806FDF" w:rsidRDefault="00EE2C5C" w:rsidP="00C93C7D">
            <w:pPr>
              <w:rPr>
                <w:rFonts w:ascii="Calibri" w:eastAsia="Calibri" w:hAnsi="Calibri" w:cs="Times New Roman"/>
                <w:sz w:val="20"/>
                <w:szCs w:val="20"/>
              </w:rPr>
            </w:pPr>
          </w:p>
        </w:tc>
      </w:tr>
      <w:tr w:rsidR="00806FDF" w14:paraId="4CDE5F4C" w14:textId="77777777" w:rsidTr="00806FDF">
        <w:tc>
          <w:tcPr>
            <w:tcW w:w="988" w:type="dxa"/>
            <w:tcBorders>
              <w:right w:val="single" w:sz="4" w:space="0" w:color="auto"/>
            </w:tcBorders>
          </w:tcPr>
          <w:p w14:paraId="18453DD8" w14:textId="77777777" w:rsidR="00EE2C5C" w:rsidRPr="00806FDF" w:rsidRDefault="00EE2C5C" w:rsidP="00C93C7D">
            <w:pPr>
              <w:rPr>
                <w:sz w:val="20"/>
                <w:szCs w:val="20"/>
              </w:rPr>
            </w:pPr>
            <m:oMath>
              <m:r>
                <m:rPr>
                  <m:sty m:val="p"/>
                </m:rPr>
                <w:rPr>
                  <w:rFonts w:ascii="Cambria Math" w:eastAsiaTheme="minorEastAsia" w:hAnsi="Cambria Math"/>
                  <w:sz w:val="20"/>
                  <w:szCs w:val="20"/>
                </w:rPr>
                <m:t>tid</m:t>
              </m:r>
              <m:r>
                <w:rPr>
                  <w:rFonts w:ascii="Cambria Math" w:hAnsi="Cambria Math"/>
                  <w:sz w:val="20"/>
                  <w:szCs w:val="20"/>
                </w:rPr>
                <m:t>=t</m:t>
              </m:r>
            </m:oMath>
            <w:r w:rsidRPr="00806FDF">
              <w:rPr>
                <w:rFonts w:eastAsiaTheme="minorEastAsia"/>
                <w:sz w:val="20"/>
                <w:szCs w:val="20"/>
              </w:rPr>
              <w:t xml:space="preserve"> </w:t>
            </w:r>
          </w:p>
        </w:tc>
        <w:tc>
          <w:tcPr>
            <w:tcW w:w="992" w:type="dxa"/>
            <w:tcBorders>
              <w:left w:val="single" w:sz="4" w:space="0" w:color="auto"/>
            </w:tcBorders>
          </w:tcPr>
          <w:p w14:paraId="33623C98" w14:textId="77777777" w:rsidR="00EE2C5C" w:rsidRPr="00806FDF" w:rsidRDefault="00EE2C5C" w:rsidP="00C93C7D">
            <w:pPr>
              <w:rPr>
                <w:rFonts w:ascii="Calibri" w:eastAsia="Calibri" w:hAnsi="Calibri" w:cs="Times New Roman"/>
                <w:sz w:val="20"/>
                <w:szCs w:val="20"/>
              </w:rPr>
            </w:pPr>
          </w:p>
        </w:tc>
        <w:tc>
          <w:tcPr>
            <w:tcW w:w="425" w:type="dxa"/>
          </w:tcPr>
          <w:p w14:paraId="5ABB64BD" w14:textId="77777777" w:rsidR="00EE2C5C" w:rsidRPr="00806FDF" w:rsidRDefault="00EE2C5C" w:rsidP="00C93C7D">
            <w:pPr>
              <w:rPr>
                <w:rFonts w:ascii="Calibri" w:eastAsia="Calibri" w:hAnsi="Calibri" w:cs="Times New Roman"/>
                <w:sz w:val="20"/>
                <w:szCs w:val="20"/>
              </w:rPr>
            </w:pPr>
          </w:p>
        </w:tc>
        <w:tc>
          <w:tcPr>
            <w:tcW w:w="2835" w:type="dxa"/>
          </w:tcPr>
          <w:p w14:paraId="62149879" w14:textId="483B6E2F" w:rsidR="00EE2C5C" w:rsidRPr="00806FDF" w:rsidRDefault="00000000" w:rsidP="00C93C7D">
            <w:pPr>
              <w:rPr>
                <w:rFonts w:ascii="Calibri" w:eastAsia="Calibri" w:hAnsi="Calibri" w:cs="Times New Roman"/>
                <w:sz w:val="20"/>
                <w:szCs w:val="20"/>
              </w:rPr>
            </w:pPr>
            <m:oMathPara>
              <m:oMath>
                <m:sSub>
                  <m:sSubPr>
                    <m:ctrlPr>
                      <w:rPr>
                        <w:rFonts w:ascii="Cambria Math" w:eastAsia="Calibri" w:hAnsi="Cambria Math" w:cs="Times New Roman"/>
                        <w:i/>
                        <w:sz w:val="20"/>
                        <w:szCs w:val="20"/>
                      </w:rPr>
                    </m:ctrlPr>
                  </m:sSubPr>
                  <m:e>
                    <m:d>
                      <m:dPr>
                        <m:begChr m:val="["/>
                        <m:endChr m:val="]"/>
                        <m:ctrlPr>
                          <w:rPr>
                            <w:rFonts w:ascii="Cambria Math" w:eastAsia="Calibri" w:hAnsi="Cambria Math" w:cs="Times New Roman"/>
                            <w:i/>
                            <w:sz w:val="20"/>
                            <w:szCs w:val="20"/>
                          </w:rPr>
                        </m:ctrlPr>
                      </m:dPr>
                      <m:e>
                        <m:r>
                          <m:rPr>
                            <m:sty m:val="p"/>
                          </m:rPr>
                          <w:rPr>
                            <w:rFonts w:ascii="Cambria Math" w:eastAsia="Calibri" w:hAnsi="Cambria Math" w:cs="Times New Roman"/>
                            <w:sz w:val="20"/>
                            <w:szCs w:val="20"/>
                          </w:rPr>
                          <m:t>Br</m:t>
                        </m:r>
                        <m:sSubSup>
                          <m:sSubSupPr>
                            <m:ctrlPr>
                              <w:rPr>
                                <w:rFonts w:ascii="Cambria Math" w:eastAsia="Calibri" w:hAnsi="Cambria Math" w:cs="Times New Roman"/>
                                <w:sz w:val="20"/>
                                <w:szCs w:val="20"/>
                              </w:rPr>
                            </m:ctrlPr>
                          </m:sSubSupPr>
                          <m:e>
                            <m:r>
                              <m:rPr>
                                <m:sty m:val="p"/>
                              </m:rPr>
                              <w:rPr>
                                <w:rFonts w:ascii="Cambria Math" w:eastAsia="Calibri" w:hAnsi="Cambria Math" w:cs="Times New Roman"/>
                                <w:sz w:val="20"/>
                                <w:szCs w:val="20"/>
                              </w:rPr>
                              <m:t>O</m:t>
                            </m:r>
                          </m:e>
                          <m:sub>
                            <m:r>
                              <m:rPr>
                                <m:sty m:val="p"/>
                              </m:rPr>
                              <w:rPr>
                                <w:rFonts w:ascii="Cambria Math" w:eastAsia="Calibri" w:hAnsi="Cambria Math" w:cs="Times New Roman"/>
                                <w:sz w:val="20"/>
                                <w:szCs w:val="20"/>
                              </w:rPr>
                              <m:t>3</m:t>
                            </m:r>
                          </m:sub>
                          <m:sup>
                            <m:r>
                              <m:rPr>
                                <m:sty m:val="p"/>
                              </m:rPr>
                              <w:rPr>
                                <w:rFonts w:ascii="Cambria Math" w:eastAsia="Calibri" w:hAnsi="Cambria Math" w:cs="Times New Roman"/>
                                <w:sz w:val="20"/>
                                <w:szCs w:val="20"/>
                              </w:rPr>
                              <m:t>-</m:t>
                            </m:r>
                          </m:sup>
                        </m:sSubSup>
                      </m:e>
                    </m:d>
                  </m:e>
                  <m:sub>
                    <m:r>
                      <w:rPr>
                        <w:rFonts w:ascii="Cambria Math" w:eastAsia="Calibri" w:hAnsi="Cambria Math" w:cs="Times New Roman"/>
                        <w:sz w:val="20"/>
                        <w:szCs w:val="20"/>
                      </w:rPr>
                      <m:t>t</m:t>
                    </m:r>
                  </m:sub>
                </m:sSub>
                <m:r>
                  <w:rPr>
                    <w:rFonts w:ascii="Cambria Math" w:eastAsia="Calibri" w:hAnsi="Cambria Math" w:cs="Times New Roman"/>
                    <w:sz w:val="20"/>
                    <w:szCs w:val="20"/>
                  </w:rPr>
                  <m:t>=1,00·</m:t>
                </m:r>
                <m:sSup>
                  <m:sSupPr>
                    <m:ctrlPr>
                      <w:rPr>
                        <w:rFonts w:ascii="Cambria Math" w:eastAsia="Calibri" w:hAnsi="Cambria Math" w:cs="Times New Roman"/>
                        <w:i/>
                        <w:sz w:val="20"/>
                        <w:szCs w:val="20"/>
                      </w:rPr>
                    </m:ctrlPr>
                  </m:sSupPr>
                  <m:e>
                    <m:r>
                      <w:rPr>
                        <w:rFonts w:ascii="Cambria Math" w:eastAsia="Calibri" w:hAnsi="Cambria Math" w:cs="Times New Roman"/>
                        <w:sz w:val="20"/>
                        <w:szCs w:val="20"/>
                      </w:rPr>
                      <m:t>10</m:t>
                    </m:r>
                  </m:e>
                  <m:sup>
                    <m:r>
                      <w:rPr>
                        <w:rFonts w:ascii="Cambria Math" w:eastAsia="Calibri" w:hAnsi="Cambria Math" w:cs="Times New Roman"/>
                        <w:sz w:val="20"/>
                        <w:szCs w:val="20"/>
                      </w:rPr>
                      <m:t>-3</m:t>
                    </m:r>
                  </m:sup>
                </m:sSup>
                <m:r>
                  <m:rPr>
                    <m:sty m:val="p"/>
                  </m:rPr>
                  <w:rPr>
                    <w:rFonts w:ascii="Cambria Math" w:eastAsia="Calibri" w:hAnsi="Cambria Math" w:cs="Times New Roman"/>
                    <w:sz w:val="20"/>
                    <w:szCs w:val="20"/>
                  </w:rPr>
                  <m:t>M</m:t>
                </m:r>
                <m:r>
                  <w:rPr>
                    <w:rFonts w:ascii="Cambria Math" w:eastAsia="Calibri" w:hAnsi="Cambria Math" w:cs="Times New Roman"/>
                    <w:sz w:val="20"/>
                    <w:szCs w:val="20"/>
                  </w:rPr>
                  <m:t>-x</m:t>
                </m:r>
              </m:oMath>
            </m:oMathPara>
          </w:p>
        </w:tc>
        <w:tc>
          <w:tcPr>
            <w:tcW w:w="425" w:type="dxa"/>
          </w:tcPr>
          <w:p w14:paraId="4B2A56CA" w14:textId="77777777" w:rsidR="00EE2C5C" w:rsidRPr="00806FDF" w:rsidRDefault="00EE2C5C" w:rsidP="00C93C7D">
            <w:pPr>
              <w:rPr>
                <w:rFonts w:ascii="Calibri" w:eastAsia="Calibri" w:hAnsi="Calibri" w:cs="Times New Roman"/>
                <w:sz w:val="20"/>
                <w:szCs w:val="20"/>
              </w:rPr>
            </w:pPr>
          </w:p>
        </w:tc>
        <w:tc>
          <w:tcPr>
            <w:tcW w:w="993" w:type="dxa"/>
          </w:tcPr>
          <w:p w14:paraId="32504E63" w14:textId="77777777" w:rsidR="00EE2C5C" w:rsidRPr="00806FDF" w:rsidRDefault="00EE2C5C" w:rsidP="00C93C7D">
            <w:pPr>
              <w:rPr>
                <w:rFonts w:ascii="Calibri" w:eastAsia="Calibri" w:hAnsi="Calibri" w:cs="Times New Roman"/>
                <w:sz w:val="20"/>
                <w:szCs w:val="20"/>
              </w:rPr>
            </w:pPr>
          </w:p>
        </w:tc>
        <w:tc>
          <w:tcPr>
            <w:tcW w:w="425" w:type="dxa"/>
          </w:tcPr>
          <w:p w14:paraId="4DDBFEFC" w14:textId="77777777" w:rsidR="00EE2C5C" w:rsidRPr="00806FDF" w:rsidRDefault="00EE2C5C" w:rsidP="00C93C7D">
            <w:pPr>
              <w:rPr>
                <w:rFonts w:ascii="Calibri" w:eastAsia="Calibri" w:hAnsi="Calibri" w:cs="Times New Roman"/>
                <w:sz w:val="20"/>
                <w:szCs w:val="20"/>
              </w:rPr>
            </w:pPr>
          </w:p>
        </w:tc>
        <w:tc>
          <w:tcPr>
            <w:tcW w:w="1276" w:type="dxa"/>
          </w:tcPr>
          <w:p w14:paraId="0BD1ED48" w14:textId="0DBC2B8B" w:rsidR="00EE2C5C" w:rsidRPr="00806FDF" w:rsidRDefault="00000000" w:rsidP="00C93C7D">
            <w:pPr>
              <w:rPr>
                <w:rFonts w:ascii="Calibri" w:eastAsia="Calibri" w:hAnsi="Calibri" w:cs="Times New Roman"/>
                <w:sz w:val="20"/>
                <w:szCs w:val="20"/>
              </w:rPr>
            </w:pPr>
            <m:oMathPara>
              <m:oMath>
                <m:sSub>
                  <m:sSubPr>
                    <m:ctrlPr>
                      <w:rPr>
                        <w:rFonts w:ascii="Cambria Math" w:eastAsia="Calibri" w:hAnsi="Cambria Math" w:cs="Times New Roman"/>
                        <w:i/>
                        <w:sz w:val="20"/>
                        <w:szCs w:val="20"/>
                      </w:rPr>
                    </m:ctrlPr>
                  </m:sSubPr>
                  <m:e>
                    <m:d>
                      <m:dPr>
                        <m:begChr m:val="["/>
                        <m:endChr m:val="]"/>
                        <m:ctrlPr>
                          <w:rPr>
                            <w:rFonts w:ascii="Cambria Math" w:eastAsia="Calibri" w:hAnsi="Cambria Math" w:cs="Times New Roman"/>
                            <w:i/>
                            <w:sz w:val="20"/>
                            <w:szCs w:val="20"/>
                          </w:rPr>
                        </m:ctrlPr>
                      </m:dPr>
                      <m:e>
                        <m:r>
                          <w:rPr>
                            <w:rFonts w:ascii="Cambria Math" w:eastAsia="Calibri" w:hAnsi="Cambria Math" w:cs="Times New Roman"/>
                            <w:sz w:val="20"/>
                            <w:szCs w:val="20"/>
                          </w:rPr>
                          <m:t>B</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r</m:t>
                            </m:r>
                          </m:e>
                          <m:sub>
                            <m:r>
                              <w:rPr>
                                <w:rFonts w:ascii="Cambria Math" w:eastAsia="Calibri" w:hAnsi="Cambria Math" w:cs="Times New Roman"/>
                                <w:sz w:val="20"/>
                                <w:szCs w:val="20"/>
                              </w:rPr>
                              <m:t>2</m:t>
                            </m:r>
                          </m:sub>
                        </m:sSub>
                      </m:e>
                    </m:d>
                  </m:e>
                  <m:sub>
                    <m:r>
                      <w:rPr>
                        <w:rFonts w:ascii="Cambria Math" w:eastAsia="Calibri" w:hAnsi="Cambria Math" w:cs="Times New Roman"/>
                        <w:sz w:val="20"/>
                        <w:szCs w:val="20"/>
                      </w:rPr>
                      <m:t>t</m:t>
                    </m:r>
                  </m:sub>
                </m:sSub>
                <m:r>
                  <w:rPr>
                    <w:rFonts w:ascii="Cambria Math" w:eastAsia="Calibri" w:hAnsi="Cambria Math" w:cs="Times New Roman"/>
                    <w:sz w:val="20"/>
                    <w:szCs w:val="20"/>
                  </w:rPr>
                  <m:t>=3x</m:t>
                </m:r>
              </m:oMath>
            </m:oMathPara>
          </w:p>
        </w:tc>
        <w:tc>
          <w:tcPr>
            <w:tcW w:w="425" w:type="dxa"/>
          </w:tcPr>
          <w:p w14:paraId="0F888D92" w14:textId="77777777" w:rsidR="00EE2C5C" w:rsidRPr="00806FDF" w:rsidRDefault="00EE2C5C" w:rsidP="00C93C7D">
            <w:pPr>
              <w:rPr>
                <w:rFonts w:ascii="Calibri" w:eastAsia="Calibri" w:hAnsi="Calibri" w:cs="Times New Roman"/>
                <w:sz w:val="20"/>
                <w:szCs w:val="20"/>
              </w:rPr>
            </w:pPr>
          </w:p>
        </w:tc>
        <w:tc>
          <w:tcPr>
            <w:tcW w:w="844" w:type="dxa"/>
          </w:tcPr>
          <w:p w14:paraId="04ABC62D" w14:textId="77777777" w:rsidR="00EE2C5C" w:rsidRPr="00806FDF" w:rsidRDefault="00EE2C5C" w:rsidP="001543A9">
            <w:pPr>
              <w:keepNext/>
              <w:rPr>
                <w:rFonts w:ascii="Calibri" w:eastAsia="Calibri" w:hAnsi="Calibri" w:cs="Times New Roman"/>
                <w:sz w:val="20"/>
                <w:szCs w:val="20"/>
              </w:rPr>
            </w:pPr>
          </w:p>
        </w:tc>
      </w:tr>
    </w:tbl>
    <w:p w14:paraId="4727D36F" w14:textId="0865E191" w:rsidR="001543A9" w:rsidRDefault="001543A9">
      <w:pPr>
        <w:pStyle w:val="Billedtekst"/>
      </w:pPr>
      <w:bookmarkStart w:id="7" w:name="_Ref478384398"/>
      <w:r>
        <w:t xml:space="preserve">Figur </w:t>
      </w:r>
      <w:fldSimple w:instr=" SEQ Figur \* ARABIC ">
        <w:r w:rsidR="005746B2">
          <w:rPr>
            <w:noProof/>
          </w:rPr>
          <w:t>4</w:t>
        </w:r>
      </w:fldSimple>
      <w:bookmarkEnd w:id="7"/>
      <w:r>
        <w:t>: Sammenhængen mellem reaktionsdeltagernes koncentrationer som funktion af tiden. Ændringen hænger sammen med koefficienterne i reaktionsligningen.</w:t>
      </w:r>
    </w:p>
    <w:p w14:paraId="266B078D" w14:textId="4C867EFF" w:rsidR="00EE2C5C" w:rsidRDefault="004E3CDB" w:rsidP="00E80605">
      <w:pPr>
        <w:pStyle w:val="Listeafsnit"/>
        <w:numPr>
          <w:ilvl w:val="0"/>
          <w:numId w:val="1"/>
        </w:numPr>
        <w:jc w:val="both"/>
        <w:rPr>
          <w:rFonts w:eastAsiaTheme="minorEastAsia"/>
        </w:rPr>
      </w:pPr>
      <w:r w:rsidRPr="00E80605">
        <w:rPr>
          <w:rFonts w:eastAsiaTheme="minorEastAsia"/>
        </w:rPr>
        <w:t xml:space="preserve">Beregn koncentrationerne af bromid </w:t>
      </w:r>
      <w:r w:rsidR="0088280B" w:rsidRPr="00E80605">
        <w:rPr>
          <w:rFonts w:eastAsiaTheme="minorEastAsia"/>
        </w:rPr>
        <w:t>(</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m:rPr>
                    <m:sty m:val="p"/>
                  </m:rPr>
                  <w:rPr>
                    <w:rFonts w:ascii="Cambria Math" w:eastAsiaTheme="minorEastAsia" w:hAnsi="Cambria Math"/>
                  </w:rPr>
                  <m:t>B</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m:t>
                    </m:r>
                  </m:sup>
                </m:sSup>
              </m:e>
            </m:d>
          </m:e>
          <m:sub>
            <m:r>
              <m:rPr>
                <m:sty m:val="p"/>
              </m:rPr>
              <w:rPr>
                <w:rFonts w:ascii="Cambria Math" w:eastAsiaTheme="minorEastAsia" w:hAnsi="Cambria Math"/>
              </w:rPr>
              <m:t>slut</m:t>
            </m:r>
          </m:sub>
        </m:sSub>
      </m:oMath>
      <w:r w:rsidR="0088280B" w:rsidRPr="00E80605">
        <w:rPr>
          <w:rFonts w:eastAsiaTheme="minorEastAsia"/>
        </w:rPr>
        <w:t xml:space="preserve">) </w:t>
      </w:r>
      <w:r w:rsidRPr="00E80605">
        <w:rPr>
          <w:rFonts w:eastAsiaTheme="minorEastAsia"/>
        </w:rPr>
        <w:t xml:space="preserve">og hydroner </w:t>
      </w:r>
      <w:r w:rsidR="0088280B" w:rsidRPr="00E80605">
        <w:rPr>
          <w:rFonts w:eastAsiaTheme="minorEastAsia"/>
        </w:rPr>
        <w:t>(</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m:t>
                    </m:r>
                  </m:sup>
                </m:sSup>
              </m:e>
            </m:d>
          </m:e>
          <m:sub>
            <m:r>
              <m:rPr>
                <m:sty m:val="p"/>
              </m:rPr>
              <w:rPr>
                <w:rFonts w:ascii="Cambria Math" w:eastAsiaTheme="minorEastAsia" w:hAnsi="Cambria Math"/>
              </w:rPr>
              <m:t>slut</m:t>
            </m:r>
          </m:sub>
        </m:sSub>
      </m:oMath>
      <w:r w:rsidR="0088280B" w:rsidRPr="00E80605">
        <w:rPr>
          <w:rFonts w:eastAsiaTheme="minorEastAsia"/>
        </w:rPr>
        <w:t xml:space="preserve">) </w:t>
      </w:r>
      <w:r w:rsidRPr="00E80605">
        <w:rPr>
          <w:rFonts w:eastAsiaTheme="minorEastAsia"/>
        </w:rPr>
        <w:t>når reaktionen er slut og alle bromat er opbrugt</w:t>
      </w:r>
      <w:r w:rsidR="00CB1BB9" w:rsidRPr="00E80605">
        <w:rPr>
          <w:rFonts w:eastAsiaTheme="minorEastAsia"/>
        </w:rPr>
        <w:t xml:space="preserve"> (dvs. når </w:t>
      </w:r>
      <m:oMath>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r>
          <w:rPr>
            <w:rFonts w:ascii="Cambria Math" w:eastAsiaTheme="minorEastAsia" w:hAnsi="Cambria Math"/>
          </w:rPr>
          <m:t>=</m:t>
        </m:r>
        <m:r>
          <w:rPr>
            <w:rFonts w:ascii="Cambria Math" w:eastAsia="Calibri" w:hAnsi="Cambria Math" w:cs="Times New Roman"/>
          </w:rPr>
          <m:t>1,00·</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-3</m:t>
            </m:r>
          </m:sup>
        </m:sSup>
        <m:r>
          <m:rPr>
            <m:sty m:val="p"/>
          </m:rPr>
          <w:rPr>
            <w:rFonts w:ascii="Cambria Math" w:eastAsia="Calibri" w:hAnsi="Cambria Math" w:cs="Times New Roman"/>
          </w:rPr>
          <m:t>M</m:t>
        </m:r>
        <m:r>
          <w:rPr>
            <w:rFonts w:ascii="Cambria Math" w:eastAsia="Calibri" w:hAnsi="Cambria Math" w:cs="Times New Roman"/>
          </w:rPr>
          <m:t xml:space="preserve">-x=0 </m:t>
        </m:r>
        <m:r>
          <m:rPr>
            <m:sty m:val="p"/>
          </m:rPr>
          <w:rPr>
            <w:rFonts w:ascii="Cambria Math" w:eastAsia="Calibri" w:hAnsi="Cambria Math" w:cs="Times New Roman"/>
          </w:rPr>
          <m:t>M</m:t>
        </m:r>
      </m:oMath>
      <w:r w:rsidR="00CB1BB9" w:rsidRPr="00E80605">
        <w:rPr>
          <w:rFonts w:eastAsiaTheme="minorEastAsia"/>
        </w:rPr>
        <w:t>)</w:t>
      </w:r>
      <w:r w:rsidRPr="00E80605">
        <w:rPr>
          <w:rFonts w:eastAsiaTheme="minorEastAsia"/>
        </w:rPr>
        <w:t xml:space="preserve">. Sammenlign </w:t>
      </w:r>
      <w:r w:rsidR="0088280B" w:rsidRPr="00E80605">
        <w:rPr>
          <w:rFonts w:eastAsiaTheme="minorEastAsia"/>
        </w:rPr>
        <w:t>med startkoncentrati</w:t>
      </w:r>
      <w:r w:rsidR="002E64B6">
        <w:rPr>
          <w:rFonts w:eastAsiaTheme="minorEastAsia"/>
        </w:rPr>
        <w:softHyphen/>
      </w:r>
      <w:r w:rsidR="0088280B" w:rsidRPr="00E80605">
        <w:rPr>
          <w:rFonts w:eastAsiaTheme="minorEastAsia"/>
        </w:rPr>
        <w:t xml:space="preserve">onerne af bromid og hydroner (beregnet i spørgsmål </w:t>
      </w:r>
      <w:r w:rsidR="0088280B" w:rsidRPr="00E80605">
        <w:rPr>
          <w:rFonts w:eastAsiaTheme="minorEastAsia"/>
        </w:rPr>
        <w:fldChar w:fldCharType="begin"/>
      </w:r>
      <w:r w:rsidR="0088280B" w:rsidRPr="00E80605">
        <w:rPr>
          <w:rFonts w:eastAsiaTheme="minorEastAsia"/>
        </w:rPr>
        <w:instrText xml:space="preserve"> REF _Ref478381554 \r \h </w:instrText>
      </w:r>
      <w:r w:rsidR="0088280B" w:rsidRPr="00E80605">
        <w:rPr>
          <w:rFonts w:eastAsiaTheme="minorEastAsia"/>
        </w:rPr>
      </w:r>
      <w:r w:rsidR="0088280B" w:rsidRPr="00E80605">
        <w:rPr>
          <w:rFonts w:eastAsiaTheme="minorEastAsia"/>
        </w:rPr>
        <w:fldChar w:fldCharType="separate"/>
      </w:r>
      <w:r w:rsidR="00D76C40">
        <w:rPr>
          <w:rFonts w:eastAsiaTheme="minorEastAsia"/>
        </w:rPr>
        <w:t>3</w:t>
      </w:r>
      <w:r w:rsidR="0088280B" w:rsidRPr="00E80605">
        <w:rPr>
          <w:rFonts w:eastAsiaTheme="minorEastAsia"/>
        </w:rPr>
        <w:fldChar w:fldCharType="end"/>
      </w:r>
      <w:r w:rsidR="0005720B" w:rsidRPr="00E80605">
        <w:rPr>
          <w:rFonts w:eastAsiaTheme="minorEastAsia"/>
        </w:rPr>
        <w:t>) og vurder om antagelsen om at disse koncentrationer er konstante under reaktionen er opfyldt.</w:t>
      </w:r>
    </w:p>
    <w:p w14:paraId="5EC2D713" w14:textId="77777777" w:rsidR="00206C26" w:rsidRPr="00E80605" w:rsidRDefault="00206C26" w:rsidP="00206C26">
      <w:pPr>
        <w:pStyle w:val="Listeafsnit"/>
        <w:ind w:left="643"/>
        <w:jc w:val="both"/>
        <w:rPr>
          <w:rFonts w:eastAsiaTheme="minorEastAsia"/>
        </w:rPr>
      </w:pPr>
    </w:p>
    <w:p w14:paraId="2F8F5803" w14:textId="507F0FB1" w:rsidR="001543A9" w:rsidRDefault="001543A9" w:rsidP="001543A9">
      <w:pPr>
        <w:ind w:left="142"/>
        <w:jc w:val="both"/>
        <w:rPr>
          <w:rFonts w:eastAsiaTheme="minorEastAsia"/>
        </w:rPr>
      </w:pPr>
      <w:r>
        <w:t xml:space="preserve">På modulet ligger en Logger Pro fil med </w:t>
      </w:r>
      <m:oMath>
        <m:d>
          <m:dPr>
            <m:ctrlPr>
              <w:rPr>
                <w:rFonts w:ascii="Cambria Math" w:hAnsi="Cambria Math"/>
                <w:i/>
              </w:rPr>
            </m:ctrlPr>
          </m:dPr>
          <m:e>
            <m:r>
              <w:rPr>
                <w:rFonts w:ascii="Cambria Math" w:hAnsi="Cambria Math"/>
              </w:rPr>
              <m:t>t,A</m:t>
            </m:r>
          </m:e>
        </m:d>
      </m:oMath>
      <w:r>
        <w:t>-måledata fra forsøget. For at undersøge</w:t>
      </w:r>
      <w:r w:rsidR="00CB1BB9">
        <w:t xml:space="preserve"> hvordan reaktionshastigheden (</w:t>
      </w:r>
      <m:oMath>
        <m:r>
          <w:rPr>
            <w:rFonts w:ascii="Cambria Math" w:hAnsi="Cambria Math"/>
          </w:rPr>
          <m:t>v</m:t>
        </m:r>
      </m:oMath>
      <w:r w:rsidR="00CB1BB9">
        <w:t>) af reaktionen afhænger af koncentrationen af bromat (</w:t>
      </w:r>
      <m:oMath>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oMath>
      <w:r w:rsidR="00CB1BB9">
        <w:t>)</w:t>
      </w:r>
      <w:r w:rsidR="00264C27">
        <w:t>,</w:t>
      </w:r>
      <w:r w:rsidR="00E80605">
        <w:t xml:space="preserve"> må de målte absorbanser i første omgang regnes om til </w:t>
      </w:r>
      <m:oMath>
        <m:d>
          <m:dPr>
            <m:begChr m:val="["/>
            <m:endChr m:val="]"/>
            <m:ctrlPr>
              <w:rPr>
                <w:rFonts w:ascii="Cambria Math" w:hAnsi="Cambria Math"/>
                <w:i/>
              </w:rPr>
            </m:ctrlPr>
          </m:dPr>
          <m:e>
            <m:r>
              <m:rPr>
                <m:sty m:val="p"/>
              </m:rPr>
              <w:rPr>
                <w:rFonts w:ascii="Cambria Math" w:hAnsi="Cambria Math"/>
              </w:rPr>
              <m:t>B</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e>
        </m:d>
      </m:oMath>
      <w:r w:rsidR="00E80605">
        <w:rPr>
          <w:rFonts w:eastAsiaTheme="minorEastAsia"/>
        </w:rPr>
        <w:t xml:space="preserve">, </w:t>
      </w:r>
      <w:proofErr w:type="gramStart"/>
      <w:r w:rsidR="00E80605">
        <w:rPr>
          <w:rFonts w:eastAsiaTheme="minorEastAsia"/>
        </w:rPr>
        <w:t>således at</w:t>
      </w:r>
      <w:proofErr w:type="gramEnd"/>
      <w:r w:rsidR="00E80605">
        <w:rPr>
          <w:rFonts w:eastAsiaTheme="minorEastAsia"/>
        </w:rPr>
        <w:t xml:space="preserve"> der kan konstrueres en graf over koncentrationen af dibrom som funktion af tiden - en </w:t>
      </w:r>
      <m:oMath>
        <m:d>
          <m:dPr>
            <m:ctrlPr>
              <w:rPr>
                <w:rFonts w:ascii="Cambria Math" w:eastAsiaTheme="minorEastAsia" w:hAnsi="Cambria Math"/>
                <w:i/>
              </w:rPr>
            </m:ctrlPr>
          </m:dPr>
          <m:e>
            <m:r>
              <w:rPr>
                <w:rFonts w:ascii="Cambria Math" w:eastAsiaTheme="minorEastAsia" w:hAnsi="Cambria Math"/>
              </w:rPr>
              <m:t xml:space="preserve">t, </m:t>
            </m:r>
            <m:d>
              <m:dPr>
                <m:begChr m:val="["/>
                <m:endChr m:val="]"/>
                <m:ctrlPr>
                  <w:rPr>
                    <w:rFonts w:ascii="Cambria Math" w:eastAsiaTheme="minorEastAsia" w:hAnsi="Cambria Math"/>
                    <w:i/>
                  </w:rPr>
                </m:ctrlPr>
              </m:dPr>
              <m:e>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e>
            </m:d>
          </m:e>
        </m:d>
      </m:oMath>
      <w:r w:rsidR="00E80605">
        <w:rPr>
          <w:rFonts w:eastAsiaTheme="minorEastAsia"/>
        </w:rPr>
        <w:t xml:space="preserve">-graf. Omregningen af absorbansen til koncentration af dibrom gøres ved at omregne hver eneste målte absorbans vha. udtrykket i spørgsmål </w:t>
      </w:r>
      <w:r w:rsidR="00E80605">
        <w:rPr>
          <w:rFonts w:eastAsiaTheme="minorEastAsia"/>
        </w:rPr>
        <w:fldChar w:fldCharType="begin"/>
      </w:r>
      <w:r w:rsidR="00E80605">
        <w:rPr>
          <w:rFonts w:eastAsiaTheme="minorEastAsia"/>
        </w:rPr>
        <w:instrText xml:space="preserve"> REF _Ref478380610 \r \h </w:instrText>
      </w:r>
      <w:r w:rsidR="00E80605">
        <w:rPr>
          <w:rFonts w:eastAsiaTheme="minorEastAsia"/>
        </w:rPr>
      </w:r>
      <w:r w:rsidR="00E80605">
        <w:rPr>
          <w:rFonts w:eastAsiaTheme="minorEastAsia"/>
        </w:rPr>
        <w:fldChar w:fldCharType="separate"/>
      </w:r>
      <w:r w:rsidR="00D76C40">
        <w:rPr>
          <w:rFonts w:eastAsiaTheme="minorEastAsia"/>
        </w:rPr>
        <w:t>6</w:t>
      </w:r>
      <w:r w:rsidR="00E80605">
        <w:rPr>
          <w:rFonts w:eastAsiaTheme="minorEastAsia"/>
        </w:rPr>
        <w:fldChar w:fldCharType="end"/>
      </w:r>
      <w:r w:rsidR="00E80605">
        <w:rPr>
          <w:rFonts w:eastAsiaTheme="minorEastAsia"/>
        </w:rPr>
        <w:t xml:space="preserve">. </w:t>
      </w:r>
    </w:p>
    <w:p w14:paraId="79C2FAC6" w14:textId="284064AA" w:rsidR="00E80605" w:rsidRDefault="00BA3F4C" w:rsidP="001543A9">
      <w:pPr>
        <w:ind w:left="142"/>
        <w:jc w:val="both"/>
        <w:rPr>
          <w:rFonts w:eastAsiaTheme="minorEastAsia"/>
        </w:rPr>
      </w:pPr>
      <w:r>
        <w:rPr>
          <w:noProof/>
          <w:lang w:eastAsia="da-DK"/>
        </w:rPr>
        <w:lastRenderedPageBreak/>
        <mc:AlternateContent>
          <mc:Choice Requires="wpg">
            <w:drawing>
              <wp:anchor distT="0" distB="0" distL="114300" distR="114300" simplePos="0" relativeHeight="251650048" behindDoc="0" locked="0" layoutInCell="1" allowOverlap="1" wp14:anchorId="3C6C8319" wp14:editId="1EF6E4BE">
                <wp:simplePos x="0" y="0"/>
                <wp:positionH relativeFrom="column">
                  <wp:posOffset>4113530</wp:posOffset>
                </wp:positionH>
                <wp:positionV relativeFrom="paragraph">
                  <wp:posOffset>142240</wp:posOffset>
                </wp:positionV>
                <wp:extent cx="2003425" cy="2901315"/>
                <wp:effectExtent l="0" t="0" r="3175" b="0"/>
                <wp:wrapSquare wrapText="bothSides"/>
                <wp:docPr id="7" name="Gruppe 7"/>
                <wp:cNvGraphicFramePr/>
                <a:graphic xmlns:a="http://schemas.openxmlformats.org/drawingml/2006/main">
                  <a:graphicData uri="http://schemas.microsoft.com/office/word/2010/wordprocessingGroup">
                    <wpg:wgp>
                      <wpg:cNvGrpSpPr/>
                      <wpg:grpSpPr>
                        <a:xfrm>
                          <a:off x="0" y="0"/>
                          <a:ext cx="2003425" cy="2901315"/>
                          <a:chOff x="0" y="151429"/>
                          <a:chExt cx="2003425" cy="2901651"/>
                        </a:xfrm>
                      </wpg:grpSpPr>
                      <pic:pic xmlns:pic="http://schemas.openxmlformats.org/drawingml/2006/picture">
                        <pic:nvPicPr>
                          <pic:cNvPr id="2" name="Billede 2"/>
                          <pic:cNvPicPr>
                            <a:picLocks noChangeAspect="1"/>
                          </pic:cNvPicPr>
                        </pic:nvPicPr>
                        <pic:blipFill rotWithShape="1">
                          <a:blip r:embed="rId16">
                            <a:extLst>
                              <a:ext uri="{28A0092B-C50C-407E-A947-70E740481C1C}">
                                <a14:useLocalDpi xmlns:a14="http://schemas.microsoft.com/office/drawing/2010/main" val="0"/>
                              </a:ext>
                            </a:extLst>
                          </a:blip>
                          <a:srcRect l="7357" t="1973" r="78813" b="66250"/>
                          <a:stretch/>
                        </pic:blipFill>
                        <pic:spPr bwMode="auto">
                          <a:xfrm>
                            <a:off x="46595" y="151429"/>
                            <a:ext cx="1887042" cy="2438736"/>
                          </a:xfrm>
                          <a:prstGeom prst="rect">
                            <a:avLst/>
                          </a:prstGeom>
                          <a:ln>
                            <a:noFill/>
                          </a:ln>
                          <a:extLst>
                            <a:ext uri="{53640926-AAD7-44D8-BBD7-CCE9431645EC}">
                              <a14:shadowObscured xmlns:a14="http://schemas.microsoft.com/office/drawing/2010/main"/>
                            </a:ext>
                          </a:extLst>
                        </pic:spPr>
                      </pic:pic>
                      <wps:wsp>
                        <wps:cNvPr id="3" name="Tekstfelt 3"/>
                        <wps:cNvSpPr txBox="1"/>
                        <wps:spPr>
                          <a:xfrm>
                            <a:off x="0" y="2647315"/>
                            <a:ext cx="2003425" cy="405765"/>
                          </a:xfrm>
                          <a:prstGeom prst="rect">
                            <a:avLst/>
                          </a:prstGeom>
                          <a:solidFill>
                            <a:prstClr val="white"/>
                          </a:solidFill>
                          <a:ln>
                            <a:noFill/>
                          </a:ln>
                        </wps:spPr>
                        <wps:txbx>
                          <w:txbxContent>
                            <w:p w14:paraId="3E86CF88" w14:textId="06E10DD1" w:rsidR="00D31484" w:rsidRPr="00A8061E" w:rsidRDefault="00D31484" w:rsidP="00E80605">
                              <w:pPr>
                                <w:pStyle w:val="Billedtekst"/>
                              </w:pPr>
                              <w:bookmarkStart w:id="8" w:name="_Ref478382627"/>
                              <w:r>
                                <w:t xml:space="preserve">Figur </w:t>
                              </w:r>
                              <w:fldSimple w:instr=" SEQ Figur \* ARABIC ">
                                <w:r w:rsidR="005746B2">
                                  <w:rPr>
                                    <w:noProof/>
                                  </w:rPr>
                                  <w:t>5</w:t>
                                </w:r>
                              </w:fldSimple>
                              <w:bookmarkEnd w:id="8"/>
                              <w:r>
                                <w:t>: Indsæt en ”Ny beregnet kolonne” i Logger Pro.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C6C8319" id="Gruppe 7" o:spid="_x0000_s1040" style="position:absolute;left:0;text-align:left;margin-left:323.9pt;margin-top:11.2pt;width:157.75pt;height:228.45pt;z-index:251650048;mso-height-relative:margin" coordorigin=",1514" coordsize="20034,290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&#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">
                <v:shape id="Billede 2" o:spid="_x0000_s1041" type="#_x0000_t75" style="position:absolute;left:465;top:1514;width:18871;height:24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">
                  <v:imagedata r:id="rId17" o:title="" croptop="1293f" cropbottom="43418f" cropleft="4821f" cropright="51651f"/>
                </v:shape>
                <v:shape id="Tekstfelt 3" o:spid="_x0000_s1042" type="#_x0000_t202" style="position:absolute;top:26473;width:20034;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" stroked="f">
                  <v:textbox style="mso-fit-shape-to-text:t" inset="0,0,0,0">
                    <w:txbxContent>
                      <w:p w14:paraId="3E86CF88" w14:textId="06E10DD1" w:rsidR="00D31484" w:rsidRPr="00A8061E" w:rsidRDefault="00D31484" w:rsidP="00E80605">
                        <w:pPr>
                          <w:pStyle w:val="Billedtekst"/>
                        </w:pPr>
                        <w:bookmarkStart w:id="9" w:name="_Ref478382627"/>
                        <w:r>
                          <w:t xml:space="preserve">Figur </w:t>
                        </w:r>
                        <w:r w:rsidR="001102A8">
                          <w:fldChar w:fldCharType="begin"/>
                        </w:r>
                        <w:r w:rsidR="001102A8">
                          <w:instrText xml:space="preserve"> SEQ Figur \* ARABIC </w:instrText>
                        </w:r>
                        <w:r w:rsidR="001102A8">
                          <w:fldChar w:fldCharType="separate"/>
                        </w:r>
                        <w:r w:rsidR="005746B2">
                          <w:rPr>
                            <w:noProof/>
                          </w:rPr>
                          <w:t>5</w:t>
                        </w:r>
                        <w:r w:rsidR="001102A8">
                          <w:rPr>
                            <w:noProof/>
                          </w:rPr>
                          <w:fldChar w:fldCharType="end"/>
                        </w:r>
                        <w:bookmarkEnd w:id="9"/>
                        <w:r>
                          <w:t>: Indsæt en ”Ny beregnet kolonne” i Logger Pro.</w:t>
                        </w:r>
                      </w:p>
                    </w:txbxContent>
                  </v:textbox>
                </v:shape>
                <w10:wrap type="square"/>
              </v:group>
            </w:pict>
          </mc:Fallback>
        </mc:AlternateContent>
      </w:r>
      <w:r w:rsidR="00E80605">
        <w:rPr>
          <w:rFonts w:eastAsiaTheme="minorEastAsia"/>
        </w:rPr>
        <w:t xml:space="preserve">Det gøres let for alle punkter på én gang i Logger Pro ved at indsætte en </w:t>
      </w:r>
      <w:r w:rsidR="00E80605">
        <w:rPr>
          <w:rFonts w:eastAsiaTheme="minorEastAsia"/>
          <w:i/>
        </w:rPr>
        <w:t>Ny beregnet kolonne</w:t>
      </w:r>
      <w:r w:rsidR="00E80605">
        <w:rPr>
          <w:rFonts w:eastAsiaTheme="minorEastAsia"/>
        </w:rPr>
        <w:t xml:space="preserve"> under menuen </w:t>
      </w:r>
      <w:r w:rsidR="00E80605">
        <w:rPr>
          <w:rFonts w:eastAsiaTheme="minorEastAsia"/>
          <w:i/>
        </w:rPr>
        <w:t>Data</w:t>
      </w:r>
      <w:r w:rsidR="00E80605">
        <w:rPr>
          <w:rFonts w:eastAsiaTheme="minorEastAsia"/>
        </w:rPr>
        <w:t xml:space="preserve"> - se </w:t>
      </w:r>
      <w:r w:rsidR="00E80605">
        <w:rPr>
          <w:rFonts w:eastAsiaTheme="minorEastAsia"/>
        </w:rPr>
        <w:fldChar w:fldCharType="begin"/>
      </w:r>
      <w:r w:rsidR="00E80605">
        <w:rPr>
          <w:rFonts w:eastAsiaTheme="minorEastAsia"/>
        </w:rPr>
        <w:instrText xml:space="preserve"> REF _Ref478382627 \h </w:instrText>
      </w:r>
      <w:r w:rsidR="00E80605">
        <w:rPr>
          <w:rFonts w:eastAsiaTheme="minorEastAsia"/>
        </w:rPr>
      </w:r>
      <w:r w:rsidR="00E80605">
        <w:rPr>
          <w:rFonts w:eastAsiaTheme="minorEastAsia"/>
        </w:rPr>
        <w:fldChar w:fldCharType="separate"/>
      </w:r>
      <w:r w:rsidR="00D76C40">
        <w:t xml:space="preserve">Figur </w:t>
      </w:r>
      <w:r w:rsidR="00D76C40">
        <w:rPr>
          <w:noProof/>
        </w:rPr>
        <w:t>4</w:t>
      </w:r>
      <w:r w:rsidR="00E80605">
        <w:rPr>
          <w:rFonts w:eastAsiaTheme="minorEastAsia"/>
        </w:rPr>
        <w:fldChar w:fldCharType="end"/>
      </w:r>
      <w:r w:rsidR="00E80605">
        <w:rPr>
          <w:rFonts w:eastAsiaTheme="minorEastAsia"/>
        </w:rPr>
        <w:t>.</w:t>
      </w:r>
    </w:p>
    <w:p w14:paraId="42CE69B8" w14:textId="41EC7E4F" w:rsidR="00747140" w:rsidRPr="00747140" w:rsidRDefault="00747140" w:rsidP="005D61A0">
      <w:pPr>
        <w:pStyle w:val="Listeafsnit"/>
        <w:numPr>
          <w:ilvl w:val="0"/>
          <w:numId w:val="1"/>
        </w:numPr>
        <w:jc w:val="both"/>
        <w:rPr>
          <w:rFonts w:eastAsiaTheme="minorEastAsia"/>
        </w:rPr>
      </w:pPr>
      <w:bookmarkStart w:id="9" w:name="_Ref478384922"/>
      <w:r>
        <w:t xml:space="preserve">Konstruktion af </w:t>
      </w:r>
      <m:oMath>
        <m:d>
          <m:dPr>
            <m:ctrlPr>
              <w:rPr>
                <w:rFonts w:ascii="Cambria Math" w:eastAsiaTheme="minorEastAsia" w:hAnsi="Cambria Math"/>
                <w:i/>
              </w:rPr>
            </m:ctrlPr>
          </m:dPr>
          <m:e>
            <m:r>
              <w:rPr>
                <w:rFonts w:ascii="Cambria Math" w:eastAsiaTheme="minorEastAsia" w:hAnsi="Cambria Math"/>
              </w:rPr>
              <m:t xml:space="preserve">t, </m:t>
            </m:r>
            <m:d>
              <m:dPr>
                <m:begChr m:val="["/>
                <m:endChr m:val="]"/>
                <m:ctrlPr>
                  <w:rPr>
                    <w:rFonts w:ascii="Cambria Math" w:eastAsiaTheme="minorEastAsia" w:hAnsi="Cambria Math"/>
                    <w:i/>
                  </w:rPr>
                </m:ctrlPr>
              </m:dPr>
              <m:e>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e>
            </m:d>
          </m:e>
        </m:d>
      </m:oMath>
      <w:r>
        <w:rPr>
          <w:rFonts w:eastAsiaTheme="minorEastAsia"/>
        </w:rPr>
        <w:t>-graf i Logger Pro:</w:t>
      </w:r>
      <w:bookmarkEnd w:id="9"/>
    </w:p>
    <w:p w14:paraId="3B1E1DF7" w14:textId="0B15A86C" w:rsidR="001B1316" w:rsidRPr="00747140" w:rsidRDefault="00747140" w:rsidP="00747140">
      <w:pPr>
        <w:pStyle w:val="Listeafsnit"/>
        <w:numPr>
          <w:ilvl w:val="1"/>
          <w:numId w:val="1"/>
        </w:numPr>
        <w:jc w:val="both"/>
        <w:rPr>
          <w:rFonts w:eastAsiaTheme="minorEastAsia"/>
        </w:rPr>
      </w:pPr>
      <w:r>
        <w:t xml:space="preserve">Indsæt </w:t>
      </w:r>
      <w:r>
        <w:rPr>
          <w:i/>
        </w:rPr>
        <w:t>Ny beregnet kolonne</w:t>
      </w:r>
      <w:r>
        <w:t xml:space="preserve"> i Logger Pro - se </w:t>
      </w:r>
      <w:r>
        <w:fldChar w:fldCharType="begin"/>
      </w:r>
      <w:r>
        <w:instrText xml:space="preserve"> REF _Ref478382627 \h </w:instrText>
      </w:r>
      <w:r>
        <w:fldChar w:fldCharType="separate"/>
      </w:r>
      <w:r w:rsidR="00D76C40">
        <w:t xml:space="preserve">Figur </w:t>
      </w:r>
      <w:r w:rsidR="00D76C40">
        <w:rPr>
          <w:noProof/>
        </w:rPr>
        <w:t>4</w:t>
      </w:r>
      <w:r>
        <w:fldChar w:fldCharType="end"/>
      </w:r>
      <w:r>
        <w:t>.</w:t>
      </w:r>
    </w:p>
    <w:p w14:paraId="428E340C" w14:textId="13549C24" w:rsidR="00747140" w:rsidRDefault="00747140" w:rsidP="00747140">
      <w:pPr>
        <w:pStyle w:val="Listeafsnit"/>
        <w:numPr>
          <w:ilvl w:val="1"/>
          <w:numId w:val="1"/>
        </w:numPr>
        <w:jc w:val="both"/>
        <w:rPr>
          <w:rFonts w:eastAsiaTheme="minorEastAsia"/>
        </w:rPr>
      </w:pPr>
      <w:r>
        <w:rPr>
          <w:rFonts w:eastAsiaTheme="minorEastAsia"/>
        </w:rPr>
        <w:t xml:space="preserve">Indtast navn (f.eks. </w:t>
      </w:r>
      <m:oMath>
        <m:d>
          <m:dPr>
            <m:begChr m:val="["/>
            <m:endChr m:val="]"/>
            <m:ctrlPr>
              <w:rPr>
                <w:rFonts w:ascii="Cambria Math" w:eastAsiaTheme="minorEastAsia" w:hAnsi="Cambria Math"/>
                <w:i/>
              </w:rPr>
            </m:ctrlPr>
          </m:dPr>
          <m:e>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e>
        </m:d>
      </m:oMath>
      <w:r>
        <w:rPr>
          <w:rFonts w:eastAsiaTheme="minorEastAsia"/>
        </w:rPr>
        <w:t>), kaldenavn (f.eks. br2) og enhed (M).</w:t>
      </w:r>
    </w:p>
    <w:p w14:paraId="2FF6BCB0" w14:textId="7535F71A" w:rsidR="00747140" w:rsidRDefault="00747140" w:rsidP="00747140">
      <w:pPr>
        <w:pStyle w:val="Listeafsnit"/>
        <w:numPr>
          <w:ilvl w:val="1"/>
          <w:numId w:val="1"/>
        </w:numPr>
        <w:jc w:val="both"/>
        <w:rPr>
          <w:rFonts w:eastAsiaTheme="minorEastAsia"/>
        </w:rPr>
      </w:pPr>
      <w:r>
        <w:rPr>
          <w:rFonts w:eastAsiaTheme="minorEastAsia"/>
        </w:rPr>
        <w:t xml:space="preserve">I feltet </w:t>
      </w:r>
      <w:r>
        <w:rPr>
          <w:rFonts w:eastAsiaTheme="minorEastAsia"/>
          <w:i/>
        </w:rPr>
        <w:t>Udtryk</w:t>
      </w:r>
      <w:r>
        <w:rPr>
          <w:rFonts w:eastAsiaTheme="minorEastAsia"/>
        </w:rPr>
        <w:t xml:space="preserve"> (se </w:t>
      </w:r>
      <w:r>
        <w:rPr>
          <w:rFonts w:eastAsiaTheme="minorEastAsia"/>
        </w:rPr>
        <w:fldChar w:fldCharType="begin"/>
      </w:r>
      <w:r>
        <w:rPr>
          <w:rFonts w:eastAsiaTheme="minorEastAsia"/>
        </w:rPr>
        <w:instrText xml:space="preserve"> REF _Ref478383156 \h </w:instrText>
      </w:r>
      <w:r>
        <w:rPr>
          <w:rFonts w:eastAsiaTheme="minorEastAsia"/>
        </w:rPr>
      </w:r>
      <w:r>
        <w:rPr>
          <w:rFonts w:eastAsiaTheme="minorEastAsia"/>
        </w:rPr>
        <w:fldChar w:fldCharType="separate"/>
      </w:r>
      <w:r w:rsidR="00D76C40">
        <w:t xml:space="preserve">Figur </w:t>
      </w:r>
      <w:r w:rsidR="00D76C40">
        <w:rPr>
          <w:noProof/>
        </w:rPr>
        <w:t>5</w:t>
      </w:r>
      <w:r>
        <w:rPr>
          <w:rFonts w:eastAsiaTheme="minorEastAsia"/>
        </w:rPr>
        <w:fldChar w:fldCharType="end"/>
      </w:r>
      <w:r>
        <w:rPr>
          <w:rFonts w:eastAsiaTheme="minorEastAsia"/>
        </w:rPr>
        <w:t xml:space="preserve">) skrives udtrykket </w:t>
      </w:r>
      <w:r w:rsidR="00CF70E8">
        <w:rPr>
          <w:rFonts w:eastAsiaTheme="minorEastAsia"/>
        </w:rPr>
        <w:t xml:space="preserve">for koncentrationen af </w:t>
      </w:r>
      <w:proofErr w:type="spellStart"/>
      <w:r w:rsidR="00CF70E8">
        <w:rPr>
          <w:rFonts w:eastAsiaTheme="minorEastAsia"/>
        </w:rPr>
        <w:t>dibrom</w:t>
      </w:r>
      <w:proofErr w:type="spellEnd"/>
      <w:r w:rsidR="00CF70E8">
        <w:rPr>
          <w:rFonts w:eastAsiaTheme="minorEastAsia"/>
        </w:rPr>
        <w:t xml:space="preserve"> </w:t>
      </w:r>
      <w:r>
        <w:rPr>
          <w:rFonts w:eastAsiaTheme="minorEastAsia"/>
        </w:rPr>
        <w:t xml:space="preserve">fra spørgsmål </w:t>
      </w:r>
      <w:r>
        <w:rPr>
          <w:rFonts w:eastAsiaTheme="minorEastAsia"/>
        </w:rPr>
        <w:fldChar w:fldCharType="begin"/>
      </w:r>
      <w:r>
        <w:rPr>
          <w:rFonts w:eastAsiaTheme="minorEastAsia"/>
        </w:rPr>
        <w:instrText xml:space="preserve"> REF _Ref478380610 \r \h </w:instrText>
      </w:r>
      <w:r>
        <w:rPr>
          <w:rFonts w:eastAsiaTheme="minorEastAsia"/>
        </w:rPr>
      </w:r>
      <w:r>
        <w:rPr>
          <w:rFonts w:eastAsiaTheme="minorEastAsia"/>
        </w:rPr>
        <w:fldChar w:fldCharType="separate"/>
      </w:r>
      <w:r w:rsidR="00D76C40">
        <w:rPr>
          <w:rFonts w:eastAsiaTheme="minorEastAsia"/>
        </w:rPr>
        <w:t>6</w:t>
      </w:r>
      <w:r>
        <w:rPr>
          <w:rFonts w:eastAsiaTheme="minorEastAsia"/>
        </w:rPr>
        <w:fldChar w:fldCharType="end"/>
      </w:r>
      <w:r>
        <w:rPr>
          <w:rFonts w:eastAsiaTheme="minorEastAsia"/>
        </w:rPr>
        <w:t xml:space="preserve"> </w:t>
      </w:r>
      <w:r w:rsidR="00766251">
        <w:rPr>
          <w:rFonts w:eastAsiaTheme="minorEastAsia"/>
        </w:rPr>
        <w:t>(</w:t>
      </w:r>
      <w:r>
        <w:rPr>
          <w:rFonts w:eastAsiaTheme="minorEastAsia"/>
        </w:rPr>
        <w:t>kun den del der står efter lighedstegnet</w:t>
      </w:r>
      <w:r w:rsidR="00766251">
        <w:rPr>
          <w:rFonts w:eastAsiaTheme="minorEastAsia"/>
        </w:rPr>
        <w:t>)</w:t>
      </w:r>
      <w:r>
        <w:rPr>
          <w:rFonts w:eastAsiaTheme="minorEastAsia"/>
        </w:rPr>
        <w:t xml:space="preserve">. I stedet for at skrive absorbansen vælges </w:t>
      </w:r>
      <w:r w:rsidR="00766251">
        <w:rPr>
          <w:rFonts w:eastAsiaTheme="minorEastAsia"/>
          <w:i/>
        </w:rPr>
        <w:t>Variabler kolonner &gt;</w:t>
      </w:r>
      <w:r w:rsidR="00766251">
        <w:rPr>
          <w:rFonts w:eastAsiaTheme="minorEastAsia"/>
        </w:rPr>
        <w:t xml:space="preserve"> under feltet og her vælges </w:t>
      </w:r>
      <w:r w:rsidR="00766251">
        <w:rPr>
          <w:rFonts w:eastAsiaTheme="minorEastAsia"/>
          <w:i/>
        </w:rPr>
        <w:t>Absorbans målt ved 400 nm</w:t>
      </w:r>
      <w:r w:rsidR="00766251">
        <w:rPr>
          <w:rFonts w:eastAsiaTheme="minorEastAsia"/>
        </w:rPr>
        <w:t>.</w:t>
      </w:r>
    </w:p>
    <w:p w14:paraId="3BA21CFC" w14:textId="5083C405" w:rsidR="00766251" w:rsidRDefault="00766251" w:rsidP="00747140">
      <w:pPr>
        <w:pStyle w:val="Listeafsnit"/>
        <w:numPr>
          <w:ilvl w:val="1"/>
          <w:numId w:val="1"/>
        </w:numPr>
        <w:jc w:val="both"/>
        <w:rPr>
          <w:rFonts w:eastAsiaTheme="minorEastAsia"/>
        </w:rPr>
      </w:pPr>
      <w:r>
        <w:rPr>
          <w:rFonts w:eastAsiaTheme="minorEastAsia"/>
        </w:rPr>
        <w:t>Herefter trykkes udført.</w:t>
      </w:r>
    </w:p>
    <w:p w14:paraId="0989230A" w14:textId="1A908B96" w:rsidR="00766251" w:rsidRDefault="00766251" w:rsidP="00766251">
      <w:pPr>
        <w:ind w:left="709"/>
        <w:jc w:val="both"/>
        <w:rPr>
          <w:rFonts w:eastAsiaTheme="minorEastAsia"/>
        </w:rPr>
      </w:pPr>
      <w:r>
        <w:rPr>
          <w:rFonts w:eastAsiaTheme="minorEastAsia"/>
        </w:rPr>
        <w:t xml:space="preserve">Herved er konstrueret en kolonne hvor alle de målte absorbanser er omregnet efter udtrykket i spørgsmål </w:t>
      </w:r>
      <w:r>
        <w:rPr>
          <w:rFonts w:eastAsiaTheme="minorEastAsia"/>
        </w:rPr>
        <w:fldChar w:fldCharType="begin"/>
      </w:r>
      <w:r>
        <w:rPr>
          <w:rFonts w:eastAsiaTheme="minorEastAsia"/>
        </w:rPr>
        <w:instrText xml:space="preserve"> REF _Ref478380610 \r \h </w:instrText>
      </w:r>
      <w:r>
        <w:rPr>
          <w:rFonts w:eastAsiaTheme="minorEastAsia"/>
        </w:rPr>
      </w:r>
      <w:r>
        <w:rPr>
          <w:rFonts w:eastAsiaTheme="minorEastAsia"/>
        </w:rPr>
        <w:fldChar w:fldCharType="separate"/>
      </w:r>
      <w:r w:rsidR="00D76C40">
        <w:rPr>
          <w:rFonts w:eastAsiaTheme="minorEastAsia"/>
        </w:rPr>
        <w:t>6</w:t>
      </w:r>
      <w:r>
        <w:rPr>
          <w:rFonts w:eastAsiaTheme="minorEastAsia"/>
        </w:rPr>
        <w:fldChar w:fldCharType="end"/>
      </w:r>
      <w:r>
        <w:rPr>
          <w:rFonts w:eastAsiaTheme="minorEastAsia"/>
        </w:rPr>
        <w:t xml:space="preserve"> på én gang.</w:t>
      </w:r>
    </w:p>
    <w:p w14:paraId="72CB53F7" w14:textId="7985509B" w:rsidR="003A58B9" w:rsidRDefault="002E583C" w:rsidP="000D5110">
      <w:pPr>
        <w:pStyle w:val="Listeafsnit"/>
        <w:numPr>
          <w:ilvl w:val="1"/>
          <w:numId w:val="1"/>
        </w:numPr>
        <w:jc w:val="both"/>
        <w:rPr>
          <w:rFonts w:eastAsiaTheme="minorEastAsia"/>
        </w:rPr>
      </w:pPr>
      <w:r>
        <w:rPr>
          <w:rFonts w:eastAsiaTheme="minorEastAsia"/>
          <w:noProof/>
          <w:lang w:eastAsia="da-DK"/>
        </w:rPr>
        <mc:AlternateContent>
          <mc:Choice Requires="wpg">
            <w:drawing>
              <wp:anchor distT="0" distB="0" distL="114300" distR="114300" simplePos="0" relativeHeight="251654144" behindDoc="0" locked="0" layoutInCell="1" allowOverlap="1" wp14:anchorId="4B7EBD24" wp14:editId="00B21436">
                <wp:simplePos x="0" y="0"/>
                <wp:positionH relativeFrom="margin">
                  <wp:posOffset>3606800</wp:posOffset>
                </wp:positionH>
                <wp:positionV relativeFrom="paragraph">
                  <wp:posOffset>106543</wp:posOffset>
                </wp:positionV>
                <wp:extent cx="2404745" cy="1972945"/>
                <wp:effectExtent l="0" t="0" r="0" b="0"/>
                <wp:wrapSquare wrapText="bothSides"/>
                <wp:docPr id="8" name="Gruppe 8"/>
                <wp:cNvGraphicFramePr/>
                <a:graphic xmlns:a="http://schemas.openxmlformats.org/drawingml/2006/main">
                  <a:graphicData uri="http://schemas.microsoft.com/office/word/2010/wordprocessingGroup">
                    <wpg:wgp>
                      <wpg:cNvGrpSpPr/>
                      <wpg:grpSpPr>
                        <a:xfrm>
                          <a:off x="0" y="0"/>
                          <a:ext cx="2404745" cy="1972945"/>
                          <a:chOff x="2" y="44832"/>
                          <a:chExt cx="2385193" cy="1899056"/>
                        </a:xfrm>
                      </wpg:grpSpPr>
                      <pic:pic xmlns:pic="http://schemas.openxmlformats.org/drawingml/2006/picture">
                        <pic:nvPicPr>
                          <pic:cNvPr id="4" name="Billede 4"/>
                          <pic:cNvPicPr>
                            <a:picLocks noChangeAspect="1"/>
                          </pic:cNvPicPr>
                        </pic:nvPicPr>
                        <pic:blipFill rotWithShape="1">
                          <a:blip r:embed="rId18">
                            <a:extLst>
                              <a:ext uri="{28A0092B-C50C-407E-A947-70E740481C1C}">
                                <a14:useLocalDpi xmlns:a14="http://schemas.microsoft.com/office/drawing/2010/main" val="0"/>
                              </a:ext>
                            </a:extLst>
                          </a:blip>
                          <a:srcRect l="35662" t="29544" r="35459" b="34119"/>
                          <a:stretch/>
                        </pic:blipFill>
                        <pic:spPr bwMode="auto">
                          <a:xfrm>
                            <a:off x="40430" y="44832"/>
                            <a:ext cx="2265342" cy="1603041"/>
                          </a:xfrm>
                          <a:prstGeom prst="rect">
                            <a:avLst/>
                          </a:prstGeom>
                          <a:ln>
                            <a:noFill/>
                          </a:ln>
                          <a:extLst>
                            <a:ext uri="{53640926-AAD7-44D8-BBD7-CCE9431645EC}">
                              <a14:shadowObscured xmlns:a14="http://schemas.microsoft.com/office/drawing/2010/main"/>
                            </a:ext>
                          </a:extLst>
                        </pic:spPr>
                      </pic:pic>
                      <wps:wsp>
                        <wps:cNvPr id="5" name="Tekstfelt 5"/>
                        <wps:cNvSpPr txBox="1"/>
                        <wps:spPr>
                          <a:xfrm>
                            <a:off x="2" y="1677188"/>
                            <a:ext cx="2385193" cy="266700"/>
                          </a:xfrm>
                          <a:prstGeom prst="rect">
                            <a:avLst/>
                          </a:prstGeom>
                          <a:solidFill>
                            <a:prstClr val="white"/>
                          </a:solidFill>
                          <a:ln>
                            <a:noFill/>
                          </a:ln>
                        </wps:spPr>
                        <wps:txbx>
                          <w:txbxContent>
                            <w:p w14:paraId="7382F99F" w14:textId="2BBE4F9D" w:rsidR="00D31484" w:rsidRDefault="00D31484" w:rsidP="005D61A0">
                              <w:pPr>
                                <w:pStyle w:val="Billedtekst"/>
                              </w:pPr>
                              <w:bookmarkStart w:id="10" w:name="_Ref478383156"/>
                              <w:r>
                                <w:t xml:space="preserve">Figur </w:t>
                              </w:r>
                              <w:fldSimple w:instr=" SEQ Figur \* ARABIC ">
                                <w:r w:rsidR="005746B2">
                                  <w:rPr>
                                    <w:noProof/>
                                  </w:rPr>
                                  <w:t>6</w:t>
                                </w:r>
                              </w:fldSimple>
                              <w:bookmarkEnd w:id="10"/>
                              <w:r>
                                <w:t>: Indstillinger for "Ny beregnet kolonne".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EBD24" id="Gruppe 8" o:spid="_x0000_s1043" style="position:absolute;left:0;text-align:left;margin-left:284pt;margin-top:8.4pt;width:189.35pt;height:155.35pt;z-index:251654144;mso-position-horizontal-relative:margin;mso-width-relative:margin;mso-height-relative:margin" coordorigin=",448" coordsize="23851,189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">
                <v:shape id="Billede 4" o:spid="_x0000_s1044" type="#_x0000_t75" style="position:absolute;left:404;top:448;width:22653;height:16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">
                  <v:imagedata r:id="rId19" o:title="" croptop="19362f" cropbottom="22360f" cropleft="23371f" cropright="23238f"/>
                </v:shape>
                <v:shape id="Tekstfelt 5" o:spid="_x0000_s1045" type="#_x0000_t202" style="position:absolute;top:16771;width:23851;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PD4xgAAAN8AAAAPAAAAZHJzL2Rvd25yZXYueG1sRI9Pi8Iw&#13;&#10;FMTvC36H8AQvi6YrrE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OUDw+MYAAADfAAAA&#13;&#10;DwAAAAAAAAAAAAAAAAAHAgAAZHJzL2Rvd25yZXYueG1sUEsFBgAAAAADAAMAtwAAAPoCAAAAAA==&#13;&#10;" stroked="f">
                  <v:textbox inset="0,0,0,0">
                    <w:txbxContent>
                      <w:p w14:paraId="7382F99F" w14:textId="2BBE4F9D" w:rsidR="00D31484" w:rsidRDefault="00D31484" w:rsidP="005D61A0">
                        <w:pPr>
                          <w:pStyle w:val="Billedtekst"/>
                        </w:pPr>
                        <w:bookmarkStart w:id="12" w:name="_Ref478383156"/>
                        <w:r>
                          <w:t xml:space="preserve">Figur </w:t>
                        </w:r>
                        <w:r w:rsidR="001102A8">
                          <w:fldChar w:fldCharType="begin"/>
                        </w:r>
                        <w:r w:rsidR="001102A8">
                          <w:instrText xml:space="preserve"> SEQ Figur \* ARABIC </w:instrText>
                        </w:r>
                        <w:r w:rsidR="001102A8">
                          <w:fldChar w:fldCharType="separate"/>
                        </w:r>
                        <w:r w:rsidR="005746B2">
                          <w:rPr>
                            <w:noProof/>
                          </w:rPr>
                          <w:t>6</w:t>
                        </w:r>
                        <w:r w:rsidR="001102A8">
                          <w:rPr>
                            <w:noProof/>
                          </w:rPr>
                          <w:fldChar w:fldCharType="end"/>
                        </w:r>
                        <w:bookmarkEnd w:id="12"/>
                        <w:r>
                          <w:t>: Indstillinger for "Ny beregnet kolonne".</w:t>
                        </w:r>
                      </w:p>
                    </w:txbxContent>
                  </v:textbox>
                </v:shape>
                <w10:wrap type="square" anchorx="margin"/>
              </v:group>
            </w:pict>
          </mc:Fallback>
        </mc:AlternateContent>
      </w:r>
      <w:r w:rsidR="00402644">
        <w:rPr>
          <w:rFonts w:eastAsiaTheme="minorEastAsia"/>
        </w:rPr>
        <w:t xml:space="preserve">Vælg herefter </w:t>
      </w:r>
      <w:r w:rsidR="00402644" w:rsidRPr="00402644">
        <w:rPr>
          <w:rFonts w:eastAsiaTheme="minorEastAsia"/>
        </w:rPr>
        <w:t>Graf</w:t>
      </w:r>
      <w:r w:rsidR="00402644">
        <w:rPr>
          <w:rFonts w:eastAsiaTheme="minorEastAsia"/>
        </w:rPr>
        <w:t xml:space="preserve"> under menuen </w:t>
      </w:r>
      <w:r w:rsidR="00402644" w:rsidRPr="00402644">
        <w:rPr>
          <w:rFonts w:eastAsiaTheme="minorEastAsia"/>
          <w:i/>
        </w:rPr>
        <w:t>Indsæt</w:t>
      </w:r>
      <w:r w:rsidR="00402644">
        <w:rPr>
          <w:rFonts w:eastAsiaTheme="minorEastAsia"/>
        </w:rPr>
        <w:t>.</w:t>
      </w:r>
    </w:p>
    <w:p w14:paraId="4D30569F" w14:textId="1041FE5B" w:rsidR="00565051" w:rsidRDefault="00565051" w:rsidP="000D5110">
      <w:pPr>
        <w:pStyle w:val="Listeafsnit"/>
        <w:numPr>
          <w:ilvl w:val="1"/>
          <w:numId w:val="1"/>
        </w:numPr>
        <w:jc w:val="both"/>
        <w:rPr>
          <w:rFonts w:eastAsiaTheme="minorEastAsia"/>
        </w:rPr>
      </w:pPr>
      <w:r>
        <w:rPr>
          <w:rFonts w:eastAsiaTheme="minorEastAsia"/>
        </w:rPr>
        <w:t xml:space="preserve">Indsæt </w:t>
      </w:r>
      <m:oMath>
        <m:d>
          <m:dPr>
            <m:ctrlPr>
              <w:rPr>
                <w:rFonts w:ascii="Cambria Math" w:eastAsiaTheme="minorEastAsia" w:hAnsi="Cambria Math"/>
                <w:i/>
              </w:rPr>
            </m:ctrlPr>
          </m:dPr>
          <m:e>
            <m:r>
              <w:rPr>
                <w:rFonts w:ascii="Cambria Math" w:eastAsiaTheme="minorEastAsia" w:hAnsi="Cambria Math"/>
              </w:rPr>
              <m:t xml:space="preserve">t, </m:t>
            </m:r>
            <m:d>
              <m:dPr>
                <m:begChr m:val="["/>
                <m:endChr m:val="]"/>
                <m:ctrlPr>
                  <w:rPr>
                    <w:rFonts w:ascii="Cambria Math" w:eastAsiaTheme="minorEastAsia" w:hAnsi="Cambria Math"/>
                    <w:i/>
                  </w:rPr>
                </m:ctrlPr>
              </m:dPr>
              <m:e>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e>
            </m:d>
          </m:e>
        </m:d>
      </m:oMath>
      <w:r>
        <w:rPr>
          <w:rFonts w:eastAsiaTheme="minorEastAsia"/>
        </w:rPr>
        <w:t>-grafen her.</w:t>
      </w:r>
    </w:p>
    <w:p w14:paraId="5B7E52DD" w14:textId="77777777" w:rsidR="002E583C" w:rsidRDefault="002E583C" w:rsidP="000D5110">
      <w:pPr>
        <w:jc w:val="both"/>
        <w:rPr>
          <w:rFonts w:eastAsiaTheme="minorEastAsia"/>
        </w:rPr>
      </w:pPr>
    </w:p>
    <w:p w14:paraId="0CAEF3AF" w14:textId="7B5B22DE" w:rsidR="000D5110" w:rsidRDefault="00A225A4" w:rsidP="000D5110">
      <w:pPr>
        <w:jc w:val="both"/>
        <w:rPr>
          <w:rFonts w:eastAsiaTheme="minorEastAsia"/>
        </w:rPr>
      </w:pPr>
      <w:r>
        <w:rPr>
          <w:rFonts w:eastAsiaTheme="minorEastAsia"/>
        </w:rPr>
        <w:t xml:space="preserve">Af </w:t>
      </w:r>
      <m:oMath>
        <m:d>
          <m:dPr>
            <m:ctrlPr>
              <w:rPr>
                <w:rFonts w:ascii="Cambria Math" w:eastAsiaTheme="minorEastAsia" w:hAnsi="Cambria Math"/>
                <w:i/>
              </w:rPr>
            </m:ctrlPr>
          </m:dPr>
          <m:e>
            <m:r>
              <w:rPr>
                <w:rFonts w:ascii="Cambria Math" w:eastAsiaTheme="minorEastAsia" w:hAnsi="Cambria Math"/>
              </w:rPr>
              <m:t xml:space="preserve">t, </m:t>
            </m:r>
            <m:d>
              <m:dPr>
                <m:begChr m:val="["/>
                <m:endChr m:val="]"/>
                <m:ctrlPr>
                  <w:rPr>
                    <w:rFonts w:ascii="Cambria Math" w:eastAsiaTheme="minorEastAsia" w:hAnsi="Cambria Math"/>
                    <w:i/>
                  </w:rPr>
                </m:ctrlPr>
              </m:dPr>
              <m:e>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e>
            </m:d>
          </m:e>
        </m:d>
      </m:oMath>
      <w:r>
        <w:rPr>
          <w:rFonts w:eastAsiaTheme="minorEastAsia"/>
        </w:rPr>
        <w:t xml:space="preserve">-grafen kan man i princippet bestemme hastigheden af reaktionen mht. koncentrationen af dibrom. Dibrom er imidlertid et produkt i reaktion </w:t>
      </w:r>
      <w:r>
        <w:rPr>
          <w:rFonts w:eastAsiaTheme="minorEastAsia"/>
        </w:rPr>
        <w:fldChar w:fldCharType="begin"/>
      </w:r>
      <w:r>
        <w:rPr>
          <w:rFonts w:eastAsiaTheme="minorEastAsia"/>
        </w:rPr>
        <w:instrText xml:space="preserve"> REF _Ref478322132 \r \h </w:instrText>
      </w:r>
      <w:r>
        <w:rPr>
          <w:rFonts w:eastAsiaTheme="minorEastAsia"/>
        </w:rPr>
      </w:r>
      <w:r>
        <w:rPr>
          <w:rFonts w:eastAsiaTheme="minorEastAsia"/>
        </w:rPr>
        <w:fldChar w:fldCharType="separate"/>
      </w:r>
      <w:r w:rsidR="00D76C40">
        <w:rPr>
          <w:rFonts w:eastAsiaTheme="minorEastAsia"/>
        </w:rPr>
        <w:t>(1)</w:t>
      </w:r>
      <w:r>
        <w:rPr>
          <w:rFonts w:eastAsiaTheme="minorEastAsia"/>
        </w:rPr>
        <w:fldChar w:fldCharType="end"/>
      </w:r>
      <w:r>
        <w:rPr>
          <w:rFonts w:eastAsiaTheme="minorEastAsia"/>
        </w:rPr>
        <w:t xml:space="preserve"> og reaktionens hastighed vil derfor ikke afhænge af koncentrationen af denne. For at undersøge hvorledes reaktionshastigheden afhænger af koncentrationen af bromat</w:t>
      </w:r>
      <w:r w:rsidR="00856BD3">
        <w:rPr>
          <w:rFonts w:eastAsiaTheme="minorEastAsia"/>
        </w:rPr>
        <w:t xml:space="preserve">, er det reaktionshastigheden mht. </w:t>
      </w:r>
      <m:oMath>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oMath>
      <w:r w:rsidR="00A775DB">
        <w:rPr>
          <w:rFonts w:eastAsiaTheme="minorEastAsia"/>
        </w:rPr>
        <w:t xml:space="preserve"> der skal bestemmes.</w:t>
      </w:r>
    </w:p>
    <w:p w14:paraId="0400A75A" w14:textId="77777777" w:rsidR="00565051" w:rsidRDefault="00A775DB" w:rsidP="000D5110">
      <w:pPr>
        <w:jc w:val="both"/>
        <w:rPr>
          <w:rFonts w:eastAsiaTheme="minorEastAsia"/>
        </w:rPr>
      </w:pPr>
      <w:r>
        <w:rPr>
          <w:rFonts w:eastAsiaTheme="minorEastAsia"/>
        </w:rPr>
        <w:t>For at bestemme koncentrationen af bromat udnyttes det, at denne afhænger af koncentrationen af den dannede dibrom. Da man nu kender koncentrationen af dibrom under reaktionen kan koncentrationen af bromat bestemmes</w:t>
      </w:r>
      <w:r w:rsidR="00565051">
        <w:rPr>
          <w:rFonts w:eastAsiaTheme="minorEastAsia"/>
        </w:rPr>
        <w:t xml:space="preserve"> ud fra denne.</w:t>
      </w:r>
    </w:p>
    <w:p w14:paraId="1660D352" w14:textId="1CCB2A3E" w:rsidR="00A775DB" w:rsidRDefault="00565051" w:rsidP="00565051">
      <w:pPr>
        <w:pStyle w:val="Listeafsnit"/>
        <w:numPr>
          <w:ilvl w:val="0"/>
          <w:numId w:val="1"/>
        </w:numPr>
        <w:jc w:val="both"/>
        <w:rPr>
          <w:rFonts w:eastAsiaTheme="minorEastAsia"/>
        </w:rPr>
      </w:pPr>
      <w:bookmarkStart w:id="11" w:name="_Ref478384635"/>
      <w:r>
        <w:rPr>
          <w:rFonts w:eastAsiaTheme="minorEastAsia"/>
        </w:rPr>
        <w:t xml:space="preserve">Vis ud fra sammenhængende mellem koncentrationerne af reaktionsdeltagerne vist i </w:t>
      </w:r>
      <w:r w:rsidRPr="00565051">
        <w:rPr>
          <w:rFonts w:eastAsiaTheme="minorEastAsia"/>
        </w:rPr>
        <w:fldChar w:fldCharType="begin"/>
      </w:r>
      <w:r w:rsidRPr="00565051">
        <w:rPr>
          <w:rFonts w:eastAsiaTheme="minorEastAsia"/>
        </w:rPr>
        <w:instrText xml:space="preserve"> REF _Ref478384398 \h </w:instrText>
      </w:r>
      <w:r w:rsidRPr="00565051">
        <w:rPr>
          <w:rFonts w:eastAsiaTheme="minorEastAsia"/>
        </w:rPr>
      </w:r>
      <w:r w:rsidRPr="00565051">
        <w:rPr>
          <w:rFonts w:eastAsiaTheme="minorEastAsia"/>
        </w:rPr>
        <w:fldChar w:fldCharType="separate"/>
      </w:r>
      <w:r w:rsidR="00D76C40">
        <w:t xml:space="preserve">Figur </w:t>
      </w:r>
      <w:r w:rsidR="00D76C40">
        <w:rPr>
          <w:noProof/>
        </w:rPr>
        <w:t>3</w:t>
      </w:r>
      <w:r w:rsidRPr="00565051">
        <w:rPr>
          <w:rFonts w:eastAsiaTheme="minorEastAsia"/>
        </w:rPr>
        <w:fldChar w:fldCharType="end"/>
      </w:r>
      <w:r>
        <w:rPr>
          <w:rFonts w:eastAsiaTheme="minorEastAsia"/>
        </w:rPr>
        <w:t>,</w:t>
      </w:r>
      <w:r w:rsidRPr="00565051">
        <w:rPr>
          <w:rFonts w:eastAsiaTheme="minorEastAsia"/>
        </w:rPr>
        <w:t xml:space="preserve"> </w:t>
      </w:r>
      <w:r>
        <w:rPr>
          <w:rFonts w:eastAsiaTheme="minorEastAsia"/>
        </w:rPr>
        <w:t xml:space="preserve">at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e>
          <m:sub>
            <m:r>
              <w:rPr>
                <w:rFonts w:ascii="Cambria Math" w:eastAsiaTheme="minorEastAsia" w:hAnsi="Cambria Math"/>
              </w:rPr>
              <m:t>t</m:t>
            </m:r>
          </m:sub>
        </m:sSub>
        <m:r>
          <w:rPr>
            <w:rFonts w:ascii="Cambria Math" w:eastAsiaTheme="minorEastAsia" w:hAnsi="Cambria Math"/>
          </w:rPr>
          <m:t>=1,00·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r>
          <m:rPr>
            <m:sty m:val="p"/>
          </m:rPr>
          <w:rPr>
            <w:rFonts w:ascii="Cambria Math" w:eastAsiaTheme="minorEastAsia" w:hAnsi="Cambria Math"/>
          </w:rPr>
          <m:t>M-</m:t>
        </m:r>
        <m:f>
          <m:fPr>
            <m:ctrlPr>
              <w:rPr>
                <w:rFonts w:ascii="Cambria Math" w:eastAsiaTheme="minorEastAsia" w:hAnsi="Cambria Math"/>
                <w:i/>
              </w:rPr>
            </m:ctrlPr>
          </m:fPr>
          <m:num>
            <m:sSub>
              <m:sSubPr>
                <m:ctrlPr>
                  <w:rPr>
                    <w:rFonts w:ascii="Cambria Math" w:eastAsiaTheme="minorEastAsia" w:hAnsi="Cambria Math"/>
                    <w:i/>
                  </w:rPr>
                </m:ctrlPr>
              </m:sSubPr>
              <m:e>
                <m:d>
                  <m:dPr>
                    <m:begChr m:val="["/>
                    <m:endChr m:val="]"/>
                    <m:ctrlPr>
                      <w:rPr>
                        <w:rFonts w:ascii="Cambria Math" w:eastAsiaTheme="minorEastAsia" w:hAnsi="Cambria Math"/>
                      </w:rPr>
                    </m:ctrlPr>
                  </m:dPr>
                  <m:e>
                    <m:r>
                      <m:rPr>
                        <m:sty m:val="p"/>
                      </m:rPr>
                      <w:rPr>
                        <w:rFonts w:ascii="Cambria Math" w:eastAsiaTheme="minorEastAsia" w:hAnsi="Cambria Math"/>
                      </w:rPr>
                      <m:t>B</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e>
                </m:d>
                <m:ctrlPr>
                  <w:rPr>
                    <w:rFonts w:ascii="Cambria Math" w:eastAsiaTheme="minorEastAsia" w:hAnsi="Cambria Math"/>
                  </w:rPr>
                </m:ctrlPr>
              </m:e>
              <m:sub>
                <m:r>
                  <w:rPr>
                    <w:rFonts w:ascii="Cambria Math" w:eastAsiaTheme="minorEastAsia" w:hAnsi="Cambria Math"/>
                  </w:rPr>
                  <m:t>t</m:t>
                </m:r>
              </m:sub>
            </m:sSub>
            <m:ctrlPr>
              <w:rPr>
                <w:rFonts w:ascii="Cambria Math" w:eastAsiaTheme="minorEastAsia" w:hAnsi="Cambria Math"/>
              </w:rPr>
            </m:ctrlPr>
          </m:num>
          <m:den>
            <m:r>
              <w:rPr>
                <w:rFonts w:ascii="Cambria Math" w:eastAsiaTheme="minorEastAsia" w:hAnsi="Cambria Math"/>
              </w:rPr>
              <m:t>3</m:t>
            </m:r>
          </m:den>
        </m:f>
      </m:oMath>
      <w:r>
        <w:rPr>
          <w:rFonts w:eastAsiaTheme="minorEastAsia"/>
        </w:rPr>
        <w:t>.</w:t>
      </w:r>
      <w:bookmarkEnd w:id="11"/>
    </w:p>
    <w:p w14:paraId="11C303A4" w14:textId="75081FCF" w:rsidR="00565051" w:rsidRDefault="00565051" w:rsidP="00565051">
      <w:pPr>
        <w:jc w:val="both"/>
        <w:rPr>
          <w:rFonts w:eastAsiaTheme="minorEastAsia"/>
        </w:rPr>
      </w:pPr>
      <w:r>
        <w:rPr>
          <w:rFonts w:eastAsiaTheme="minorEastAsia"/>
        </w:rPr>
        <w:t xml:space="preserve">Ved hjælp af udtrykket i spørgsmål </w:t>
      </w:r>
      <w:r>
        <w:rPr>
          <w:rFonts w:eastAsiaTheme="minorEastAsia"/>
        </w:rPr>
        <w:fldChar w:fldCharType="begin"/>
      </w:r>
      <w:r>
        <w:rPr>
          <w:rFonts w:eastAsiaTheme="minorEastAsia"/>
        </w:rPr>
        <w:instrText xml:space="preserve"> REF _Ref478384635 \r \h </w:instrText>
      </w:r>
      <w:r>
        <w:rPr>
          <w:rFonts w:eastAsiaTheme="minorEastAsia"/>
        </w:rPr>
      </w:r>
      <w:r>
        <w:rPr>
          <w:rFonts w:eastAsiaTheme="minorEastAsia"/>
        </w:rPr>
        <w:fldChar w:fldCharType="separate"/>
      </w:r>
      <w:r w:rsidR="00D76C40">
        <w:rPr>
          <w:rFonts w:eastAsiaTheme="minorEastAsia"/>
        </w:rPr>
        <w:t>9</w:t>
      </w:r>
      <w:r>
        <w:rPr>
          <w:rFonts w:eastAsiaTheme="minorEastAsia"/>
        </w:rPr>
        <w:fldChar w:fldCharType="end"/>
      </w:r>
      <w:r>
        <w:rPr>
          <w:rFonts w:eastAsiaTheme="minorEastAsia"/>
        </w:rPr>
        <w:t xml:space="preserve"> kan der nu i Logger Pro konstrueres endnu en </w:t>
      </w:r>
      <w:r>
        <w:rPr>
          <w:rFonts w:eastAsiaTheme="minorEastAsia"/>
          <w:i/>
        </w:rPr>
        <w:t>Ny beregnet kolonne</w:t>
      </w:r>
      <w:r>
        <w:rPr>
          <w:rFonts w:eastAsiaTheme="minorEastAsia"/>
        </w:rPr>
        <w:t xml:space="preserve">, hvor </w:t>
      </w:r>
      <w:r w:rsidR="00EB0293">
        <w:rPr>
          <w:rFonts w:eastAsiaTheme="minorEastAsia"/>
        </w:rPr>
        <w:t>koncentrationen af bromat beregnes for alle punkterne på én gang.</w:t>
      </w:r>
    </w:p>
    <w:p w14:paraId="7DA92A2D" w14:textId="04A2DA09" w:rsidR="00EB0293" w:rsidRDefault="000D279D" w:rsidP="00EB0293">
      <w:pPr>
        <w:pStyle w:val="Listeafsnit"/>
        <w:numPr>
          <w:ilvl w:val="0"/>
          <w:numId w:val="1"/>
        </w:numPr>
        <w:jc w:val="both"/>
        <w:rPr>
          <w:rFonts w:eastAsiaTheme="minorEastAsia"/>
        </w:rPr>
      </w:pPr>
      <w:r>
        <w:t>Konstruer en</w:t>
      </w:r>
      <w:r w:rsidR="00EB0293">
        <w:t xml:space="preserve"> </w:t>
      </w:r>
      <m:oMath>
        <m:d>
          <m:dPr>
            <m:ctrlPr>
              <w:rPr>
                <w:rFonts w:ascii="Cambria Math" w:eastAsiaTheme="minorEastAsia" w:hAnsi="Cambria Math"/>
                <w:i/>
              </w:rPr>
            </m:ctrlPr>
          </m:dPr>
          <m:e>
            <m:r>
              <w:rPr>
                <w:rFonts w:ascii="Cambria Math" w:eastAsiaTheme="minorEastAsia" w:hAnsi="Cambria Math"/>
              </w:rPr>
              <m:t xml:space="preserve">t, </m:t>
            </m:r>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e>
        </m:d>
      </m:oMath>
      <w:r w:rsidR="00EB0293">
        <w:rPr>
          <w:rFonts w:eastAsiaTheme="minorEastAsia"/>
        </w:rPr>
        <w:t xml:space="preserve">-graf i </w:t>
      </w:r>
      <w:r>
        <w:rPr>
          <w:rFonts w:eastAsiaTheme="minorEastAsia"/>
        </w:rPr>
        <w:t xml:space="preserve">Logger Pro (For vejledning - se delspørgsmål under spørgsmål </w:t>
      </w:r>
      <w:r>
        <w:rPr>
          <w:rFonts w:eastAsiaTheme="minorEastAsia"/>
        </w:rPr>
        <w:fldChar w:fldCharType="begin"/>
      </w:r>
      <w:r>
        <w:rPr>
          <w:rFonts w:eastAsiaTheme="minorEastAsia"/>
        </w:rPr>
        <w:instrText xml:space="preserve"> REF _Ref478384922 \r \h </w:instrText>
      </w:r>
      <w:r>
        <w:rPr>
          <w:rFonts w:eastAsiaTheme="minorEastAsia"/>
        </w:rPr>
      </w:r>
      <w:r>
        <w:rPr>
          <w:rFonts w:eastAsiaTheme="minorEastAsia"/>
        </w:rPr>
        <w:fldChar w:fldCharType="separate"/>
      </w:r>
      <w:r w:rsidR="00D76C40">
        <w:rPr>
          <w:rFonts w:eastAsiaTheme="minorEastAsia"/>
        </w:rPr>
        <w:t>8</w:t>
      </w:r>
      <w:r>
        <w:rPr>
          <w:rFonts w:eastAsiaTheme="minorEastAsia"/>
        </w:rPr>
        <w:fldChar w:fldCharType="end"/>
      </w:r>
      <w:r>
        <w:rPr>
          <w:rFonts w:eastAsiaTheme="minorEastAsia"/>
        </w:rPr>
        <w:t>.</w:t>
      </w:r>
      <w:r w:rsidR="00B8606D">
        <w:rPr>
          <w:rFonts w:eastAsiaTheme="minorEastAsia"/>
        </w:rPr>
        <w:t xml:space="preserve"> Indsæt grafen her.</w:t>
      </w:r>
    </w:p>
    <w:p w14:paraId="6A5542F2" w14:textId="3F610FB2" w:rsidR="00701BEC" w:rsidRDefault="00B8606D" w:rsidP="00701BEC">
      <w:pPr>
        <w:jc w:val="both"/>
        <w:rPr>
          <w:rFonts w:eastAsiaTheme="minorEastAsia"/>
        </w:rPr>
      </w:pPr>
      <w:r>
        <w:rPr>
          <w:rFonts w:eastAsiaTheme="minorEastAsia"/>
        </w:rPr>
        <w:t>Af denne graf kan reaktionshastigheden mht. koncentrationen af bromat bestemmes som den negative tangent for forskellige koncentrationer af bromat:</w:t>
      </w:r>
    </w:p>
    <w:tbl>
      <w:tblPr>
        <w:tblStyle w:val="Tabel-Gitter"/>
        <w:tblpPr w:leftFromText="141" w:rightFromText="141" w:vertAnchor="text" w:horzAnchor="margin" w:tblpXSpec="right" w:tblpY="-6"/>
        <w:tblOverlap w:val="never"/>
        <w:tblW w:w="3402" w:type="dxa"/>
        <w:tblLook w:val="04A0" w:firstRow="1" w:lastRow="0" w:firstColumn="1" w:lastColumn="0" w:noHBand="0" w:noVBand="1"/>
      </w:tblPr>
      <w:tblGrid>
        <w:gridCol w:w="987"/>
        <w:gridCol w:w="1276"/>
        <w:gridCol w:w="1139"/>
      </w:tblGrid>
      <w:tr w:rsidR="00013AA6" w14:paraId="710581B4" w14:textId="77777777" w:rsidTr="00013AA6">
        <w:tc>
          <w:tcPr>
            <w:tcW w:w="988" w:type="dxa"/>
          </w:tcPr>
          <w:p w14:paraId="4340FC2A" w14:textId="12F7CD76" w:rsidR="00013AA6" w:rsidRDefault="00013AA6" w:rsidP="00013AA6">
            <w:pPr>
              <w:jc w:val="both"/>
              <w:rPr>
                <w:rFonts w:ascii="Calibri Light" w:eastAsia="Times New Roman" w:hAnsi="Calibri Light" w:cs="Times New Roman"/>
              </w:rPr>
            </w:pPr>
            <m:oMathPara>
              <m:oMath>
                <m:r>
                  <w:rPr>
                    <w:rFonts w:ascii="Cambria Math" w:eastAsia="Times New Roman" w:hAnsi="Cambria Math" w:cs="Times New Roman"/>
                  </w:rPr>
                  <w:lastRenderedPageBreak/>
                  <m:t xml:space="preserve">t </m:t>
                </m:r>
                <m:d>
                  <m:dPr>
                    <m:ctrlPr>
                      <w:rPr>
                        <w:rFonts w:ascii="Cambria Math" w:eastAsia="Times New Roman" w:hAnsi="Cambria Math" w:cs="Times New Roman"/>
                        <w:i/>
                      </w:rPr>
                    </m:ctrlPr>
                  </m:dPr>
                  <m:e>
                    <m:r>
                      <m:rPr>
                        <m:sty m:val="p"/>
                      </m:rPr>
                      <w:rPr>
                        <w:rFonts w:ascii="Cambria Math" w:eastAsia="Times New Roman" w:hAnsi="Cambria Math" w:cs="Times New Roman"/>
                      </w:rPr>
                      <m:t>s</m:t>
                    </m:r>
                  </m:e>
                </m:d>
              </m:oMath>
            </m:oMathPara>
          </w:p>
        </w:tc>
        <w:tc>
          <w:tcPr>
            <w:tcW w:w="1275" w:type="dxa"/>
          </w:tcPr>
          <w:p w14:paraId="2F16B046" w14:textId="77777777" w:rsidR="00013AA6" w:rsidRDefault="00000000" w:rsidP="00013AA6">
            <w:pPr>
              <w:jc w:val="both"/>
              <w:rPr>
                <w:rFonts w:eastAsiaTheme="minorEastAsia"/>
              </w:rPr>
            </w:pPr>
            <m:oMathPara>
              <m:oMath>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r>
                  <w:rPr>
                    <w:rFonts w:ascii="Cambria Math" w:eastAsiaTheme="minorEastAsia" w:hAnsi="Cambria Math"/>
                  </w:rPr>
                  <m:t xml:space="preserve"> </m:t>
                </m:r>
                <m:d>
                  <m:dPr>
                    <m:ctrlPr>
                      <w:rPr>
                        <w:rFonts w:ascii="Cambria Math" w:eastAsiaTheme="minorEastAsia" w:hAnsi="Cambria Math"/>
                        <w:i/>
                      </w:rPr>
                    </m:ctrlPr>
                  </m:dPr>
                  <m:e>
                    <m:r>
                      <m:rPr>
                        <m:sty m:val="p"/>
                      </m:rPr>
                      <w:rPr>
                        <w:rFonts w:ascii="Cambria Math" w:eastAsiaTheme="minorEastAsia" w:hAnsi="Cambria Math"/>
                      </w:rPr>
                      <m:t>M</m:t>
                    </m:r>
                  </m:e>
                </m:d>
              </m:oMath>
            </m:oMathPara>
          </w:p>
        </w:tc>
        <w:tc>
          <w:tcPr>
            <w:tcW w:w="1139" w:type="dxa"/>
          </w:tcPr>
          <w:p w14:paraId="14753F2E" w14:textId="77777777" w:rsidR="00013AA6" w:rsidRDefault="00013AA6" w:rsidP="00013AA6">
            <w:pPr>
              <w:ind w:left="1304"/>
              <w:jc w:val="both"/>
              <w:rPr>
                <w:rFonts w:eastAsiaTheme="minorEastAsia"/>
              </w:rPr>
            </w:pPr>
            <m:oMathPara>
              <m:oMath>
                <m:r>
                  <w:rPr>
                    <w:rFonts w:ascii="Cambria Math" w:eastAsiaTheme="minorEastAsia" w:hAnsi="Cambria Math"/>
                  </w:rPr>
                  <m:t xml:space="preserve">v </m:t>
                </m:r>
                <m:d>
                  <m:dPr>
                    <m:ctrlPr>
                      <w:rPr>
                        <w:rFonts w:ascii="Cambria Math" w:eastAsiaTheme="minorEastAsia" w:hAnsi="Cambria Math"/>
                        <w:i/>
                      </w:rPr>
                    </m:ctrlPr>
                  </m:dPr>
                  <m:e>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s</m:t>
                        </m:r>
                      </m:den>
                    </m:f>
                  </m:e>
                </m:d>
              </m:oMath>
            </m:oMathPara>
          </w:p>
        </w:tc>
      </w:tr>
      <w:tr w:rsidR="00013AA6" w14:paraId="4750ABD3" w14:textId="77777777" w:rsidTr="00013AA6">
        <w:tc>
          <w:tcPr>
            <w:tcW w:w="988" w:type="dxa"/>
          </w:tcPr>
          <w:p w14:paraId="7B4DC6DB" w14:textId="63373C54" w:rsidR="00013AA6" w:rsidRDefault="00013AA6" w:rsidP="00013AA6">
            <w:pPr>
              <w:jc w:val="both"/>
              <w:rPr>
                <w:rFonts w:eastAsiaTheme="minorEastAsia"/>
              </w:rPr>
            </w:pPr>
            <m:oMathPara>
              <m:oMath>
                <m:r>
                  <w:rPr>
                    <w:rFonts w:ascii="Cambria Math" w:eastAsiaTheme="minorEastAsia" w:hAnsi="Cambria Math"/>
                  </w:rPr>
                  <m:t>25</m:t>
                </m:r>
              </m:oMath>
            </m:oMathPara>
          </w:p>
        </w:tc>
        <w:tc>
          <w:tcPr>
            <w:tcW w:w="1275" w:type="dxa"/>
          </w:tcPr>
          <w:p w14:paraId="71D2B21F" w14:textId="77777777" w:rsidR="00013AA6" w:rsidRDefault="00013AA6" w:rsidP="00013AA6">
            <w:pPr>
              <w:jc w:val="both"/>
              <w:rPr>
                <w:rFonts w:eastAsiaTheme="minorEastAsia"/>
              </w:rPr>
            </w:pPr>
          </w:p>
        </w:tc>
        <w:tc>
          <w:tcPr>
            <w:tcW w:w="1139" w:type="dxa"/>
          </w:tcPr>
          <w:p w14:paraId="3B084520" w14:textId="77777777" w:rsidR="00013AA6" w:rsidRDefault="00013AA6" w:rsidP="00013AA6">
            <w:pPr>
              <w:jc w:val="both"/>
              <w:rPr>
                <w:rFonts w:eastAsiaTheme="minorEastAsia"/>
              </w:rPr>
            </w:pPr>
          </w:p>
        </w:tc>
      </w:tr>
      <w:tr w:rsidR="00013AA6" w14:paraId="57CE9053" w14:textId="77777777" w:rsidTr="00013AA6">
        <w:tc>
          <w:tcPr>
            <w:tcW w:w="988" w:type="dxa"/>
          </w:tcPr>
          <w:p w14:paraId="7CDC9743" w14:textId="505E7DF0" w:rsidR="00013AA6" w:rsidRDefault="00013AA6" w:rsidP="00013AA6">
            <w:pPr>
              <w:jc w:val="both"/>
              <w:rPr>
                <w:rFonts w:eastAsiaTheme="minorEastAsia"/>
              </w:rPr>
            </w:pPr>
            <m:oMathPara>
              <m:oMath>
                <m:r>
                  <w:rPr>
                    <w:rFonts w:ascii="Cambria Math" w:eastAsiaTheme="minorEastAsia" w:hAnsi="Cambria Math"/>
                  </w:rPr>
                  <m:t>50</m:t>
                </m:r>
              </m:oMath>
            </m:oMathPara>
          </w:p>
        </w:tc>
        <w:tc>
          <w:tcPr>
            <w:tcW w:w="1275" w:type="dxa"/>
          </w:tcPr>
          <w:p w14:paraId="35A3EED6" w14:textId="77777777" w:rsidR="00013AA6" w:rsidRDefault="00013AA6" w:rsidP="00013AA6">
            <w:pPr>
              <w:jc w:val="both"/>
              <w:rPr>
                <w:rFonts w:eastAsiaTheme="minorEastAsia"/>
              </w:rPr>
            </w:pPr>
          </w:p>
        </w:tc>
        <w:tc>
          <w:tcPr>
            <w:tcW w:w="1139" w:type="dxa"/>
          </w:tcPr>
          <w:p w14:paraId="6D0E4734" w14:textId="77777777" w:rsidR="00013AA6" w:rsidRDefault="00013AA6" w:rsidP="00013AA6">
            <w:pPr>
              <w:jc w:val="both"/>
              <w:rPr>
                <w:rFonts w:eastAsiaTheme="minorEastAsia"/>
              </w:rPr>
            </w:pPr>
          </w:p>
        </w:tc>
      </w:tr>
      <w:tr w:rsidR="00013AA6" w14:paraId="0598594A" w14:textId="77777777" w:rsidTr="00013AA6">
        <w:tc>
          <w:tcPr>
            <w:tcW w:w="988" w:type="dxa"/>
          </w:tcPr>
          <w:p w14:paraId="2A839280" w14:textId="645FAF22" w:rsidR="00013AA6" w:rsidRDefault="00013AA6" w:rsidP="00013AA6">
            <w:pPr>
              <w:jc w:val="both"/>
              <w:rPr>
                <w:rFonts w:eastAsiaTheme="minorEastAsia"/>
              </w:rPr>
            </w:pPr>
            <m:oMathPara>
              <m:oMath>
                <m:r>
                  <w:rPr>
                    <w:rFonts w:ascii="Cambria Math" w:eastAsiaTheme="minorEastAsia" w:hAnsi="Cambria Math"/>
                  </w:rPr>
                  <m:t>75</m:t>
                </m:r>
              </m:oMath>
            </m:oMathPara>
          </w:p>
        </w:tc>
        <w:tc>
          <w:tcPr>
            <w:tcW w:w="1275" w:type="dxa"/>
          </w:tcPr>
          <w:p w14:paraId="149803E1" w14:textId="77777777" w:rsidR="00013AA6" w:rsidRDefault="00013AA6" w:rsidP="00013AA6">
            <w:pPr>
              <w:jc w:val="both"/>
              <w:rPr>
                <w:rFonts w:eastAsiaTheme="minorEastAsia"/>
              </w:rPr>
            </w:pPr>
          </w:p>
        </w:tc>
        <w:tc>
          <w:tcPr>
            <w:tcW w:w="1139" w:type="dxa"/>
          </w:tcPr>
          <w:p w14:paraId="26D99E3D" w14:textId="77777777" w:rsidR="00013AA6" w:rsidRDefault="00013AA6" w:rsidP="00013AA6">
            <w:pPr>
              <w:jc w:val="both"/>
              <w:rPr>
                <w:rFonts w:eastAsiaTheme="minorEastAsia"/>
              </w:rPr>
            </w:pPr>
          </w:p>
        </w:tc>
      </w:tr>
      <w:tr w:rsidR="00013AA6" w14:paraId="4E21A4EE" w14:textId="77777777" w:rsidTr="00013AA6">
        <w:tc>
          <w:tcPr>
            <w:tcW w:w="988" w:type="dxa"/>
          </w:tcPr>
          <w:p w14:paraId="40A6182A" w14:textId="6FA70E59" w:rsidR="00013AA6" w:rsidRDefault="00013AA6" w:rsidP="00013AA6">
            <w:pPr>
              <w:jc w:val="both"/>
              <w:rPr>
                <w:rFonts w:eastAsiaTheme="minorEastAsia"/>
              </w:rPr>
            </w:pPr>
            <m:oMathPara>
              <m:oMath>
                <m:r>
                  <w:rPr>
                    <w:rFonts w:ascii="Cambria Math" w:eastAsiaTheme="minorEastAsia" w:hAnsi="Cambria Math"/>
                  </w:rPr>
                  <m:t>100</m:t>
                </m:r>
              </m:oMath>
            </m:oMathPara>
          </w:p>
        </w:tc>
        <w:tc>
          <w:tcPr>
            <w:tcW w:w="1275" w:type="dxa"/>
          </w:tcPr>
          <w:p w14:paraId="3EF9EA82" w14:textId="77777777" w:rsidR="00013AA6" w:rsidRDefault="00013AA6" w:rsidP="00013AA6">
            <w:pPr>
              <w:jc w:val="both"/>
              <w:rPr>
                <w:rFonts w:eastAsiaTheme="minorEastAsia"/>
              </w:rPr>
            </w:pPr>
          </w:p>
        </w:tc>
        <w:tc>
          <w:tcPr>
            <w:tcW w:w="1139" w:type="dxa"/>
          </w:tcPr>
          <w:p w14:paraId="14A6629C" w14:textId="77777777" w:rsidR="00013AA6" w:rsidRDefault="00013AA6" w:rsidP="00013AA6">
            <w:pPr>
              <w:jc w:val="both"/>
              <w:rPr>
                <w:rFonts w:eastAsiaTheme="minorEastAsia"/>
              </w:rPr>
            </w:pPr>
          </w:p>
        </w:tc>
      </w:tr>
      <w:tr w:rsidR="00013AA6" w14:paraId="2F630B14" w14:textId="77777777" w:rsidTr="00013AA6">
        <w:tc>
          <w:tcPr>
            <w:tcW w:w="988" w:type="dxa"/>
          </w:tcPr>
          <w:p w14:paraId="7BC12961" w14:textId="6A198454" w:rsidR="00013AA6" w:rsidRDefault="00013AA6" w:rsidP="00013AA6">
            <w:pPr>
              <w:jc w:val="both"/>
              <w:rPr>
                <w:rFonts w:eastAsiaTheme="minorEastAsia"/>
              </w:rPr>
            </w:pPr>
            <m:oMathPara>
              <m:oMath>
                <m:r>
                  <w:rPr>
                    <w:rFonts w:ascii="Cambria Math" w:eastAsiaTheme="minorEastAsia" w:hAnsi="Cambria Math"/>
                  </w:rPr>
                  <m:t>125</m:t>
                </m:r>
              </m:oMath>
            </m:oMathPara>
          </w:p>
        </w:tc>
        <w:tc>
          <w:tcPr>
            <w:tcW w:w="1275" w:type="dxa"/>
          </w:tcPr>
          <w:p w14:paraId="3C5D7629" w14:textId="77777777" w:rsidR="00013AA6" w:rsidRDefault="00013AA6" w:rsidP="00013AA6">
            <w:pPr>
              <w:jc w:val="both"/>
              <w:rPr>
                <w:rFonts w:eastAsiaTheme="minorEastAsia"/>
              </w:rPr>
            </w:pPr>
          </w:p>
        </w:tc>
        <w:tc>
          <w:tcPr>
            <w:tcW w:w="1139" w:type="dxa"/>
          </w:tcPr>
          <w:p w14:paraId="688AC98D" w14:textId="77777777" w:rsidR="00013AA6" w:rsidRDefault="00013AA6" w:rsidP="00013AA6">
            <w:pPr>
              <w:jc w:val="both"/>
              <w:rPr>
                <w:rFonts w:eastAsiaTheme="minorEastAsia"/>
              </w:rPr>
            </w:pPr>
          </w:p>
        </w:tc>
      </w:tr>
      <w:tr w:rsidR="00013AA6" w14:paraId="7D897700" w14:textId="77777777" w:rsidTr="00013AA6">
        <w:tc>
          <w:tcPr>
            <w:tcW w:w="988" w:type="dxa"/>
          </w:tcPr>
          <w:p w14:paraId="05ACC47A" w14:textId="1B1AC997" w:rsidR="00013AA6" w:rsidRDefault="00013AA6" w:rsidP="00013AA6">
            <w:pPr>
              <w:jc w:val="both"/>
              <w:rPr>
                <w:rFonts w:eastAsiaTheme="minorEastAsia"/>
              </w:rPr>
            </w:pPr>
            <m:oMathPara>
              <m:oMath>
                <m:r>
                  <w:rPr>
                    <w:rFonts w:ascii="Cambria Math" w:eastAsiaTheme="minorEastAsia" w:hAnsi="Cambria Math"/>
                  </w:rPr>
                  <m:t>150</m:t>
                </m:r>
              </m:oMath>
            </m:oMathPara>
          </w:p>
        </w:tc>
        <w:tc>
          <w:tcPr>
            <w:tcW w:w="1275" w:type="dxa"/>
          </w:tcPr>
          <w:p w14:paraId="4FFA375D" w14:textId="77777777" w:rsidR="00013AA6" w:rsidRDefault="00013AA6" w:rsidP="00013AA6">
            <w:pPr>
              <w:jc w:val="both"/>
              <w:rPr>
                <w:rFonts w:eastAsiaTheme="minorEastAsia"/>
              </w:rPr>
            </w:pPr>
          </w:p>
        </w:tc>
        <w:tc>
          <w:tcPr>
            <w:tcW w:w="1139" w:type="dxa"/>
          </w:tcPr>
          <w:p w14:paraId="4D2AC9B8" w14:textId="77777777" w:rsidR="00013AA6" w:rsidRDefault="00013AA6" w:rsidP="00013AA6">
            <w:pPr>
              <w:jc w:val="both"/>
              <w:rPr>
                <w:rFonts w:eastAsiaTheme="minorEastAsia"/>
              </w:rPr>
            </w:pPr>
          </w:p>
        </w:tc>
      </w:tr>
      <w:tr w:rsidR="00013AA6" w14:paraId="2489ACA9" w14:textId="77777777" w:rsidTr="00013AA6">
        <w:tc>
          <w:tcPr>
            <w:tcW w:w="988" w:type="dxa"/>
          </w:tcPr>
          <w:p w14:paraId="1DA72F11" w14:textId="4C13F17C" w:rsidR="00013AA6" w:rsidRDefault="00013AA6" w:rsidP="00013AA6">
            <w:pPr>
              <w:jc w:val="both"/>
              <w:rPr>
                <w:rFonts w:eastAsiaTheme="minorEastAsia"/>
              </w:rPr>
            </w:pPr>
            <m:oMathPara>
              <m:oMath>
                <m:r>
                  <w:rPr>
                    <w:rFonts w:ascii="Cambria Math" w:eastAsiaTheme="minorEastAsia" w:hAnsi="Cambria Math"/>
                  </w:rPr>
                  <m:t>175</m:t>
                </m:r>
              </m:oMath>
            </m:oMathPara>
          </w:p>
        </w:tc>
        <w:tc>
          <w:tcPr>
            <w:tcW w:w="1275" w:type="dxa"/>
          </w:tcPr>
          <w:p w14:paraId="31C56097" w14:textId="77777777" w:rsidR="00013AA6" w:rsidRDefault="00013AA6" w:rsidP="00013AA6">
            <w:pPr>
              <w:jc w:val="both"/>
              <w:rPr>
                <w:rFonts w:eastAsiaTheme="minorEastAsia"/>
              </w:rPr>
            </w:pPr>
          </w:p>
        </w:tc>
        <w:tc>
          <w:tcPr>
            <w:tcW w:w="1139" w:type="dxa"/>
          </w:tcPr>
          <w:p w14:paraId="7C174A48" w14:textId="2278E50C" w:rsidR="00013AA6" w:rsidRDefault="00013AA6" w:rsidP="00013AA6">
            <w:pPr>
              <w:jc w:val="both"/>
              <w:rPr>
                <w:rFonts w:eastAsiaTheme="minorEastAsia"/>
              </w:rPr>
            </w:pPr>
          </w:p>
        </w:tc>
      </w:tr>
      <w:tr w:rsidR="00013AA6" w14:paraId="0637B71F" w14:textId="77777777" w:rsidTr="00013AA6">
        <w:tc>
          <w:tcPr>
            <w:tcW w:w="988" w:type="dxa"/>
          </w:tcPr>
          <w:p w14:paraId="6839CB41" w14:textId="31F278C3" w:rsidR="00013AA6" w:rsidRDefault="00013AA6" w:rsidP="00013AA6">
            <w:pPr>
              <w:jc w:val="both"/>
              <w:rPr>
                <w:rFonts w:ascii="Calibri" w:eastAsia="Times New Roman" w:hAnsi="Calibri" w:cs="Times New Roman"/>
              </w:rPr>
            </w:pPr>
            <m:oMathPara>
              <m:oMath>
                <m:r>
                  <w:rPr>
                    <w:rFonts w:ascii="Cambria Math" w:eastAsiaTheme="minorEastAsia" w:hAnsi="Cambria Math"/>
                  </w:rPr>
                  <m:t>200</m:t>
                </m:r>
              </m:oMath>
            </m:oMathPara>
          </w:p>
        </w:tc>
        <w:tc>
          <w:tcPr>
            <w:tcW w:w="1275" w:type="dxa"/>
          </w:tcPr>
          <w:p w14:paraId="0C376B96" w14:textId="77777777" w:rsidR="00013AA6" w:rsidRDefault="00013AA6" w:rsidP="00013AA6">
            <w:pPr>
              <w:jc w:val="both"/>
              <w:rPr>
                <w:rFonts w:eastAsiaTheme="minorEastAsia"/>
              </w:rPr>
            </w:pPr>
          </w:p>
        </w:tc>
        <w:tc>
          <w:tcPr>
            <w:tcW w:w="1139" w:type="dxa"/>
          </w:tcPr>
          <w:p w14:paraId="45270D58" w14:textId="77777777" w:rsidR="00013AA6" w:rsidRDefault="00013AA6" w:rsidP="00013AA6">
            <w:pPr>
              <w:keepNext/>
              <w:jc w:val="both"/>
              <w:rPr>
                <w:rFonts w:eastAsiaTheme="minorEastAsia"/>
              </w:rPr>
            </w:pPr>
          </w:p>
        </w:tc>
      </w:tr>
    </w:tbl>
    <w:p w14:paraId="214D493F" w14:textId="6014DC6C" w:rsidR="00013AA6" w:rsidRDefault="00013AA6" w:rsidP="00741078">
      <w:pPr>
        <w:pStyle w:val="Billedtekst"/>
        <w:framePr w:w="3488" w:h="702" w:hRule="exact" w:hSpace="141" w:wrap="around" w:vAnchor="text" w:hAnchor="page" w:x="7311" w:y="2748"/>
        <w:suppressOverlap/>
      </w:pPr>
      <w:bookmarkStart w:id="12" w:name="_Ref478385812"/>
      <w:r>
        <w:t xml:space="preserve">Tabel </w:t>
      </w:r>
      <w:fldSimple w:instr=" SEQ Tabel \* ARABIC ">
        <w:r w:rsidR="00601508">
          <w:rPr>
            <w:noProof/>
          </w:rPr>
          <w:t>2</w:t>
        </w:r>
      </w:fldSimple>
      <w:bookmarkEnd w:id="12"/>
      <w:r>
        <w:t>: Sammenhørende værdier for koncentration og reaktionshastighed mht. bromat.</w:t>
      </w:r>
    </w:p>
    <w:p w14:paraId="09A3EC05" w14:textId="0FEAD669" w:rsidR="00B8606D" w:rsidRPr="00204942" w:rsidRDefault="00B8606D" w:rsidP="00701BEC">
      <w:pPr>
        <w:jc w:val="both"/>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m:rPr>
                  <m:sty m:val="p"/>
                </m:rPr>
                <w:rPr>
                  <w:rFonts w:ascii="Cambria Math" w:eastAsiaTheme="minorEastAsia" w:hAnsi="Cambria Math"/>
                </w:rPr>
                <m:t>d</m:t>
              </m:r>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num>
            <m:den>
              <m:r>
                <m:rPr>
                  <m:sty m:val="p"/>
                </m:rPr>
                <w:rPr>
                  <w:rFonts w:ascii="Cambria Math" w:eastAsiaTheme="minorEastAsia" w:hAnsi="Cambria Math"/>
                </w:rPr>
                <m:t>d</m:t>
              </m:r>
              <m:r>
                <w:rPr>
                  <w:rFonts w:ascii="Cambria Math" w:eastAsiaTheme="minorEastAsia" w:hAnsi="Cambria Math"/>
                </w:rPr>
                <m:t>t</m:t>
              </m:r>
            </m:den>
          </m:f>
          <m:r>
            <w:rPr>
              <w:rFonts w:ascii="Cambria Math" w:eastAsiaTheme="minorEastAsia" w:hAnsi="Cambria Math"/>
            </w:rPr>
            <m:t>=-</m:t>
          </m:r>
          <m:r>
            <m:rPr>
              <m:sty m:val="p"/>
            </m:rPr>
            <w:rPr>
              <w:rFonts w:ascii="Cambria Math" w:eastAsiaTheme="minorEastAsia" w:hAnsi="Cambria Math"/>
            </w:rPr>
            <m:t>tangentens hældningskoefficient</m:t>
          </m:r>
        </m:oMath>
      </m:oMathPara>
    </w:p>
    <w:p w14:paraId="3F3033FD" w14:textId="4B3658B7" w:rsidR="00204942" w:rsidRPr="00013AA6" w:rsidRDefault="00204942" w:rsidP="00701BEC">
      <w:pPr>
        <w:jc w:val="both"/>
        <w:rPr>
          <w:rFonts w:eastAsiaTheme="minorEastAsia"/>
        </w:rPr>
      </w:pPr>
      <w:r>
        <w:rPr>
          <w:rFonts w:eastAsiaTheme="minorEastAsia"/>
        </w:rPr>
        <w:t xml:space="preserve">I Logger Pro kan tangentens hældningskoefficient aflæses ved at trykke på knappen </w:t>
      </w:r>
      <w:r>
        <w:rPr>
          <w:noProof/>
          <w:lang w:eastAsia="da-DK"/>
        </w:rPr>
        <w:drawing>
          <wp:inline distT="0" distB="0" distL="0" distR="0" wp14:anchorId="52E85AB4" wp14:editId="5C9AC804">
            <wp:extent cx="206237" cy="192488"/>
            <wp:effectExtent l="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712" cy="198531"/>
                    </a:xfrm>
                    <a:prstGeom prst="rect">
                      <a:avLst/>
                    </a:prstGeom>
                  </pic:spPr>
                </pic:pic>
              </a:graphicData>
            </a:graphic>
          </wp:inline>
        </w:drawing>
      </w:r>
      <w:r>
        <w:rPr>
          <w:rFonts w:eastAsiaTheme="minorEastAsia"/>
        </w:rPr>
        <w:t xml:space="preserve"> i menuen. Ved at føre musens kurser over grafen kan tangentens hældningskoefficient (stigning) til forskellige tidspunkter aflæses. Tilsvarende kan koncentrationen af bromat aflæses i tabellen til samme tidspunkt.</w:t>
      </w:r>
    </w:p>
    <w:p w14:paraId="587668FF" w14:textId="167F6B48" w:rsidR="00013AA6" w:rsidRDefault="00013AA6" w:rsidP="00013AA6">
      <w:pPr>
        <w:pStyle w:val="Listeafsnit"/>
        <w:numPr>
          <w:ilvl w:val="0"/>
          <w:numId w:val="1"/>
        </w:numPr>
        <w:jc w:val="both"/>
        <w:rPr>
          <w:rFonts w:eastAsiaTheme="minorEastAsia"/>
        </w:rPr>
      </w:pPr>
      <w:r>
        <w:t>Bestem ud fra grafen</w:t>
      </w:r>
      <w:r w:rsidR="00204942">
        <w:t xml:space="preserve"> og tabellen</w:t>
      </w:r>
      <w:r>
        <w:t xml:space="preserve"> sammenhørende værdier for </w:t>
      </w:r>
      <m:oMath>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oMath>
      <w:r>
        <w:rPr>
          <w:rFonts w:eastAsiaTheme="minorEastAsia"/>
        </w:rPr>
        <w:t xml:space="preserve"> og </w:t>
      </w:r>
      <m:oMath>
        <m:r>
          <w:rPr>
            <w:rFonts w:ascii="Cambria Math" w:eastAsiaTheme="minorEastAsia" w:hAnsi="Cambria Math"/>
          </w:rPr>
          <m:t>v</m:t>
        </m:r>
      </m:oMath>
      <w:r>
        <w:rPr>
          <w:rFonts w:eastAsiaTheme="minorEastAsia"/>
        </w:rPr>
        <w:t xml:space="preserve"> og indsæt i </w:t>
      </w:r>
      <w:r>
        <w:rPr>
          <w:rFonts w:eastAsiaTheme="minorEastAsia"/>
        </w:rPr>
        <w:fldChar w:fldCharType="begin"/>
      </w:r>
      <w:r>
        <w:rPr>
          <w:rFonts w:eastAsiaTheme="minorEastAsia"/>
        </w:rPr>
        <w:instrText xml:space="preserve"> REF _Ref478385812 \h </w:instrText>
      </w:r>
      <w:r>
        <w:rPr>
          <w:rFonts w:eastAsiaTheme="minorEastAsia"/>
        </w:rPr>
      </w:r>
      <w:r>
        <w:rPr>
          <w:rFonts w:eastAsiaTheme="minorEastAsia"/>
        </w:rPr>
        <w:fldChar w:fldCharType="separate"/>
      </w:r>
      <w:r w:rsidR="00D76C40">
        <w:t xml:space="preserve">Tabel </w:t>
      </w:r>
      <w:r w:rsidR="00D76C40">
        <w:rPr>
          <w:noProof/>
        </w:rPr>
        <w:t>2</w:t>
      </w:r>
      <w:r>
        <w:rPr>
          <w:rFonts w:eastAsiaTheme="minorEastAsia"/>
        </w:rPr>
        <w:fldChar w:fldCharType="end"/>
      </w:r>
      <w:r>
        <w:rPr>
          <w:rFonts w:eastAsiaTheme="minorEastAsia"/>
        </w:rPr>
        <w:t>.</w:t>
      </w:r>
    </w:p>
    <w:p w14:paraId="1E55BC3B" w14:textId="77777777" w:rsidR="00240C55" w:rsidRDefault="00240C55" w:rsidP="00240C55">
      <w:pPr>
        <w:pStyle w:val="Listeafsnit"/>
        <w:ind w:left="643"/>
        <w:jc w:val="both"/>
        <w:rPr>
          <w:rFonts w:eastAsiaTheme="minorEastAsia"/>
        </w:rPr>
      </w:pPr>
    </w:p>
    <w:p w14:paraId="5025FB9D" w14:textId="6AA64DF5" w:rsidR="00240C55" w:rsidRPr="00240C55" w:rsidRDefault="00D24A51" w:rsidP="00240C55">
      <w:pPr>
        <w:pStyle w:val="Listeafsnit"/>
        <w:numPr>
          <w:ilvl w:val="0"/>
          <w:numId w:val="1"/>
        </w:numPr>
        <w:jc w:val="both"/>
        <w:rPr>
          <w:rFonts w:eastAsiaTheme="minorEastAsia"/>
        </w:rPr>
      </w:pPr>
      <w:r>
        <w:rPr>
          <w:rFonts w:eastAsiaTheme="minorEastAsia"/>
        </w:rPr>
        <w:t xml:space="preserve">Konstruer ud fra </w:t>
      </w:r>
      <w:r>
        <w:rPr>
          <w:rFonts w:eastAsiaTheme="minorEastAsia"/>
        </w:rPr>
        <w:fldChar w:fldCharType="begin"/>
      </w:r>
      <w:r>
        <w:rPr>
          <w:rFonts w:eastAsiaTheme="minorEastAsia"/>
        </w:rPr>
        <w:instrText xml:space="preserve"> REF _Ref478385812 \h </w:instrText>
      </w:r>
      <w:r>
        <w:rPr>
          <w:rFonts w:eastAsiaTheme="minorEastAsia"/>
        </w:rPr>
      </w:r>
      <w:r>
        <w:rPr>
          <w:rFonts w:eastAsiaTheme="minorEastAsia"/>
        </w:rPr>
        <w:fldChar w:fldCharType="separate"/>
      </w:r>
      <w:r w:rsidR="00D76C40">
        <w:t xml:space="preserve">Tabel </w:t>
      </w:r>
      <w:r w:rsidR="00D76C40">
        <w:rPr>
          <w:noProof/>
        </w:rPr>
        <w:t>2</w:t>
      </w:r>
      <w:r>
        <w:rPr>
          <w:rFonts w:eastAsiaTheme="minorEastAsia"/>
        </w:rPr>
        <w:fldChar w:fldCharType="end"/>
      </w:r>
      <w:r>
        <w:rPr>
          <w:rFonts w:eastAsiaTheme="minorEastAsia"/>
        </w:rPr>
        <w:t xml:space="preserve"> en graf der viser reaktionshastighe</w:t>
      </w:r>
      <w:r w:rsidR="00741078">
        <w:rPr>
          <w:rFonts w:eastAsiaTheme="minorEastAsia"/>
        </w:rPr>
        <w:softHyphen/>
      </w:r>
      <w:r>
        <w:rPr>
          <w:rFonts w:eastAsiaTheme="minorEastAsia"/>
        </w:rPr>
        <w:t>den som funktion af koncentrationen af bromat.</w:t>
      </w:r>
      <w:r w:rsidR="00741078">
        <w:rPr>
          <w:rFonts w:eastAsiaTheme="minorEastAsia"/>
        </w:rPr>
        <w:t xml:space="preserve"> Tildel en passende tendenslinje (husk linjens ligning og forklaringsgraden vist</w:t>
      </w:r>
      <w:r w:rsidR="00240C55">
        <w:rPr>
          <w:rFonts w:eastAsiaTheme="minorEastAsia"/>
        </w:rPr>
        <w:t xml:space="preserve"> på grafen). Indsæt grafen her.</w:t>
      </w:r>
    </w:p>
    <w:p w14:paraId="0B1309F4" w14:textId="77777777" w:rsidR="00240C55" w:rsidRDefault="00240C55" w:rsidP="00240C55">
      <w:pPr>
        <w:pStyle w:val="Listeafsnit"/>
        <w:ind w:left="643"/>
        <w:jc w:val="both"/>
        <w:rPr>
          <w:rFonts w:eastAsiaTheme="minorEastAsia"/>
        </w:rPr>
      </w:pPr>
    </w:p>
    <w:p w14:paraId="588034BC" w14:textId="26B8CD86" w:rsidR="00D24A51" w:rsidRDefault="00D24A51" w:rsidP="00013AA6">
      <w:pPr>
        <w:pStyle w:val="Listeafsnit"/>
        <w:numPr>
          <w:ilvl w:val="0"/>
          <w:numId w:val="1"/>
        </w:numPr>
        <w:jc w:val="both"/>
        <w:rPr>
          <w:rFonts w:eastAsiaTheme="minorEastAsia"/>
        </w:rPr>
      </w:pPr>
      <w:bookmarkStart w:id="13" w:name="_Ref478460408"/>
      <w:r>
        <w:rPr>
          <w:rFonts w:eastAsiaTheme="minorEastAsia"/>
        </w:rPr>
        <w:t>Giv et kort svar på formålet med forsøget: At finde ud af hvorledes reaktionshastigheden afhænge</w:t>
      </w:r>
      <w:r w:rsidR="00F67203">
        <w:rPr>
          <w:rFonts w:eastAsiaTheme="minorEastAsia"/>
        </w:rPr>
        <w:t xml:space="preserve">r af </w:t>
      </w:r>
      <w:r>
        <w:rPr>
          <w:rFonts w:eastAsiaTheme="minorEastAsia"/>
        </w:rPr>
        <w:t>koncentrationen</w:t>
      </w:r>
      <w:r w:rsidR="00F67203">
        <w:rPr>
          <w:rFonts w:eastAsiaTheme="minorEastAsia"/>
        </w:rPr>
        <w:t xml:space="preserve"> af bromat</w:t>
      </w:r>
      <w:r>
        <w:rPr>
          <w:rFonts w:eastAsiaTheme="minorEastAsia"/>
        </w:rPr>
        <w:t>.</w:t>
      </w:r>
      <w:r w:rsidR="00F67203">
        <w:rPr>
          <w:rFonts w:eastAsiaTheme="minorEastAsia"/>
        </w:rPr>
        <w:t xml:space="preserve"> Sammenhold med hastighedsudtrykket for reaktionen, nederst på side 11 i Basiskemi B.</w:t>
      </w:r>
      <w:bookmarkEnd w:id="13"/>
    </w:p>
    <w:p w14:paraId="2BF329D7" w14:textId="4E3FC040" w:rsidR="00BF1B08" w:rsidRPr="00BF1B08" w:rsidRDefault="00FC6BCA" w:rsidP="00BF1B08">
      <w:pPr>
        <w:pStyle w:val="Overskrift1"/>
        <w:rPr>
          <w:color w:val="auto"/>
        </w:rPr>
      </w:pPr>
      <w:r w:rsidRPr="00F67203">
        <w:rPr>
          <w:color w:val="auto"/>
        </w:rPr>
        <w:t>Ekstra:</w:t>
      </w:r>
    </w:p>
    <w:p w14:paraId="2049463C" w14:textId="1092BDDD" w:rsidR="00F67203" w:rsidRDefault="00F67203" w:rsidP="00C101D0">
      <w:pPr>
        <w:jc w:val="both"/>
        <w:rPr>
          <w:rFonts w:eastAsiaTheme="minorEastAsia"/>
        </w:rPr>
      </w:pPr>
      <w:r>
        <w:t>Det viser sig at konc</w:t>
      </w:r>
      <w:r w:rsidR="00C101D0">
        <w:t>entrationen af bromat aftager eks</w:t>
      </w:r>
      <w:r>
        <w:t>ponentielt mht. tiden</w:t>
      </w:r>
      <w:r w:rsidR="00C101D0">
        <w:t xml:space="preserve">. Man kan tilordne en eksponentiel funktion af typen </w:t>
      </w:r>
      <m:oMath>
        <m:r>
          <w:rPr>
            <w:rFonts w:ascii="Cambria Math" w:hAnsi="Cambria Math"/>
          </w:rPr>
          <m:t>y=A·</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-B·x</m:t>
                </m:r>
              </m:e>
            </m:d>
          </m:e>
        </m:func>
        <m:r>
          <w:rPr>
            <w:rFonts w:ascii="Cambria Math" w:hAnsi="Cambria Math"/>
          </w:rPr>
          <m:t>+C</m:t>
        </m:r>
      </m:oMath>
      <w:r w:rsidR="00C101D0">
        <w:rPr>
          <w:rFonts w:eastAsiaTheme="minorEastAsia"/>
        </w:rPr>
        <w:t xml:space="preserve"> (naturlig eksponentialfunktion) til </w:t>
      </w:r>
      <m:oMath>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m:rPr>
                        <m:sty m:val="p"/>
                      </m:rPr>
                      <w:rPr>
                        <w:rFonts w:ascii="Cambria Math" w:eastAsiaTheme="minorEastAsia" w:hAnsi="Cambria Math"/>
                      </w:rPr>
                      <m:t>Br</m:t>
                    </m:r>
                    <m:sSubSup>
                      <m:sSubSupPr>
                        <m:ctrlPr>
                          <w:rPr>
                            <w:rFonts w:ascii="Cambria Math" w:eastAsiaTheme="minorEastAsia" w:hAnsi="Cambria Math"/>
                          </w:rPr>
                        </m:ctrlPr>
                      </m:sSubSupPr>
                      <m:e>
                        <m:r>
                          <m:rPr>
                            <m:sty m:val="p"/>
                          </m:rPr>
                          <w:rPr>
                            <w:rFonts w:ascii="Cambria Math" w:eastAsiaTheme="minorEastAsia" w:hAnsi="Cambria Math"/>
                          </w:rPr>
                          <m:t>O</m:t>
                        </m:r>
                      </m:e>
                      <m:sub>
                        <m:r>
                          <m:rPr>
                            <m:sty m:val="p"/>
                          </m:rPr>
                          <w:rPr>
                            <w:rFonts w:ascii="Cambria Math" w:eastAsiaTheme="minorEastAsia" w:hAnsi="Cambria Math"/>
                          </w:rPr>
                          <m:t>3</m:t>
                        </m:r>
                      </m:sub>
                      <m:sup>
                        <m:r>
                          <m:rPr>
                            <m:sty m:val="p"/>
                          </m:rPr>
                          <w:rPr>
                            <w:rFonts w:ascii="Cambria Math" w:eastAsiaTheme="minorEastAsia" w:hAnsi="Cambria Math"/>
                          </w:rPr>
                          <m:t>-</m:t>
                        </m:r>
                      </m:sup>
                    </m:sSubSup>
                  </m:e>
                </m:d>
              </m:e>
              <m:sub>
                <m:r>
                  <w:rPr>
                    <w:rFonts w:ascii="Cambria Math" w:eastAsiaTheme="minorEastAsia" w:hAnsi="Cambria Math"/>
                  </w:rPr>
                  <m:t>t</m:t>
                </m:r>
              </m:sub>
            </m:sSub>
          </m:e>
        </m:d>
      </m:oMath>
      <w:r w:rsidR="006D388C">
        <w:rPr>
          <w:rFonts w:eastAsiaTheme="minorEastAsia"/>
        </w:rPr>
        <w:t xml:space="preserve">-grafen. Det gøres ved at vælge </w:t>
      </w:r>
      <w:r w:rsidR="006D388C">
        <w:rPr>
          <w:rFonts w:eastAsiaTheme="minorEastAsia"/>
          <w:i/>
        </w:rPr>
        <w:t>kurvetilpasning</w:t>
      </w:r>
      <w:r w:rsidR="006D388C">
        <w:rPr>
          <w:rFonts w:eastAsiaTheme="minorEastAsia"/>
        </w:rPr>
        <w:t xml:space="preserve"> </w:t>
      </w:r>
      <w:r w:rsidR="006D388C">
        <w:rPr>
          <w:noProof/>
          <w:lang w:eastAsia="da-DK"/>
        </w:rPr>
        <w:drawing>
          <wp:inline distT="0" distB="0" distL="0" distR="0" wp14:anchorId="145A748E" wp14:editId="6D362667">
            <wp:extent cx="217419" cy="241577"/>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066" cy="245630"/>
                    </a:xfrm>
                    <a:prstGeom prst="rect">
                      <a:avLst/>
                    </a:prstGeom>
                  </pic:spPr>
                </pic:pic>
              </a:graphicData>
            </a:graphic>
          </wp:inline>
        </w:drawing>
      </w:r>
      <w:r w:rsidR="006D388C">
        <w:rPr>
          <w:rFonts w:eastAsiaTheme="minorEastAsia"/>
        </w:rPr>
        <w:t xml:space="preserve"> i menuen, og herunder vælge en funktion af typen </w:t>
      </w:r>
      <w:r w:rsidR="006D388C">
        <w:rPr>
          <w:rFonts w:eastAsiaTheme="minorEastAsia"/>
          <w:i/>
        </w:rPr>
        <w:t>Naturlig eksponent</w:t>
      </w:r>
      <w:r w:rsidR="006D388C">
        <w:rPr>
          <w:rFonts w:eastAsiaTheme="minorEastAsia"/>
        </w:rPr>
        <w:t xml:space="preserve">. Tryk </w:t>
      </w:r>
      <w:r w:rsidR="006D388C">
        <w:rPr>
          <w:rFonts w:eastAsiaTheme="minorEastAsia"/>
          <w:i/>
        </w:rPr>
        <w:t>Prøv tilpasning</w:t>
      </w:r>
      <w:r w:rsidR="006D388C">
        <w:rPr>
          <w:rFonts w:eastAsiaTheme="minorEastAsia"/>
        </w:rPr>
        <w:t xml:space="preserve"> og herefter </w:t>
      </w:r>
      <w:r w:rsidR="006D388C">
        <w:rPr>
          <w:rFonts w:eastAsiaTheme="minorEastAsia"/>
          <w:i/>
        </w:rPr>
        <w:t>Ok</w:t>
      </w:r>
      <w:r w:rsidR="006D388C">
        <w:rPr>
          <w:rFonts w:eastAsiaTheme="minorEastAsia"/>
        </w:rPr>
        <w:t>.</w:t>
      </w:r>
    </w:p>
    <w:p w14:paraId="688A8AB8" w14:textId="2F161696" w:rsidR="006D388C" w:rsidRDefault="006D388C" w:rsidP="006D388C">
      <w:pPr>
        <w:pStyle w:val="Listeafsnit"/>
        <w:numPr>
          <w:ilvl w:val="0"/>
          <w:numId w:val="1"/>
        </w:numPr>
        <w:jc w:val="both"/>
      </w:pPr>
      <w:r>
        <w:t>Angiv funktionsforskriften af den naturlige eksponentialfunktion der fremkommer ved regressionen.</w:t>
      </w:r>
    </w:p>
    <w:p w14:paraId="7D6D37F4" w14:textId="48A1BF34" w:rsidR="006D388C" w:rsidRDefault="006D388C" w:rsidP="006D388C">
      <w:pPr>
        <w:pStyle w:val="Listeafsnit"/>
        <w:numPr>
          <w:ilvl w:val="0"/>
          <w:numId w:val="1"/>
        </w:numPr>
        <w:jc w:val="both"/>
      </w:pPr>
      <w:r>
        <w:t xml:space="preserve">Bestem hvor lang tid før målingen af absorbansen blev startet forsøget blev sat i gang. Dvs. hvor meget før første </w:t>
      </w:r>
      <w:proofErr w:type="spellStart"/>
      <w:r>
        <w:t>absorbansmåling</w:t>
      </w:r>
      <w:proofErr w:type="spellEnd"/>
      <w:r>
        <w:t xml:space="preserve"> blev saltsyren tilsat reaktionsblandingen? (</w:t>
      </w:r>
      <w:proofErr w:type="gramStart"/>
      <w:r>
        <w:t>Hint</w:t>
      </w:r>
      <w:proofErr w:type="gramEnd"/>
      <w:r>
        <w:t xml:space="preserve"> - hvad er startbetingelsen for bromat?)</w:t>
      </w:r>
    </w:p>
    <w:p w14:paraId="0031026A" w14:textId="21EE3F99" w:rsidR="002E64B6" w:rsidRDefault="002E64B6" w:rsidP="002E64B6">
      <w:pPr>
        <w:ind w:left="283"/>
        <w:jc w:val="both"/>
      </w:pPr>
      <w:r>
        <w:t>Man kunne tilsvarende opstille forsøg der undersøger reaktionshastighedens afhængighed af henholdsvis koncentrationen af bromid og koncentrationen af hydroner.</w:t>
      </w:r>
    </w:p>
    <w:p w14:paraId="4C0AA45A" w14:textId="53A2B3F6" w:rsidR="00BF1B08" w:rsidRDefault="00BF1B08" w:rsidP="00BF1B08">
      <w:pPr>
        <w:pStyle w:val="Listeafsnit"/>
        <w:numPr>
          <w:ilvl w:val="0"/>
          <w:numId w:val="1"/>
        </w:numPr>
        <w:jc w:val="both"/>
      </w:pPr>
      <w:r>
        <w:t xml:space="preserve">I spørgsmål </w:t>
      </w:r>
      <w:r>
        <w:fldChar w:fldCharType="begin"/>
      </w:r>
      <w:r>
        <w:instrText xml:space="preserve"> REF _Ref478460408 \r \h </w:instrText>
      </w:r>
      <w:r>
        <w:fldChar w:fldCharType="separate"/>
      </w:r>
      <w:r w:rsidR="00D76C40">
        <w:t>13</w:t>
      </w:r>
      <w:r>
        <w:fldChar w:fldCharType="end"/>
      </w:r>
      <w:r>
        <w:t xml:space="preserve"> fandt man sammenhængen mellem reaktionshastigheden mht. bromat og koncentrationen af bromat til at være et lineært udtryk af typen:</w:t>
      </w:r>
    </w:p>
    <w:p w14:paraId="771A9365" w14:textId="5A2004EA" w:rsidR="00BF1B08" w:rsidRDefault="00BF1B08" w:rsidP="00BF1B08">
      <w:pPr>
        <w:pStyle w:val="Listeafsnit"/>
        <w:ind w:left="643"/>
        <w:jc w:val="both"/>
      </w:pPr>
    </w:p>
    <w:p w14:paraId="19697900" w14:textId="7686F687" w:rsidR="00BF1B08" w:rsidRPr="00BF1B08" w:rsidRDefault="00BF1B08" w:rsidP="00BF1B08">
      <w:pPr>
        <w:pStyle w:val="Listeafsnit"/>
        <w:ind w:left="643"/>
        <w:jc w:val="both"/>
        <w:rPr>
          <w:rFonts w:eastAsiaTheme="minorEastAsia"/>
        </w:rPr>
      </w:pPr>
      <m:oMathPara>
        <m:oMath>
          <m:r>
            <w:rPr>
              <w:rFonts w:ascii="Cambria Math" w:hAnsi="Cambria Math"/>
            </w:rPr>
            <m:t>v=</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m:t>
          </m:r>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oMath>
      </m:oMathPara>
    </w:p>
    <w:p w14:paraId="32AC9054" w14:textId="63062B8E" w:rsidR="00BF1B08" w:rsidRDefault="00BF1B08" w:rsidP="00BF1B08">
      <w:pPr>
        <w:pStyle w:val="Listeafsnit"/>
        <w:ind w:left="643"/>
        <w:jc w:val="both"/>
      </w:pPr>
    </w:p>
    <w:p w14:paraId="7EC1C31E" w14:textId="30BA89D4" w:rsidR="00BF1B08" w:rsidRDefault="00BF1B08" w:rsidP="00BF1B08">
      <w:pPr>
        <w:pStyle w:val="Listeafsnit"/>
        <w:ind w:left="643"/>
        <w:jc w:val="both"/>
      </w:pPr>
      <w:r>
        <w:t>Sammenholdes med det fulde hastighedsudtryk for reaktionen (fra Basiskemi B, side 11):</w:t>
      </w:r>
    </w:p>
    <w:p w14:paraId="7F465816" w14:textId="5342BB24" w:rsidR="00BF1B08" w:rsidRDefault="00BF1B08" w:rsidP="00BF1B08">
      <w:pPr>
        <w:pStyle w:val="Listeafsnit"/>
        <w:ind w:left="643"/>
        <w:jc w:val="both"/>
      </w:pPr>
    </w:p>
    <w:p w14:paraId="42123F60" w14:textId="08ABD2F3" w:rsidR="00BF1B08" w:rsidRPr="00BF1B08" w:rsidRDefault="00BF1B08" w:rsidP="00BF1B08">
      <w:pPr>
        <w:pStyle w:val="Listeafsnit"/>
        <w:ind w:left="643"/>
        <w:jc w:val="both"/>
        <w:rPr>
          <w:rFonts w:eastAsiaTheme="minorEastAsia"/>
        </w:rPr>
      </w:pPr>
      <m:oMathPara>
        <m:oMath>
          <m:r>
            <w:rPr>
              <w:rFonts w:ascii="Cambria Math" w:hAnsi="Cambria Math"/>
            </w:rPr>
            <m:t>v=</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k·</m:t>
                  </m:r>
                  <m:d>
                    <m:dPr>
                      <m:begChr m:val="["/>
                      <m:endChr m:val="]"/>
                      <m:ctrlPr>
                        <w:rPr>
                          <w:rFonts w:ascii="Cambria Math" w:hAnsi="Cambria Math"/>
                          <w:i/>
                        </w:rPr>
                      </m:ctrlPr>
                    </m:dPr>
                    <m:e>
                      <m:r>
                        <m:rPr>
                          <m:sty m:val="p"/>
                        </m:rPr>
                        <w:rPr>
                          <w:rFonts w:ascii="Cambria Math" w:hAnsi="Cambria Math"/>
                        </w:rPr>
                        <m:t>B</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w:rPr>
                          <w:rFonts w:ascii="Cambria Math" w:hAnsi="Cambria Math"/>
                        </w:rPr>
                        <m:t>2</m:t>
                      </m:r>
                    </m:sup>
                  </m:sSup>
                </m:e>
              </m:groupChr>
            </m:e>
            <m:lim>
              <m:sSup>
                <m:sSupPr>
                  <m:ctrlPr>
                    <w:rPr>
                      <w:rFonts w:ascii="Cambria Math" w:hAnsi="Cambria Math"/>
                      <w:i/>
                    </w:rPr>
                  </m:ctrlPr>
                </m:sSupPr>
                <m:e>
                  <m:r>
                    <w:rPr>
                      <w:rFonts w:ascii="Cambria Math" w:hAnsi="Cambria Math"/>
                    </w:rPr>
                    <m:t>k</m:t>
                  </m:r>
                </m:e>
                <m:sup>
                  <m:r>
                    <w:rPr>
                      <w:rFonts w:ascii="Cambria Math" w:hAnsi="Cambria Math"/>
                    </w:rPr>
                    <m:t>*</m:t>
                  </m:r>
                </m:sup>
              </m:sSup>
            </m:lim>
          </m:limLow>
          <m:r>
            <w:rPr>
              <w:rFonts w:ascii="Cambria Math" w:hAnsi="Cambria Math"/>
            </w:rPr>
            <m:t>·</m:t>
          </m:r>
          <m:d>
            <m:dPr>
              <m:begChr m:val="["/>
              <m:endChr m:val="]"/>
              <m:ctrlPr>
                <w:rPr>
                  <w:rFonts w:ascii="Cambria Math" w:hAnsi="Cambria Math"/>
                  <w:i/>
                </w:rPr>
              </m:ctrlPr>
            </m:dPr>
            <m:e>
              <m:r>
                <m:rPr>
                  <m:sty m:val="p"/>
                </m:rPr>
                <w:rPr>
                  <w:rFonts w:ascii="Cambria Math" w:hAnsi="Cambria Math"/>
                </w:rPr>
                <m:t>Br</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oMath>
      </m:oMathPara>
    </w:p>
    <w:p w14:paraId="42C86595" w14:textId="173884D7" w:rsidR="00BF1B08" w:rsidRDefault="00BF1B08" w:rsidP="00BF1B08">
      <w:pPr>
        <w:pStyle w:val="Listeafsnit"/>
        <w:ind w:left="643"/>
        <w:jc w:val="both"/>
      </w:pPr>
    </w:p>
    <w:p w14:paraId="6E4CFC93" w14:textId="32539304" w:rsidR="00BF1B08" w:rsidRDefault="00BF1B08" w:rsidP="00BF1B08">
      <w:pPr>
        <w:pStyle w:val="Listeafsnit"/>
        <w:ind w:left="643"/>
        <w:jc w:val="both"/>
      </w:pPr>
      <w:r>
        <w:t xml:space="preserve">ses det, at der er en sammenhæng mellem den hældningskoefficient der findes i spørgsmål </w:t>
      </w:r>
      <w:r>
        <w:fldChar w:fldCharType="begin"/>
      </w:r>
      <w:r>
        <w:instrText xml:space="preserve"> REF _Ref478460408 \r \h </w:instrText>
      </w:r>
      <w:r>
        <w:fldChar w:fldCharType="separate"/>
      </w:r>
      <w:r w:rsidR="00D76C40">
        <w:t>13</w:t>
      </w:r>
      <w:r>
        <w:fldChar w:fldCharType="end"/>
      </w:r>
      <w:r>
        <w:t xml:space="preserve"> (</w:t>
      </w:r>
      <m:oMath>
        <m:sSup>
          <m:sSupPr>
            <m:ctrlPr>
              <w:rPr>
                <w:rFonts w:ascii="Cambria Math" w:hAnsi="Cambria Math"/>
                <w:i/>
              </w:rPr>
            </m:ctrlPr>
          </m:sSupPr>
          <m:e>
            <m:r>
              <w:rPr>
                <w:rFonts w:ascii="Cambria Math" w:hAnsi="Cambria Math"/>
              </w:rPr>
              <m:t>k</m:t>
            </m:r>
          </m:e>
          <m:sup>
            <m:r>
              <w:rPr>
                <w:rFonts w:ascii="Cambria Math" w:hAnsi="Cambria Math"/>
              </w:rPr>
              <m:t>*</m:t>
            </m:r>
          </m:sup>
        </m:sSup>
      </m:oMath>
      <w:r>
        <w:t>) og hastighedskonstanten for det fulde hastighedsudtryk (</w:t>
      </w:r>
      <m:oMath>
        <m:r>
          <w:rPr>
            <w:rFonts w:ascii="Cambria Math" w:hAnsi="Cambria Math"/>
          </w:rPr>
          <m:t>k</m:t>
        </m:r>
      </m:oMath>
      <w:r>
        <w:t>).</w:t>
      </w:r>
    </w:p>
    <w:p w14:paraId="35C050F7" w14:textId="3F66B5B3" w:rsidR="00BF1B08" w:rsidRDefault="00BF1B08" w:rsidP="00BF1B08">
      <w:pPr>
        <w:pStyle w:val="Listeafsnit"/>
        <w:numPr>
          <w:ilvl w:val="1"/>
          <w:numId w:val="1"/>
        </w:numPr>
        <w:jc w:val="both"/>
      </w:pPr>
      <w:r>
        <w:t xml:space="preserve">Bestem en værdi </w:t>
      </w:r>
      <w:r w:rsidR="00E4584F">
        <w:t>for hastighedskonstanten (</w:t>
      </w:r>
      <m:oMath>
        <m:r>
          <w:rPr>
            <w:rFonts w:ascii="Cambria Math" w:hAnsi="Cambria Math"/>
          </w:rPr>
          <m:t>k</m:t>
        </m:r>
      </m:oMath>
      <w:r w:rsidR="00E4584F">
        <w:t>).</w:t>
      </w:r>
    </w:p>
    <w:p w14:paraId="3F40FF9A" w14:textId="77777777" w:rsidR="00BF1B08" w:rsidRDefault="00BF1B08" w:rsidP="00BF1B08">
      <w:pPr>
        <w:pStyle w:val="Listeafsnit"/>
        <w:ind w:left="643"/>
        <w:jc w:val="both"/>
      </w:pPr>
    </w:p>
    <w:p w14:paraId="18A3144F" w14:textId="77777777" w:rsidR="00BF1B08" w:rsidRDefault="00BF1B08" w:rsidP="00BF1B08">
      <w:pPr>
        <w:pStyle w:val="Listeafsnit"/>
        <w:ind w:left="643"/>
        <w:jc w:val="both"/>
      </w:pPr>
    </w:p>
    <w:p w14:paraId="681FCC23" w14:textId="06BAF2FA" w:rsidR="00BF1B08" w:rsidRDefault="002E64B6" w:rsidP="00BF1B08">
      <w:pPr>
        <w:pStyle w:val="Listeafsnit"/>
        <w:numPr>
          <w:ilvl w:val="0"/>
          <w:numId w:val="1"/>
        </w:numPr>
        <w:jc w:val="both"/>
      </w:pPr>
      <w:r>
        <w:t>Skitser hvorledes man kunne konstruere forsøg til at undersøge reaktionshastighedens afhængighed af koncentrationen af bromid og koncentrationen af hydroner.</w:t>
      </w:r>
    </w:p>
    <w:p w14:paraId="4D005319" w14:textId="6C8097E7" w:rsidR="00BA3A71" w:rsidRPr="00F67203" w:rsidRDefault="00BA3A71" w:rsidP="00BA3A71">
      <w:pPr>
        <w:jc w:val="both"/>
      </w:pPr>
    </w:p>
    <w:p w14:paraId="1E8E49A0" w14:textId="77777777" w:rsidR="00013AA6" w:rsidRPr="00013AA6" w:rsidRDefault="00013AA6" w:rsidP="00013AA6">
      <w:pPr>
        <w:ind w:left="283"/>
        <w:jc w:val="both"/>
        <w:rPr>
          <w:rFonts w:eastAsiaTheme="minorEastAsia"/>
        </w:rPr>
      </w:pPr>
    </w:p>
    <w:sectPr w:rsidR="00013AA6" w:rsidRPr="00013AA6">
      <w:foot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066AE" w14:textId="77777777" w:rsidR="003B6A7F" w:rsidRDefault="003B6A7F" w:rsidP="00E80605">
      <w:pPr>
        <w:spacing w:after="0" w:line="240" w:lineRule="auto"/>
      </w:pPr>
      <w:r>
        <w:separator/>
      </w:r>
    </w:p>
  </w:endnote>
  <w:endnote w:type="continuationSeparator" w:id="0">
    <w:p w14:paraId="3F09B45C" w14:textId="77777777" w:rsidR="003B6A7F" w:rsidRDefault="003B6A7F" w:rsidP="00E80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 (Brødtekst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969217"/>
      <w:docPartObj>
        <w:docPartGallery w:val="Page Numbers (Bottom of Page)"/>
        <w:docPartUnique/>
      </w:docPartObj>
    </w:sdtPr>
    <w:sdtContent>
      <w:p w14:paraId="231C9338" w14:textId="3F2EA974" w:rsidR="00D31484" w:rsidRDefault="00D31484">
        <w:pPr>
          <w:pStyle w:val="Sidefod"/>
          <w:jc w:val="right"/>
        </w:pPr>
        <w:r>
          <w:fldChar w:fldCharType="begin"/>
        </w:r>
        <w:r>
          <w:instrText>PAGE   \* MERGEFORMAT</w:instrText>
        </w:r>
        <w:r>
          <w:fldChar w:fldCharType="separate"/>
        </w:r>
        <w:r>
          <w:rPr>
            <w:noProof/>
          </w:rPr>
          <w:t>5</w:t>
        </w:r>
        <w:r>
          <w:fldChar w:fldCharType="end"/>
        </w:r>
      </w:p>
    </w:sdtContent>
  </w:sdt>
  <w:p w14:paraId="37DB3625" w14:textId="77777777" w:rsidR="00D31484" w:rsidRDefault="00D3148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CDE44" w14:textId="77777777" w:rsidR="003B6A7F" w:rsidRDefault="003B6A7F" w:rsidP="00E80605">
      <w:pPr>
        <w:spacing w:after="0" w:line="240" w:lineRule="auto"/>
      </w:pPr>
      <w:r>
        <w:separator/>
      </w:r>
    </w:p>
  </w:footnote>
  <w:footnote w:type="continuationSeparator" w:id="0">
    <w:p w14:paraId="5E0C2A57" w14:textId="77777777" w:rsidR="003B6A7F" w:rsidRDefault="003B6A7F" w:rsidP="00E80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0E86"/>
    <w:multiLevelType w:val="hybridMultilevel"/>
    <w:tmpl w:val="0D5CC304"/>
    <w:lvl w:ilvl="0" w:tplc="0406000F">
      <w:start w:val="1"/>
      <w:numFmt w:val="decimal"/>
      <w:lvlText w:val="%1."/>
      <w:lvlJc w:val="left"/>
      <w:pPr>
        <w:ind w:left="643" w:hanging="360"/>
      </w:pPr>
    </w:lvl>
    <w:lvl w:ilvl="1" w:tplc="04060019">
      <w:start w:val="1"/>
      <w:numFmt w:val="lowerLetter"/>
      <w:lvlText w:val="%2."/>
      <w:lvlJc w:val="left"/>
      <w:pPr>
        <w:ind w:left="1069"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1" w15:restartNumberingAfterBreak="0">
    <w:nsid w:val="1F302E25"/>
    <w:multiLevelType w:val="hybridMultilevel"/>
    <w:tmpl w:val="06C640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6D91F64"/>
    <w:multiLevelType w:val="hybridMultilevel"/>
    <w:tmpl w:val="E73A42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2883C8C"/>
    <w:multiLevelType w:val="hybridMultilevel"/>
    <w:tmpl w:val="15CCAD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A2B1416"/>
    <w:multiLevelType w:val="hybridMultilevel"/>
    <w:tmpl w:val="87D67B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AE20EB3"/>
    <w:multiLevelType w:val="hybridMultilevel"/>
    <w:tmpl w:val="34BEA65A"/>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6" w15:restartNumberingAfterBreak="0">
    <w:nsid w:val="4BB076D7"/>
    <w:multiLevelType w:val="hybridMultilevel"/>
    <w:tmpl w:val="1ADA8C5A"/>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27F3D5C"/>
    <w:multiLevelType w:val="hybridMultilevel"/>
    <w:tmpl w:val="73447300"/>
    <w:lvl w:ilvl="0" w:tplc="0406000F">
      <w:start w:val="1"/>
      <w:numFmt w:val="decimal"/>
      <w:lvlText w:val="%1."/>
      <w:lvlJc w:val="left"/>
      <w:pPr>
        <w:ind w:left="1003" w:hanging="360"/>
      </w:pPr>
    </w:lvl>
    <w:lvl w:ilvl="1" w:tplc="04060019" w:tentative="1">
      <w:start w:val="1"/>
      <w:numFmt w:val="lowerLetter"/>
      <w:lvlText w:val="%2."/>
      <w:lvlJc w:val="left"/>
      <w:pPr>
        <w:ind w:left="1723" w:hanging="360"/>
      </w:pPr>
    </w:lvl>
    <w:lvl w:ilvl="2" w:tplc="0406001B" w:tentative="1">
      <w:start w:val="1"/>
      <w:numFmt w:val="lowerRoman"/>
      <w:lvlText w:val="%3."/>
      <w:lvlJc w:val="right"/>
      <w:pPr>
        <w:ind w:left="2443" w:hanging="180"/>
      </w:pPr>
    </w:lvl>
    <w:lvl w:ilvl="3" w:tplc="0406000F" w:tentative="1">
      <w:start w:val="1"/>
      <w:numFmt w:val="decimal"/>
      <w:lvlText w:val="%4."/>
      <w:lvlJc w:val="left"/>
      <w:pPr>
        <w:ind w:left="3163" w:hanging="360"/>
      </w:pPr>
    </w:lvl>
    <w:lvl w:ilvl="4" w:tplc="04060019" w:tentative="1">
      <w:start w:val="1"/>
      <w:numFmt w:val="lowerLetter"/>
      <w:lvlText w:val="%5."/>
      <w:lvlJc w:val="left"/>
      <w:pPr>
        <w:ind w:left="3883" w:hanging="360"/>
      </w:pPr>
    </w:lvl>
    <w:lvl w:ilvl="5" w:tplc="0406001B" w:tentative="1">
      <w:start w:val="1"/>
      <w:numFmt w:val="lowerRoman"/>
      <w:lvlText w:val="%6."/>
      <w:lvlJc w:val="right"/>
      <w:pPr>
        <w:ind w:left="4603" w:hanging="180"/>
      </w:pPr>
    </w:lvl>
    <w:lvl w:ilvl="6" w:tplc="0406000F" w:tentative="1">
      <w:start w:val="1"/>
      <w:numFmt w:val="decimal"/>
      <w:lvlText w:val="%7."/>
      <w:lvlJc w:val="left"/>
      <w:pPr>
        <w:ind w:left="5323" w:hanging="360"/>
      </w:pPr>
    </w:lvl>
    <w:lvl w:ilvl="7" w:tplc="04060019" w:tentative="1">
      <w:start w:val="1"/>
      <w:numFmt w:val="lowerLetter"/>
      <w:lvlText w:val="%8."/>
      <w:lvlJc w:val="left"/>
      <w:pPr>
        <w:ind w:left="6043" w:hanging="360"/>
      </w:pPr>
    </w:lvl>
    <w:lvl w:ilvl="8" w:tplc="0406001B" w:tentative="1">
      <w:start w:val="1"/>
      <w:numFmt w:val="lowerRoman"/>
      <w:lvlText w:val="%9."/>
      <w:lvlJc w:val="right"/>
      <w:pPr>
        <w:ind w:left="6763" w:hanging="180"/>
      </w:pPr>
    </w:lvl>
  </w:abstractNum>
  <w:abstractNum w:abstractNumId="9" w15:restartNumberingAfterBreak="0">
    <w:nsid w:val="7BD325FE"/>
    <w:multiLevelType w:val="hybridMultilevel"/>
    <w:tmpl w:val="894A59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21305297">
    <w:abstractNumId w:val="0"/>
  </w:num>
  <w:num w:numId="2" w16cid:durableId="905456352">
    <w:abstractNumId w:val="5"/>
  </w:num>
  <w:num w:numId="3" w16cid:durableId="1742486884">
    <w:abstractNumId w:val="4"/>
  </w:num>
  <w:num w:numId="4" w16cid:durableId="736127222">
    <w:abstractNumId w:val="1"/>
  </w:num>
  <w:num w:numId="5" w16cid:durableId="807287690">
    <w:abstractNumId w:val="3"/>
  </w:num>
  <w:num w:numId="6" w16cid:durableId="623511267">
    <w:abstractNumId w:val="9"/>
  </w:num>
  <w:num w:numId="7" w16cid:durableId="242103282">
    <w:abstractNumId w:val="8"/>
  </w:num>
  <w:num w:numId="8" w16cid:durableId="1046028718">
    <w:abstractNumId w:val="2"/>
  </w:num>
  <w:num w:numId="9" w16cid:durableId="966834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66A"/>
    <w:rsid w:val="00003EB8"/>
    <w:rsid w:val="000111EC"/>
    <w:rsid w:val="0001305D"/>
    <w:rsid w:val="00013AA6"/>
    <w:rsid w:val="000260A6"/>
    <w:rsid w:val="00032CF2"/>
    <w:rsid w:val="000508D5"/>
    <w:rsid w:val="0005720B"/>
    <w:rsid w:val="000629E8"/>
    <w:rsid w:val="00065366"/>
    <w:rsid w:val="00071837"/>
    <w:rsid w:val="00077643"/>
    <w:rsid w:val="000861A8"/>
    <w:rsid w:val="00090EFE"/>
    <w:rsid w:val="000A02A6"/>
    <w:rsid w:val="000A5F41"/>
    <w:rsid w:val="000B0512"/>
    <w:rsid w:val="000B3E2A"/>
    <w:rsid w:val="000C445B"/>
    <w:rsid w:val="000C54D2"/>
    <w:rsid w:val="000D279D"/>
    <w:rsid w:val="000D5110"/>
    <w:rsid w:val="000D7FC2"/>
    <w:rsid w:val="0010317A"/>
    <w:rsid w:val="001102A8"/>
    <w:rsid w:val="0011526C"/>
    <w:rsid w:val="00120A9C"/>
    <w:rsid w:val="00120F06"/>
    <w:rsid w:val="00124289"/>
    <w:rsid w:val="001271F4"/>
    <w:rsid w:val="001272FB"/>
    <w:rsid w:val="001376C8"/>
    <w:rsid w:val="00142DC1"/>
    <w:rsid w:val="00144426"/>
    <w:rsid w:val="001451E3"/>
    <w:rsid w:val="00146CE4"/>
    <w:rsid w:val="0015077C"/>
    <w:rsid w:val="001543A9"/>
    <w:rsid w:val="00154A31"/>
    <w:rsid w:val="00155DB0"/>
    <w:rsid w:val="00160EDD"/>
    <w:rsid w:val="00175B70"/>
    <w:rsid w:val="001A1225"/>
    <w:rsid w:val="001A31B9"/>
    <w:rsid w:val="001A4979"/>
    <w:rsid w:val="001A59D3"/>
    <w:rsid w:val="001A5C19"/>
    <w:rsid w:val="001B1316"/>
    <w:rsid w:val="001B2654"/>
    <w:rsid w:val="001B5D82"/>
    <w:rsid w:val="001D00C3"/>
    <w:rsid w:val="001D2F9E"/>
    <w:rsid w:val="001E0556"/>
    <w:rsid w:val="001F208E"/>
    <w:rsid w:val="001F6BED"/>
    <w:rsid w:val="001F7348"/>
    <w:rsid w:val="00204942"/>
    <w:rsid w:val="00206C26"/>
    <w:rsid w:val="002156AA"/>
    <w:rsid w:val="00217CCE"/>
    <w:rsid w:val="002234EC"/>
    <w:rsid w:val="00234E7F"/>
    <w:rsid w:val="0023689A"/>
    <w:rsid w:val="00240C55"/>
    <w:rsid w:val="0024331C"/>
    <w:rsid w:val="0025625B"/>
    <w:rsid w:val="0025783B"/>
    <w:rsid w:val="002640DA"/>
    <w:rsid w:val="00264C27"/>
    <w:rsid w:val="00277972"/>
    <w:rsid w:val="002823DD"/>
    <w:rsid w:val="002925D9"/>
    <w:rsid w:val="0029688C"/>
    <w:rsid w:val="002974FF"/>
    <w:rsid w:val="002A7827"/>
    <w:rsid w:val="002C56A2"/>
    <w:rsid w:val="002D40A9"/>
    <w:rsid w:val="002E583C"/>
    <w:rsid w:val="002E64B6"/>
    <w:rsid w:val="002F287B"/>
    <w:rsid w:val="00304C14"/>
    <w:rsid w:val="00305836"/>
    <w:rsid w:val="0030634B"/>
    <w:rsid w:val="003108CB"/>
    <w:rsid w:val="003146AC"/>
    <w:rsid w:val="0033066A"/>
    <w:rsid w:val="003332BE"/>
    <w:rsid w:val="00333D04"/>
    <w:rsid w:val="00370051"/>
    <w:rsid w:val="00380563"/>
    <w:rsid w:val="00386C7C"/>
    <w:rsid w:val="003A58B9"/>
    <w:rsid w:val="003B6A7F"/>
    <w:rsid w:val="003C3958"/>
    <w:rsid w:val="003D44B6"/>
    <w:rsid w:val="003D7D62"/>
    <w:rsid w:val="003E3182"/>
    <w:rsid w:val="003E725C"/>
    <w:rsid w:val="003E7F3C"/>
    <w:rsid w:val="00402644"/>
    <w:rsid w:val="00402DEA"/>
    <w:rsid w:val="004124CB"/>
    <w:rsid w:val="004127FA"/>
    <w:rsid w:val="00414382"/>
    <w:rsid w:val="00424FC8"/>
    <w:rsid w:val="00441903"/>
    <w:rsid w:val="004456A7"/>
    <w:rsid w:val="00447623"/>
    <w:rsid w:val="0046452C"/>
    <w:rsid w:val="00484D1A"/>
    <w:rsid w:val="00494619"/>
    <w:rsid w:val="004A25E7"/>
    <w:rsid w:val="004A57DF"/>
    <w:rsid w:val="004A6D45"/>
    <w:rsid w:val="004B3BBA"/>
    <w:rsid w:val="004C45E4"/>
    <w:rsid w:val="004D2D55"/>
    <w:rsid w:val="004D467C"/>
    <w:rsid w:val="004E3CDB"/>
    <w:rsid w:val="004E4206"/>
    <w:rsid w:val="004E5D4F"/>
    <w:rsid w:val="005019A8"/>
    <w:rsid w:val="0050684B"/>
    <w:rsid w:val="005161C2"/>
    <w:rsid w:val="00521BFC"/>
    <w:rsid w:val="00536791"/>
    <w:rsid w:val="005515A4"/>
    <w:rsid w:val="00554BAB"/>
    <w:rsid w:val="00554C1E"/>
    <w:rsid w:val="00562382"/>
    <w:rsid w:val="00565051"/>
    <w:rsid w:val="00565EC8"/>
    <w:rsid w:val="005746B2"/>
    <w:rsid w:val="00574E6B"/>
    <w:rsid w:val="005834BA"/>
    <w:rsid w:val="00585EA9"/>
    <w:rsid w:val="00597617"/>
    <w:rsid w:val="005B0834"/>
    <w:rsid w:val="005B3BA2"/>
    <w:rsid w:val="005B67A5"/>
    <w:rsid w:val="005C0945"/>
    <w:rsid w:val="005D61A0"/>
    <w:rsid w:val="005F1EED"/>
    <w:rsid w:val="005F5B20"/>
    <w:rsid w:val="00601508"/>
    <w:rsid w:val="00606EAE"/>
    <w:rsid w:val="006126FD"/>
    <w:rsid w:val="00630B23"/>
    <w:rsid w:val="006315A6"/>
    <w:rsid w:val="00634CBE"/>
    <w:rsid w:val="00662FA9"/>
    <w:rsid w:val="00663A20"/>
    <w:rsid w:val="00681061"/>
    <w:rsid w:val="00691EB7"/>
    <w:rsid w:val="006A3F7A"/>
    <w:rsid w:val="006A748E"/>
    <w:rsid w:val="006B450A"/>
    <w:rsid w:val="006D388C"/>
    <w:rsid w:val="006E57A6"/>
    <w:rsid w:val="006E7E86"/>
    <w:rsid w:val="007013E9"/>
    <w:rsid w:val="00701BEC"/>
    <w:rsid w:val="007225D7"/>
    <w:rsid w:val="00724B83"/>
    <w:rsid w:val="00731348"/>
    <w:rsid w:val="00734B92"/>
    <w:rsid w:val="00737731"/>
    <w:rsid w:val="00740486"/>
    <w:rsid w:val="00740808"/>
    <w:rsid w:val="00741078"/>
    <w:rsid w:val="00747140"/>
    <w:rsid w:val="00747ACC"/>
    <w:rsid w:val="007503E7"/>
    <w:rsid w:val="00750FC2"/>
    <w:rsid w:val="007529BF"/>
    <w:rsid w:val="00766251"/>
    <w:rsid w:val="007719DC"/>
    <w:rsid w:val="00773F34"/>
    <w:rsid w:val="00774C1F"/>
    <w:rsid w:val="00777741"/>
    <w:rsid w:val="00790908"/>
    <w:rsid w:val="007A5E2E"/>
    <w:rsid w:val="007B0B54"/>
    <w:rsid w:val="007B2339"/>
    <w:rsid w:val="007C38A5"/>
    <w:rsid w:val="007C7DE5"/>
    <w:rsid w:val="007D0B91"/>
    <w:rsid w:val="007D1242"/>
    <w:rsid w:val="007D2F09"/>
    <w:rsid w:val="00801469"/>
    <w:rsid w:val="008066C4"/>
    <w:rsid w:val="00806FDF"/>
    <w:rsid w:val="0081160C"/>
    <w:rsid w:val="008203DE"/>
    <w:rsid w:val="00820B64"/>
    <w:rsid w:val="00826D0F"/>
    <w:rsid w:val="00837F46"/>
    <w:rsid w:val="00845D86"/>
    <w:rsid w:val="00856BD3"/>
    <w:rsid w:val="00860FAB"/>
    <w:rsid w:val="00861754"/>
    <w:rsid w:val="00863527"/>
    <w:rsid w:val="00864050"/>
    <w:rsid w:val="00866A1F"/>
    <w:rsid w:val="00867DF5"/>
    <w:rsid w:val="008812C8"/>
    <w:rsid w:val="0088280B"/>
    <w:rsid w:val="00887B87"/>
    <w:rsid w:val="00892227"/>
    <w:rsid w:val="008969A4"/>
    <w:rsid w:val="00897F11"/>
    <w:rsid w:val="008B2CC8"/>
    <w:rsid w:val="008B3DF4"/>
    <w:rsid w:val="008C1E79"/>
    <w:rsid w:val="008D03CF"/>
    <w:rsid w:val="008D2BF3"/>
    <w:rsid w:val="008E313E"/>
    <w:rsid w:val="008F4A9A"/>
    <w:rsid w:val="009060B2"/>
    <w:rsid w:val="009225D5"/>
    <w:rsid w:val="009234EA"/>
    <w:rsid w:val="00927A9E"/>
    <w:rsid w:val="009324D4"/>
    <w:rsid w:val="0094263B"/>
    <w:rsid w:val="00944D93"/>
    <w:rsid w:val="00981967"/>
    <w:rsid w:val="00981CB9"/>
    <w:rsid w:val="00985A25"/>
    <w:rsid w:val="0098644E"/>
    <w:rsid w:val="00992AB1"/>
    <w:rsid w:val="00994973"/>
    <w:rsid w:val="009A7341"/>
    <w:rsid w:val="009B00CC"/>
    <w:rsid w:val="009B3C53"/>
    <w:rsid w:val="009C0FC5"/>
    <w:rsid w:val="009D0CDA"/>
    <w:rsid w:val="009D5AC7"/>
    <w:rsid w:val="009F0FB7"/>
    <w:rsid w:val="00A14AB3"/>
    <w:rsid w:val="00A20B89"/>
    <w:rsid w:val="00A225A4"/>
    <w:rsid w:val="00A56E43"/>
    <w:rsid w:val="00A63ECD"/>
    <w:rsid w:val="00A775DB"/>
    <w:rsid w:val="00A868A9"/>
    <w:rsid w:val="00A86D93"/>
    <w:rsid w:val="00A96827"/>
    <w:rsid w:val="00A96E1A"/>
    <w:rsid w:val="00AA1F5C"/>
    <w:rsid w:val="00AD39A8"/>
    <w:rsid w:val="00B03D23"/>
    <w:rsid w:val="00B04C26"/>
    <w:rsid w:val="00B124A6"/>
    <w:rsid w:val="00B31610"/>
    <w:rsid w:val="00B33609"/>
    <w:rsid w:val="00B419A3"/>
    <w:rsid w:val="00B41FDF"/>
    <w:rsid w:val="00B46378"/>
    <w:rsid w:val="00B54F74"/>
    <w:rsid w:val="00B57C1E"/>
    <w:rsid w:val="00B60A5F"/>
    <w:rsid w:val="00B62923"/>
    <w:rsid w:val="00B6554C"/>
    <w:rsid w:val="00B70DE3"/>
    <w:rsid w:val="00B8606D"/>
    <w:rsid w:val="00B87503"/>
    <w:rsid w:val="00B878D7"/>
    <w:rsid w:val="00BA2ABC"/>
    <w:rsid w:val="00BA3A71"/>
    <w:rsid w:val="00BA3F4C"/>
    <w:rsid w:val="00BB60C7"/>
    <w:rsid w:val="00BC41D1"/>
    <w:rsid w:val="00BF1B08"/>
    <w:rsid w:val="00C0028F"/>
    <w:rsid w:val="00C0762E"/>
    <w:rsid w:val="00C101D0"/>
    <w:rsid w:val="00C23C75"/>
    <w:rsid w:val="00C31B5D"/>
    <w:rsid w:val="00C34322"/>
    <w:rsid w:val="00C47A6B"/>
    <w:rsid w:val="00C73422"/>
    <w:rsid w:val="00C73E4D"/>
    <w:rsid w:val="00C934D0"/>
    <w:rsid w:val="00C93C7D"/>
    <w:rsid w:val="00CB1BB9"/>
    <w:rsid w:val="00CB765D"/>
    <w:rsid w:val="00CD2FCD"/>
    <w:rsid w:val="00CD337B"/>
    <w:rsid w:val="00CE78F3"/>
    <w:rsid w:val="00CF2376"/>
    <w:rsid w:val="00CF2B01"/>
    <w:rsid w:val="00CF70E8"/>
    <w:rsid w:val="00D160D0"/>
    <w:rsid w:val="00D24A51"/>
    <w:rsid w:val="00D31484"/>
    <w:rsid w:val="00D42BF4"/>
    <w:rsid w:val="00D432FA"/>
    <w:rsid w:val="00D46A5E"/>
    <w:rsid w:val="00D60159"/>
    <w:rsid w:val="00D7570F"/>
    <w:rsid w:val="00D76C40"/>
    <w:rsid w:val="00D8097E"/>
    <w:rsid w:val="00D923B8"/>
    <w:rsid w:val="00D93C91"/>
    <w:rsid w:val="00D95B19"/>
    <w:rsid w:val="00D96D8E"/>
    <w:rsid w:val="00DA3CF6"/>
    <w:rsid w:val="00DA4C7A"/>
    <w:rsid w:val="00DA5AB5"/>
    <w:rsid w:val="00DD19B6"/>
    <w:rsid w:val="00DD39AB"/>
    <w:rsid w:val="00DD770E"/>
    <w:rsid w:val="00DE6C19"/>
    <w:rsid w:val="00DF7918"/>
    <w:rsid w:val="00E03184"/>
    <w:rsid w:val="00E11DBD"/>
    <w:rsid w:val="00E14585"/>
    <w:rsid w:val="00E14B81"/>
    <w:rsid w:val="00E34EE9"/>
    <w:rsid w:val="00E3696A"/>
    <w:rsid w:val="00E4584F"/>
    <w:rsid w:val="00E622FE"/>
    <w:rsid w:val="00E7745D"/>
    <w:rsid w:val="00E80605"/>
    <w:rsid w:val="00E811E2"/>
    <w:rsid w:val="00E85317"/>
    <w:rsid w:val="00EA0DFC"/>
    <w:rsid w:val="00EA2962"/>
    <w:rsid w:val="00EB0293"/>
    <w:rsid w:val="00EB450C"/>
    <w:rsid w:val="00EC1C6B"/>
    <w:rsid w:val="00ED00C6"/>
    <w:rsid w:val="00EE2C5C"/>
    <w:rsid w:val="00EE6CFC"/>
    <w:rsid w:val="00EE73B0"/>
    <w:rsid w:val="00EF2EDA"/>
    <w:rsid w:val="00EF3918"/>
    <w:rsid w:val="00EF476B"/>
    <w:rsid w:val="00F07D33"/>
    <w:rsid w:val="00F14803"/>
    <w:rsid w:val="00F20D4F"/>
    <w:rsid w:val="00F406DA"/>
    <w:rsid w:val="00F417EC"/>
    <w:rsid w:val="00F52E45"/>
    <w:rsid w:val="00F55125"/>
    <w:rsid w:val="00F5784E"/>
    <w:rsid w:val="00F644B0"/>
    <w:rsid w:val="00F65380"/>
    <w:rsid w:val="00F671C2"/>
    <w:rsid w:val="00F67203"/>
    <w:rsid w:val="00F770A4"/>
    <w:rsid w:val="00FA2B17"/>
    <w:rsid w:val="00FB2DE9"/>
    <w:rsid w:val="00FB65BD"/>
    <w:rsid w:val="00FC6BCA"/>
    <w:rsid w:val="00FD748D"/>
    <w:rsid w:val="00FD78AE"/>
    <w:rsid w:val="00FF48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D5C2"/>
  <w15:chartTrackingRefBased/>
  <w15:docId w15:val="{FF79F6CB-EB75-41C6-8D64-90CB9ADA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672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1507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5077C"/>
    <w:rPr>
      <w:rFonts w:asciiTheme="majorHAnsi" w:eastAsiaTheme="majorEastAsia" w:hAnsiTheme="majorHAnsi" w:cstheme="majorBidi"/>
      <w:spacing w:val="-10"/>
      <w:kern w:val="28"/>
      <w:sz w:val="56"/>
      <w:szCs w:val="56"/>
    </w:rPr>
  </w:style>
  <w:style w:type="character" w:styleId="Pladsholdertekst">
    <w:name w:val="Placeholder Text"/>
    <w:basedOn w:val="Standardskrifttypeiafsnit"/>
    <w:uiPriority w:val="99"/>
    <w:semiHidden/>
    <w:rsid w:val="00B04C26"/>
    <w:rPr>
      <w:color w:val="808080"/>
    </w:rPr>
  </w:style>
  <w:style w:type="table" w:styleId="Tabel-Gitter">
    <w:name w:val="Table Grid"/>
    <w:basedOn w:val="Tabel-Normal"/>
    <w:uiPriority w:val="39"/>
    <w:rsid w:val="00B04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B04C26"/>
    <w:pPr>
      <w:ind w:left="720"/>
      <w:contextualSpacing/>
    </w:pPr>
  </w:style>
  <w:style w:type="paragraph" w:styleId="Billedtekst">
    <w:name w:val="caption"/>
    <w:basedOn w:val="Normal"/>
    <w:next w:val="Normal"/>
    <w:uiPriority w:val="35"/>
    <w:unhideWhenUsed/>
    <w:qFormat/>
    <w:rsid w:val="006A3F7A"/>
    <w:pPr>
      <w:spacing w:after="200" w:line="240" w:lineRule="auto"/>
    </w:pPr>
    <w:rPr>
      <w:i/>
      <w:iCs/>
      <w:color w:val="44546A" w:themeColor="text2"/>
      <w:sz w:val="18"/>
      <w:szCs w:val="18"/>
    </w:rPr>
  </w:style>
  <w:style w:type="paragraph" w:styleId="Sidehoved">
    <w:name w:val="header"/>
    <w:basedOn w:val="Normal"/>
    <w:link w:val="SidehovedTegn"/>
    <w:uiPriority w:val="99"/>
    <w:unhideWhenUsed/>
    <w:rsid w:val="00E8060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80605"/>
  </w:style>
  <w:style w:type="paragraph" w:styleId="Sidefod">
    <w:name w:val="footer"/>
    <w:basedOn w:val="Normal"/>
    <w:link w:val="SidefodTegn"/>
    <w:uiPriority w:val="99"/>
    <w:unhideWhenUsed/>
    <w:rsid w:val="00E8060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80605"/>
  </w:style>
  <w:style w:type="character" w:customStyle="1" w:styleId="Overskrift1Tegn">
    <w:name w:val="Overskrift 1 Tegn"/>
    <w:basedOn w:val="Standardskrifttypeiafsnit"/>
    <w:link w:val="Overskrift1"/>
    <w:uiPriority w:val="9"/>
    <w:rsid w:val="00F67203"/>
    <w:rPr>
      <w:rFonts w:asciiTheme="majorHAnsi" w:eastAsiaTheme="majorEastAsia" w:hAnsiTheme="majorHAnsi" w:cstheme="majorBidi"/>
      <w:color w:val="2F5496" w:themeColor="accent1" w:themeShade="BF"/>
      <w:sz w:val="32"/>
      <w:szCs w:val="32"/>
    </w:rPr>
  </w:style>
  <w:style w:type="paragraph" w:styleId="Markeringsbobletekst">
    <w:name w:val="Balloon Text"/>
    <w:basedOn w:val="Normal"/>
    <w:link w:val="MarkeringsbobletekstTegn"/>
    <w:uiPriority w:val="99"/>
    <w:semiHidden/>
    <w:unhideWhenUsed/>
    <w:rsid w:val="007B2339"/>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7B2339"/>
    <w:rPr>
      <w:rFonts w:ascii="Times New Roman" w:hAnsi="Times New Roman" w:cs="Times New Roman"/>
      <w:sz w:val="18"/>
      <w:szCs w:val="18"/>
    </w:rPr>
  </w:style>
  <w:style w:type="character" w:styleId="Hyperlink">
    <w:name w:val="Hyperlink"/>
    <w:basedOn w:val="Standardskrifttypeiafsnit"/>
    <w:uiPriority w:val="99"/>
    <w:unhideWhenUsed/>
    <w:rsid w:val="00BA3F4C"/>
    <w:rPr>
      <w:color w:val="0563C1" w:themeColor="hyperlink"/>
      <w:u w:val="single"/>
    </w:rPr>
  </w:style>
  <w:style w:type="character" w:styleId="Ulstomtale">
    <w:name w:val="Unresolved Mention"/>
    <w:basedOn w:val="Standardskrifttypeiafsnit"/>
    <w:uiPriority w:val="99"/>
    <w:semiHidden/>
    <w:unhideWhenUsed/>
    <w:rsid w:val="00BA3F4C"/>
    <w:rPr>
      <w:color w:val="605E5C"/>
      <w:shd w:val="clear" w:color="auto" w:fill="E1DFDD"/>
    </w:rPr>
  </w:style>
  <w:style w:type="character" w:styleId="BesgtLink">
    <w:name w:val="FollowedHyperlink"/>
    <w:basedOn w:val="Standardskrifttypeiafsnit"/>
    <w:uiPriority w:val="99"/>
    <w:semiHidden/>
    <w:unhideWhenUsed/>
    <w:rsid w:val="00BA3F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A75O7h-0tCY"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file/d/185vC4IJphy2tCG4-0O1_XmeLMuMipS79/view?usp=sharing" TargetMode="External"/><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54D101555651E46BDCF4A76DAFBDAE2" ma:contentTypeVersion="2" ma:contentTypeDescription="Opret et nyt dokument." ma:contentTypeScope="" ma:versionID="4f799f1b4f6d3124237580aa626cc347">
  <xsd:schema xmlns:xsd="http://www.w3.org/2001/XMLSchema" xmlns:xs="http://www.w3.org/2001/XMLSchema" xmlns:p="http://schemas.microsoft.com/office/2006/metadata/properties" xmlns:ns2="84194c36-a0d5-4d25-8f27-c6bfd7d2c546" targetNamespace="http://schemas.microsoft.com/office/2006/metadata/properties" ma:root="true" ma:fieldsID="cc86603272995191c8208911809b49fa" ns2:_="">
    <xsd:import namespace="84194c36-a0d5-4d25-8f27-c6bfd7d2c54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4c36-a0d5-4d25-8f27-c6bfd7d2c546"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5E2FBD-E50C-9A41-B85A-0549BDD1BE9B}">
  <ds:schemaRefs>
    <ds:schemaRef ds:uri="http://schemas.openxmlformats.org/officeDocument/2006/bibliography"/>
  </ds:schemaRefs>
</ds:datastoreItem>
</file>

<file path=customXml/itemProps2.xml><?xml version="1.0" encoding="utf-8"?>
<ds:datastoreItem xmlns:ds="http://schemas.openxmlformats.org/officeDocument/2006/customXml" ds:itemID="{6BA8C997-42AC-4D61-9A75-474FA4D72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4c36-a0d5-4d25-8f27-c6bfd7d2c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0A552-E121-4E8A-B08B-CC75272DB611}">
  <ds:schemaRefs>
    <ds:schemaRef ds:uri="http://schemas.microsoft.com/sharepoint/v3/contenttype/forms"/>
  </ds:schemaRefs>
</ds:datastoreItem>
</file>

<file path=customXml/itemProps4.xml><?xml version="1.0" encoding="utf-8"?>
<ds:datastoreItem xmlns:ds="http://schemas.openxmlformats.org/officeDocument/2006/customXml" ds:itemID="{0E25B22D-18BF-4742-8450-8FCBDFC9B9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1609</Words>
  <Characters>9819</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Almlund Osted</dc:creator>
  <cp:keywords/>
  <dc:description/>
  <cp:lastModifiedBy>Anders Almlund Osted</cp:lastModifiedBy>
  <cp:revision>44</cp:revision>
  <dcterms:created xsi:type="dcterms:W3CDTF">2021-02-22T15:30:00Z</dcterms:created>
  <dcterms:modified xsi:type="dcterms:W3CDTF">2023-03-03T17:42:00Z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0x010100354D101555651E46BDCF4A76DAFBDAE2</vt:lpwstr>
  </property>
</Properties>
</file>