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A80C" w14:textId="77777777" w:rsidR="003C2877" w:rsidRPr="00460A7C" w:rsidRDefault="003C2877" w:rsidP="003C2877">
      <w:pPr>
        <w:pStyle w:val="Overskrift1"/>
        <w:jc w:val="center"/>
        <w:rPr>
          <w:lang w:val="en-US"/>
        </w:rPr>
      </w:pPr>
      <w:bookmarkStart w:id="0" w:name="_Toc169554242"/>
      <w:r w:rsidRPr="00460A7C">
        <w:rPr>
          <w:lang w:val="en-US"/>
        </w:rPr>
        <w:t>Analyzing the World According to Disney</w:t>
      </w:r>
      <w:bookmarkEnd w:id="0"/>
    </w:p>
    <w:p w14:paraId="13FCABBB" w14:textId="77777777" w:rsidR="003C2877" w:rsidRPr="00460A7C" w:rsidRDefault="003C2877" w:rsidP="003C2877">
      <w:pPr>
        <w:rPr>
          <w:i/>
          <w:iCs/>
          <w:lang w:val="en-US"/>
        </w:rPr>
      </w:pPr>
      <w:r w:rsidRPr="00460A7C">
        <w:rPr>
          <w:i/>
          <w:iCs/>
          <w:lang w:val="en-US"/>
        </w:rPr>
        <w:t xml:space="preserve">From: Janet Wasko: Understanding Disney. 2001. </w:t>
      </w:r>
      <w:r w:rsidRPr="00460A7C">
        <w:rPr>
          <w:i/>
          <w:iCs/>
          <w:lang w:val="en-US"/>
        </w:rPr>
        <w:br/>
        <w:t>Snow White and the Seven Dwarfs</w:t>
      </w:r>
    </w:p>
    <w:p w14:paraId="5F54D077" w14:textId="77777777" w:rsidR="003C2877" w:rsidRPr="00460A7C" w:rsidRDefault="003C2877" w:rsidP="003C2877">
      <w:pPr>
        <w:rPr>
          <w:lang w:val="en-US"/>
        </w:rPr>
      </w:pPr>
      <w:r w:rsidRPr="00460A7C">
        <w:rPr>
          <w:lang w:val="en-US"/>
        </w:rPr>
        <w:t xml:space="preserve">Zipes and other critics cite </w:t>
      </w:r>
      <w:r w:rsidRPr="00460A7C">
        <w:rPr>
          <w:i/>
          <w:iCs/>
          <w:lang w:val="en-US"/>
        </w:rPr>
        <w:t>Snow White</w:t>
      </w:r>
      <w:r w:rsidRPr="00460A7C">
        <w:rPr>
          <w:lang w:val="en-US"/>
        </w:rPr>
        <w:t xml:space="preserve"> as the film that established the model for Disney’s reinterpretation of children’s literature. The film has attracted a good deal of critical attention from different perspectives, but, most importantly, it represents a prime example of Classic Disney.</w:t>
      </w:r>
    </w:p>
    <w:p w14:paraId="53CE5386" w14:textId="77777777" w:rsidR="003C2877" w:rsidRPr="00460A7C" w:rsidRDefault="003C2877" w:rsidP="003C2877">
      <w:pPr>
        <w:rPr>
          <w:lang w:val="en-US"/>
        </w:rPr>
      </w:pPr>
      <w:r w:rsidRPr="00460A7C">
        <w:rPr>
          <w:i/>
          <w:iCs/>
          <w:lang w:val="en-US"/>
        </w:rPr>
        <w:t>Snow White and the Seven Dwarfs</w:t>
      </w:r>
      <w:r w:rsidRPr="00460A7C">
        <w:rPr>
          <w:lang w:val="en-US"/>
        </w:rPr>
        <w:t xml:space="preserve"> premiered in December 1937 and was Disney’s first animated feature. It is claimed as the first American animated feature and the first Technicolor feature and received special Academy Awards in 1939. Before its release, however, it was also known as “Disney’s Folly,” as many in the film industry were not convinced that audiences would sit through a feature-length cartoon. Nevertheless, by some accounts, Disney persevered primarily because he was convinced that the introduction of the double bill would eventually squeeze out short car</w:t>
      </w:r>
      <w:r w:rsidRPr="00460A7C">
        <w:rPr>
          <w:lang w:val="en-US"/>
        </w:rPr>
        <w:softHyphen/>
        <w:t>toons, and that the only profitable future for animation was in features that would attract more revenues.</w:t>
      </w:r>
    </w:p>
    <w:p w14:paraId="2D6723E8" w14:textId="77777777" w:rsidR="003C2877" w:rsidRPr="00460A7C" w:rsidRDefault="003C2877" w:rsidP="003C2877">
      <w:pPr>
        <w:rPr>
          <w:lang w:val="en-US"/>
        </w:rPr>
      </w:pPr>
      <w:r w:rsidRPr="00460A7C">
        <w:rPr>
          <w:i/>
          <w:iCs/>
          <w:lang w:val="en-US"/>
        </w:rPr>
        <w:t xml:space="preserve">Snow </w:t>
      </w:r>
      <w:proofErr w:type="gramStart"/>
      <w:r w:rsidRPr="00460A7C">
        <w:rPr>
          <w:i/>
          <w:iCs/>
          <w:lang w:val="en-US"/>
        </w:rPr>
        <w:t>White</w:t>
      </w:r>
      <w:r w:rsidRPr="00460A7C">
        <w:rPr>
          <w:lang w:val="en-US"/>
        </w:rPr>
        <w:t xml:space="preserve"> was</w:t>
      </w:r>
      <w:proofErr w:type="gramEnd"/>
      <w:r w:rsidRPr="00460A7C">
        <w:rPr>
          <w:lang w:val="en-US"/>
        </w:rPr>
        <w:t xml:space="preserve"> started in 1934 and took more than three years to complete. By the time it was finished, the cost was reported to be $1.5 million, although Schickel claims it was $1.7 million. The film earned $8 million on its first release and had been reissued six times by 1983, with revenues increasing to $47 million. With its fiftieth anniversary release in 1987, the film attracted $40 million in less than eight weeks.</w:t>
      </w:r>
    </w:p>
    <w:p w14:paraId="68D94828" w14:textId="77777777" w:rsidR="003C2877" w:rsidRDefault="003C2877" w:rsidP="003C2877">
      <w:pPr>
        <w:rPr>
          <w:lang w:val="en-US"/>
        </w:rPr>
      </w:pPr>
      <w:r w:rsidRPr="00460A7C">
        <w:rPr>
          <w:lang w:val="en-US"/>
        </w:rPr>
        <w:t xml:space="preserve">Even though the story had already been produced as an animated film (Betty Boop was featured as Snow White by Max Fleischer in 1933), Disney considered Snow White to be the perfect narrative, replete with humor, romance, and pathos. According to Zipes, “it was in </w:t>
      </w:r>
      <w:r w:rsidRPr="00460A7C">
        <w:rPr>
          <w:i/>
          <w:iCs/>
          <w:lang w:val="en-US"/>
        </w:rPr>
        <w:t>Snow White and the Seven Dwarfs</w:t>
      </w:r>
      <w:r w:rsidRPr="00460A7C">
        <w:rPr>
          <w:lang w:val="en-US"/>
        </w:rPr>
        <w:t xml:space="preserve"> that Disney fully appropriated the literary fairy tale and made his signature into a trademark for the most acceptable type of fairy tale in the twentieth century . . . </w:t>
      </w:r>
      <w:r w:rsidRPr="00460A7C">
        <w:rPr>
          <w:i/>
          <w:iCs/>
          <w:lang w:val="en-US"/>
        </w:rPr>
        <w:t>Snow White</w:t>
      </w:r>
      <w:r w:rsidRPr="00460A7C">
        <w:rPr>
          <w:lang w:val="en-US"/>
        </w:rPr>
        <w:t xml:space="preserve"> became the first definitive animated fairy</w:t>
      </w:r>
      <w:r w:rsidRPr="00460A7C">
        <w:rPr>
          <w:lang w:val="en-US"/>
        </w:rPr>
        <w:softHyphen/>
        <w:t>tale film — definitive in the sense that it was to define the way other animated films in the genre of the fairy tale were to be made.”</w:t>
      </w:r>
    </w:p>
    <w:p w14:paraId="72B20E4E" w14:textId="77777777" w:rsidR="003C2877" w:rsidRDefault="003C2877" w:rsidP="003C2877">
      <w:pPr>
        <w:rPr>
          <w:lang w:val="en-US"/>
        </w:rPr>
      </w:pPr>
    </w:p>
    <w:p w14:paraId="33DBB621" w14:textId="77777777" w:rsidR="003C2877" w:rsidRDefault="003C2877" w:rsidP="003C2877">
      <w:pPr>
        <w:rPr>
          <w:lang w:val="en-US"/>
        </w:rPr>
      </w:pPr>
    </w:p>
    <w:p w14:paraId="0EE6EA21" w14:textId="77777777" w:rsidR="003C2877" w:rsidRDefault="003C2877" w:rsidP="003C2877">
      <w:pPr>
        <w:rPr>
          <w:lang w:val="en-US"/>
        </w:rPr>
      </w:pPr>
    </w:p>
    <w:p w14:paraId="4BB0BB2B" w14:textId="77777777" w:rsidR="003C2877" w:rsidRDefault="003C2877" w:rsidP="003C2877">
      <w:pPr>
        <w:rPr>
          <w:lang w:val="en-US"/>
        </w:rPr>
      </w:pPr>
    </w:p>
    <w:p w14:paraId="56094FE3" w14:textId="77777777" w:rsidR="003C2877" w:rsidRDefault="003C2877" w:rsidP="003C2877">
      <w:pPr>
        <w:rPr>
          <w:lang w:val="en-US"/>
        </w:rPr>
      </w:pPr>
    </w:p>
    <w:p w14:paraId="3E4AAD8D" w14:textId="77777777" w:rsidR="003C2877" w:rsidRDefault="003C2877" w:rsidP="003C2877">
      <w:pPr>
        <w:rPr>
          <w:lang w:val="en-US"/>
        </w:rPr>
      </w:pPr>
    </w:p>
    <w:p w14:paraId="51F0DE40" w14:textId="77777777" w:rsidR="003C2877" w:rsidRDefault="003C2877" w:rsidP="003C2877">
      <w:pPr>
        <w:rPr>
          <w:lang w:val="en-US"/>
        </w:rPr>
      </w:pPr>
    </w:p>
    <w:p w14:paraId="208B29E6" w14:textId="77777777" w:rsidR="003C2877" w:rsidRPr="00460A7C" w:rsidRDefault="003C2877" w:rsidP="003C2877">
      <w:pPr>
        <w:rPr>
          <w:lang w:val="en-US"/>
        </w:rPr>
      </w:pPr>
    </w:p>
    <w:p w14:paraId="15D31E92" w14:textId="77777777" w:rsidR="003C2877" w:rsidRPr="00460A7C" w:rsidRDefault="003C2877" w:rsidP="003C2877">
      <w:pPr>
        <w:rPr>
          <w:lang w:val="en-US"/>
        </w:rPr>
      </w:pPr>
      <w:r w:rsidRPr="00460A7C">
        <w:rPr>
          <w:lang w:val="en-US"/>
        </w:rPr>
        <w:t>Most analysts agree that Disney adapted the story of Snow White to suit an American audience, incorporating numerous changes from the printed Grimm brothers’ tale. The following is a summary of these changes, following Zipes:</w:t>
      </w:r>
    </w:p>
    <w:tbl>
      <w:tblPr>
        <w:tblStyle w:val="Tabel-Gitter"/>
        <w:tblW w:w="10348" w:type="dxa"/>
        <w:tblInd w:w="-5" w:type="dxa"/>
        <w:tblLook w:val="04A0" w:firstRow="1" w:lastRow="0" w:firstColumn="1" w:lastColumn="0" w:noHBand="0" w:noVBand="1"/>
      </w:tblPr>
      <w:tblGrid>
        <w:gridCol w:w="1556"/>
        <w:gridCol w:w="3397"/>
        <w:gridCol w:w="284"/>
        <w:gridCol w:w="2835"/>
        <w:gridCol w:w="2276"/>
      </w:tblGrid>
      <w:tr w:rsidR="003C2877" w:rsidRPr="00460A7C" w14:paraId="27FAD2F7" w14:textId="77777777" w:rsidTr="00A45F5E">
        <w:trPr>
          <w:gridBefore w:val="1"/>
          <w:gridAfter w:val="1"/>
          <w:wBefore w:w="1556" w:type="dxa"/>
          <w:wAfter w:w="2276" w:type="dxa"/>
        </w:trPr>
        <w:tc>
          <w:tcPr>
            <w:tcW w:w="3397" w:type="dxa"/>
          </w:tcPr>
          <w:p w14:paraId="5F487B7D" w14:textId="77777777" w:rsidR="003C2877" w:rsidRPr="00460A7C" w:rsidRDefault="003C2877" w:rsidP="00A45F5E">
            <w:pPr>
              <w:jc w:val="center"/>
              <w:rPr>
                <w:b/>
                <w:bCs/>
                <w:lang w:val="en-US"/>
              </w:rPr>
            </w:pPr>
            <w:r w:rsidRPr="00460A7C">
              <w:rPr>
                <w:b/>
                <w:bCs/>
                <w:lang w:val="en-US"/>
              </w:rPr>
              <w:t>Grimms’ Version</w:t>
            </w:r>
          </w:p>
        </w:tc>
        <w:tc>
          <w:tcPr>
            <w:tcW w:w="284" w:type="dxa"/>
            <w:shd w:val="clear" w:color="auto" w:fill="000000" w:themeFill="text1"/>
          </w:tcPr>
          <w:p w14:paraId="7AB649F1" w14:textId="77777777" w:rsidR="003C2877" w:rsidRPr="00460A7C" w:rsidRDefault="003C2877" w:rsidP="00A45F5E">
            <w:pPr>
              <w:jc w:val="center"/>
              <w:rPr>
                <w:b/>
                <w:bCs/>
                <w:lang w:val="en-US"/>
              </w:rPr>
            </w:pPr>
          </w:p>
        </w:tc>
        <w:tc>
          <w:tcPr>
            <w:tcW w:w="2835" w:type="dxa"/>
          </w:tcPr>
          <w:p w14:paraId="3E3F9318" w14:textId="77777777" w:rsidR="003C2877" w:rsidRPr="00460A7C" w:rsidRDefault="003C2877" w:rsidP="00A45F5E">
            <w:pPr>
              <w:jc w:val="center"/>
              <w:rPr>
                <w:b/>
                <w:bCs/>
                <w:lang w:val="en-US"/>
              </w:rPr>
            </w:pPr>
            <w:r w:rsidRPr="00460A7C">
              <w:rPr>
                <w:b/>
                <w:bCs/>
                <w:lang w:val="en-US"/>
              </w:rPr>
              <w:t>Disney’s Version</w:t>
            </w:r>
          </w:p>
        </w:tc>
      </w:tr>
      <w:tr w:rsidR="003C2877" w:rsidRPr="00460A7C" w14:paraId="636762B3" w14:textId="77777777" w:rsidTr="00A45F5E">
        <w:tc>
          <w:tcPr>
            <w:tcW w:w="4953" w:type="dxa"/>
            <w:gridSpan w:val="2"/>
          </w:tcPr>
          <w:p w14:paraId="5C7C2000" w14:textId="77777777" w:rsidR="003C2877" w:rsidRPr="00460A7C" w:rsidRDefault="003C2877" w:rsidP="00A45F5E">
            <w:pPr>
              <w:rPr>
                <w:lang w:val="en-US"/>
              </w:rPr>
            </w:pPr>
            <w:r w:rsidRPr="00460A7C">
              <w:rPr>
                <w:lang w:val="en-US"/>
              </w:rPr>
              <w:t>Mother dies and father is alive</w:t>
            </w:r>
          </w:p>
          <w:p w14:paraId="20E48AC6" w14:textId="77777777" w:rsidR="003C2877" w:rsidRPr="00460A7C" w:rsidRDefault="003C2877" w:rsidP="00A45F5E">
            <w:pPr>
              <w:rPr>
                <w:lang w:val="en-US"/>
              </w:rPr>
            </w:pPr>
          </w:p>
        </w:tc>
        <w:tc>
          <w:tcPr>
            <w:tcW w:w="284" w:type="dxa"/>
            <w:shd w:val="clear" w:color="auto" w:fill="000000" w:themeFill="text1"/>
          </w:tcPr>
          <w:p w14:paraId="7AACA18C" w14:textId="77777777" w:rsidR="003C2877" w:rsidRPr="00460A7C" w:rsidRDefault="003C2877" w:rsidP="00A45F5E">
            <w:pPr>
              <w:rPr>
                <w:lang w:val="en-US"/>
              </w:rPr>
            </w:pPr>
          </w:p>
        </w:tc>
        <w:tc>
          <w:tcPr>
            <w:tcW w:w="5111" w:type="dxa"/>
            <w:gridSpan w:val="2"/>
          </w:tcPr>
          <w:p w14:paraId="4BBE6CF9" w14:textId="77777777" w:rsidR="003C2877" w:rsidRPr="00460A7C" w:rsidRDefault="003C2877" w:rsidP="00A45F5E">
            <w:pPr>
              <w:rPr>
                <w:lang w:val="en-US"/>
              </w:rPr>
            </w:pPr>
            <w:r w:rsidRPr="00460A7C">
              <w:rPr>
                <w:lang w:val="en-US"/>
              </w:rPr>
              <w:t>No parents</w:t>
            </w:r>
          </w:p>
        </w:tc>
      </w:tr>
      <w:tr w:rsidR="003C2877" w:rsidRPr="003C2877" w14:paraId="13B0EDDC" w14:textId="77777777" w:rsidTr="00A45F5E">
        <w:tc>
          <w:tcPr>
            <w:tcW w:w="4953" w:type="dxa"/>
            <w:gridSpan w:val="2"/>
          </w:tcPr>
          <w:p w14:paraId="1042497E" w14:textId="77777777" w:rsidR="003C2877" w:rsidRPr="00460A7C" w:rsidRDefault="003C2877" w:rsidP="00A45F5E">
            <w:pPr>
              <w:rPr>
                <w:lang w:val="en-US"/>
              </w:rPr>
            </w:pPr>
            <w:r w:rsidRPr="00460A7C">
              <w:rPr>
                <w:lang w:val="en-US"/>
              </w:rPr>
              <w:t>Snow White does not work</w:t>
            </w:r>
          </w:p>
          <w:p w14:paraId="5A0A1FCB" w14:textId="77777777" w:rsidR="003C2877" w:rsidRPr="00460A7C" w:rsidRDefault="003C2877" w:rsidP="00A45F5E">
            <w:pPr>
              <w:rPr>
                <w:lang w:val="en-US"/>
              </w:rPr>
            </w:pPr>
          </w:p>
        </w:tc>
        <w:tc>
          <w:tcPr>
            <w:tcW w:w="284" w:type="dxa"/>
            <w:shd w:val="clear" w:color="auto" w:fill="000000" w:themeFill="text1"/>
          </w:tcPr>
          <w:p w14:paraId="5172915A" w14:textId="77777777" w:rsidR="003C2877" w:rsidRPr="00460A7C" w:rsidRDefault="003C2877" w:rsidP="00A45F5E">
            <w:pPr>
              <w:rPr>
                <w:lang w:val="en-US"/>
              </w:rPr>
            </w:pPr>
          </w:p>
        </w:tc>
        <w:tc>
          <w:tcPr>
            <w:tcW w:w="5111" w:type="dxa"/>
            <w:gridSpan w:val="2"/>
          </w:tcPr>
          <w:p w14:paraId="333F0509" w14:textId="77777777" w:rsidR="003C2877" w:rsidRPr="00460A7C" w:rsidRDefault="003C2877" w:rsidP="00A45F5E">
            <w:pPr>
              <w:rPr>
                <w:lang w:val="en-US"/>
              </w:rPr>
            </w:pPr>
            <w:r w:rsidRPr="00460A7C">
              <w:rPr>
                <w:lang w:val="en-US"/>
              </w:rPr>
              <w:t>Snow white works as a maid, cleans the castle</w:t>
            </w:r>
          </w:p>
        </w:tc>
      </w:tr>
      <w:tr w:rsidR="003C2877" w:rsidRPr="003C2877" w14:paraId="7FA5B3B6" w14:textId="77777777" w:rsidTr="00A45F5E">
        <w:tc>
          <w:tcPr>
            <w:tcW w:w="4953" w:type="dxa"/>
            <w:gridSpan w:val="2"/>
          </w:tcPr>
          <w:p w14:paraId="05A1BE42" w14:textId="77777777" w:rsidR="003C2877" w:rsidRPr="00460A7C" w:rsidRDefault="003C2877" w:rsidP="00A45F5E">
            <w:pPr>
              <w:rPr>
                <w:lang w:val="en-US"/>
              </w:rPr>
            </w:pPr>
            <w:r w:rsidRPr="00460A7C">
              <w:rPr>
                <w:lang w:val="en-US"/>
              </w:rPr>
              <w:t>Prince: “negligible role”</w:t>
            </w:r>
          </w:p>
          <w:p w14:paraId="290C9955" w14:textId="77777777" w:rsidR="003C2877" w:rsidRPr="00460A7C" w:rsidRDefault="003C2877" w:rsidP="00A45F5E">
            <w:pPr>
              <w:rPr>
                <w:lang w:val="en-US"/>
              </w:rPr>
            </w:pPr>
          </w:p>
        </w:tc>
        <w:tc>
          <w:tcPr>
            <w:tcW w:w="284" w:type="dxa"/>
            <w:shd w:val="clear" w:color="auto" w:fill="000000" w:themeFill="text1"/>
          </w:tcPr>
          <w:p w14:paraId="636323EC" w14:textId="77777777" w:rsidR="003C2877" w:rsidRPr="00460A7C" w:rsidRDefault="003C2877" w:rsidP="00A45F5E">
            <w:pPr>
              <w:rPr>
                <w:lang w:val="en-US"/>
              </w:rPr>
            </w:pPr>
          </w:p>
        </w:tc>
        <w:tc>
          <w:tcPr>
            <w:tcW w:w="5111" w:type="dxa"/>
            <w:gridSpan w:val="2"/>
          </w:tcPr>
          <w:p w14:paraId="6D6610F7" w14:textId="77777777" w:rsidR="003C2877" w:rsidRPr="00460A7C" w:rsidRDefault="003C2877" w:rsidP="00A45F5E">
            <w:pPr>
              <w:rPr>
                <w:lang w:val="en-US"/>
              </w:rPr>
            </w:pPr>
            <w:r w:rsidRPr="00460A7C">
              <w:rPr>
                <w:lang w:val="en-US"/>
              </w:rPr>
              <w:t>Prince featured at beginning of film</w:t>
            </w:r>
          </w:p>
        </w:tc>
      </w:tr>
      <w:tr w:rsidR="003C2877" w:rsidRPr="003C2877" w14:paraId="7B1F7311" w14:textId="77777777" w:rsidTr="00A45F5E">
        <w:tc>
          <w:tcPr>
            <w:tcW w:w="4953" w:type="dxa"/>
            <w:gridSpan w:val="2"/>
          </w:tcPr>
          <w:p w14:paraId="12EC412F" w14:textId="77777777" w:rsidR="003C2877" w:rsidRPr="00460A7C" w:rsidRDefault="003C2877" w:rsidP="00A45F5E">
            <w:pPr>
              <w:rPr>
                <w:lang w:val="en-US"/>
              </w:rPr>
            </w:pPr>
            <w:r w:rsidRPr="00460A7C">
              <w:rPr>
                <w:lang w:val="en-US"/>
              </w:rPr>
              <w:t>Queen: “negligible role”</w:t>
            </w:r>
          </w:p>
          <w:p w14:paraId="0C8D697D" w14:textId="77777777" w:rsidR="003C2877" w:rsidRPr="00460A7C" w:rsidRDefault="003C2877" w:rsidP="00A45F5E">
            <w:pPr>
              <w:rPr>
                <w:lang w:val="en-US"/>
              </w:rPr>
            </w:pPr>
          </w:p>
        </w:tc>
        <w:tc>
          <w:tcPr>
            <w:tcW w:w="284" w:type="dxa"/>
            <w:shd w:val="clear" w:color="auto" w:fill="000000" w:themeFill="text1"/>
          </w:tcPr>
          <w:p w14:paraId="2814A9D7" w14:textId="77777777" w:rsidR="003C2877" w:rsidRPr="00460A7C" w:rsidRDefault="003C2877" w:rsidP="00A45F5E">
            <w:pPr>
              <w:rPr>
                <w:lang w:val="en-US"/>
              </w:rPr>
            </w:pPr>
          </w:p>
        </w:tc>
        <w:tc>
          <w:tcPr>
            <w:tcW w:w="5111" w:type="dxa"/>
            <w:gridSpan w:val="2"/>
          </w:tcPr>
          <w:p w14:paraId="3BC4773F" w14:textId="77777777" w:rsidR="003C2877" w:rsidRPr="00460A7C" w:rsidRDefault="003C2877" w:rsidP="00A45F5E">
            <w:pPr>
              <w:rPr>
                <w:lang w:val="en-US"/>
              </w:rPr>
            </w:pPr>
            <w:r w:rsidRPr="00460A7C">
              <w:rPr>
                <w:lang w:val="en-US"/>
              </w:rPr>
              <w:t>Queen: Jealous of Snow White</w:t>
            </w:r>
          </w:p>
        </w:tc>
      </w:tr>
      <w:tr w:rsidR="003C2877" w:rsidRPr="003C2877" w14:paraId="37BB42C9" w14:textId="77777777" w:rsidTr="00A45F5E">
        <w:tc>
          <w:tcPr>
            <w:tcW w:w="4953" w:type="dxa"/>
            <w:gridSpan w:val="2"/>
          </w:tcPr>
          <w:p w14:paraId="008E4273" w14:textId="77777777" w:rsidR="003C2877" w:rsidRPr="00460A7C" w:rsidRDefault="003C2877" w:rsidP="00A45F5E">
            <w:pPr>
              <w:rPr>
                <w:lang w:val="en-US"/>
              </w:rPr>
            </w:pPr>
            <w:r w:rsidRPr="00460A7C">
              <w:rPr>
                <w:lang w:val="en-US"/>
              </w:rPr>
              <w:t>Animals: ““negligible role”</w:t>
            </w:r>
          </w:p>
          <w:p w14:paraId="6C97DF36" w14:textId="77777777" w:rsidR="003C2877" w:rsidRPr="00460A7C" w:rsidRDefault="003C2877" w:rsidP="00A45F5E">
            <w:pPr>
              <w:rPr>
                <w:lang w:val="en-US"/>
              </w:rPr>
            </w:pPr>
          </w:p>
        </w:tc>
        <w:tc>
          <w:tcPr>
            <w:tcW w:w="284" w:type="dxa"/>
            <w:shd w:val="clear" w:color="auto" w:fill="000000" w:themeFill="text1"/>
          </w:tcPr>
          <w:p w14:paraId="195B059E" w14:textId="77777777" w:rsidR="003C2877" w:rsidRPr="00460A7C" w:rsidRDefault="003C2877" w:rsidP="00A45F5E">
            <w:pPr>
              <w:rPr>
                <w:lang w:val="en-US"/>
              </w:rPr>
            </w:pPr>
          </w:p>
        </w:tc>
        <w:tc>
          <w:tcPr>
            <w:tcW w:w="5111" w:type="dxa"/>
            <w:gridSpan w:val="2"/>
          </w:tcPr>
          <w:p w14:paraId="53F34C19" w14:textId="77777777" w:rsidR="003C2877" w:rsidRPr="00460A7C" w:rsidRDefault="003C2877" w:rsidP="00A45F5E">
            <w:pPr>
              <w:rPr>
                <w:lang w:val="en-US"/>
              </w:rPr>
            </w:pPr>
            <w:r w:rsidRPr="00460A7C">
              <w:rPr>
                <w:lang w:val="en-US"/>
              </w:rPr>
              <w:t>Animals: Snow White’s friends/protectors</w:t>
            </w:r>
          </w:p>
        </w:tc>
      </w:tr>
      <w:tr w:rsidR="003C2877" w:rsidRPr="00151E0D" w14:paraId="26D79D2F" w14:textId="77777777" w:rsidTr="00A45F5E">
        <w:tc>
          <w:tcPr>
            <w:tcW w:w="4953" w:type="dxa"/>
            <w:gridSpan w:val="2"/>
          </w:tcPr>
          <w:p w14:paraId="25FDDB7C" w14:textId="77777777" w:rsidR="003C2877" w:rsidRPr="00460A7C" w:rsidRDefault="003C2877" w:rsidP="00A45F5E">
            <w:pPr>
              <w:rPr>
                <w:lang w:val="en-US"/>
              </w:rPr>
            </w:pPr>
            <w:r w:rsidRPr="00460A7C">
              <w:rPr>
                <w:lang w:val="en-US"/>
              </w:rPr>
              <w:t>Dwarfs: Anonymous, play humble roles</w:t>
            </w:r>
          </w:p>
          <w:p w14:paraId="16D9DBF2" w14:textId="77777777" w:rsidR="003C2877" w:rsidRPr="00460A7C" w:rsidRDefault="003C2877" w:rsidP="00A45F5E">
            <w:pPr>
              <w:rPr>
                <w:lang w:val="en-US"/>
              </w:rPr>
            </w:pPr>
          </w:p>
        </w:tc>
        <w:tc>
          <w:tcPr>
            <w:tcW w:w="284" w:type="dxa"/>
            <w:shd w:val="clear" w:color="auto" w:fill="000000" w:themeFill="text1"/>
          </w:tcPr>
          <w:p w14:paraId="3ED799B9" w14:textId="77777777" w:rsidR="003C2877" w:rsidRPr="00460A7C" w:rsidRDefault="003C2877" w:rsidP="00A45F5E">
            <w:pPr>
              <w:rPr>
                <w:lang w:val="en-US"/>
              </w:rPr>
            </w:pPr>
          </w:p>
        </w:tc>
        <w:tc>
          <w:tcPr>
            <w:tcW w:w="5111" w:type="dxa"/>
            <w:gridSpan w:val="2"/>
          </w:tcPr>
          <w:p w14:paraId="70311AA2" w14:textId="77777777" w:rsidR="003C2877" w:rsidRPr="00460A7C" w:rsidRDefault="003C2877" w:rsidP="00A45F5E">
            <w:pPr>
              <w:rPr>
                <w:lang w:val="en-US"/>
              </w:rPr>
            </w:pPr>
            <w:r w:rsidRPr="00460A7C">
              <w:rPr>
                <w:lang w:val="en-US"/>
              </w:rPr>
              <w:t>Dwarfs: Have names, personalities, starring roles</w:t>
            </w:r>
          </w:p>
        </w:tc>
      </w:tr>
      <w:tr w:rsidR="003C2877" w:rsidRPr="00460A7C" w14:paraId="66842D23" w14:textId="77777777" w:rsidTr="00A45F5E">
        <w:tc>
          <w:tcPr>
            <w:tcW w:w="4953" w:type="dxa"/>
            <w:gridSpan w:val="2"/>
          </w:tcPr>
          <w:p w14:paraId="38B5CFF1" w14:textId="77777777" w:rsidR="003C2877" w:rsidRPr="00460A7C" w:rsidRDefault="003C2877" w:rsidP="00A45F5E">
            <w:pPr>
              <w:rPr>
                <w:lang w:val="en-US"/>
              </w:rPr>
            </w:pPr>
            <w:r w:rsidRPr="00460A7C">
              <w:rPr>
                <w:lang w:val="en-US"/>
              </w:rPr>
              <w:t>Queen visits three times</w:t>
            </w:r>
          </w:p>
          <w:p w14:paraId="31F72F69" w14:textId="77777777" w:rsidR="003C2877" w:rsidRPr="00460A7C" w:rsidRDefault="003C2877" w:rsidP="00A45F5E">
            <w:pPr>
              <w:rPr>
                <w:lang w:val="en-US"/>
              </w:rPr>
            </w:pPr>
          </w:p>
        </w:tc>
        <w:tc>
          <w:tcPr>
            <w:tcW w:w="284" w:type="dxa"/>
            <w:shd w:val="clear" w:color="auto" w:fill="000000" w:themeFill="text1"/>
          </w:tcPr>
          <w:p w14:paraId="72E2A755" w14:textId="77777777" w:rsidR="003C2877" w:rsidRPr="00460A7C" w:rsidRDefault="003C2877" w:rsidP="00A45F5E">
            <w:pPr>
              <w:rPr>
                <w:lang w:val="en-US"/>
              </w:rPr>
            </w:pPr>
          </w:p>
        </w:tc>
        <w:tc>
          <w:tcPr>
            <w:tcW w:w="5111" w:type="dxa"/>
            <w:gridSpan w:val="2"/>
          </w:tcPr>
          <w:p w14:paraId="7C3A600F" w14:textId="77777777" w:rsidR="003C2877" w:rsidRPr="00460A7C" w:rsidRDefault="003C2877" w:rsidP="00A45F5E">
            <w:pPr>
              <w:rPr>
                <w:lang w:val="en-US"/>
              </w:rPr>
            </w:pPr>
            <w:r w:rsidRPr="00460A7C">
              <w:rPr>
                <w:lang w:val="en-US"/>
              </w:rPr>
              <w:t>Queen visits only once</w:t>
            </w:r>
          </w:p>
        </w:tc>
      </w:tr>
      <w:tr w:rsidR="003C2877" w:rsidRPr="003C2877" w14:paraId="17B7D567" w14:textId="77777777" w:rsidTr="00A45F5E">
        <w:tc>
          <w:tcPr>
            <w:tcW w:w="4953" w:type="dxa"/>
            <w:gridSpan w:val="2"/>
          </w:tcPr>
          <w:p w14:paraId="77C48422" w14:textId="77777777" w:rsidR="003C2877" w:rsidRPr="00460A7C" w:rsidRDefault="003C2877" w:rsidP="00A45F5E">
            <w:pPr>
              <w:rPr>
                <w:lang w:val="en-US"/>
              </w:rPr>
            </w:pPr>
            <w:r w:rsidRPr="00460A7C">
              <w:rPr>
                <w:lang w:val="en-US"/>
              </w:rPr>
              <w:t>Queen is punished by dancing in hot iron shoes at Snow White’s wedding</w:t>
            </w:r>
          </w:p>
        </w:tc>
        <w:tc>
          <w:tcPr>
            <w:tcW w:w="284" w:type="dxa"/>
            <w:shd w:val="clear" w:color="auto" w:fill="000000" w:themeFill="text1"/>
          </w:tcPr>
          <w:p w14:paraId="490E062F" w14:textId="77777777" w:rsidR="003C2877" w:rsidRPr="00460A7C" w:rsidRDefault="003C2877" w:rsidP="00A45F5E">
            <w:pPr>
              <w:rPr>
                <w:lang w:val="en-US"/>
              </w:rPr>
            </w:pPr>
          </w:p>
        </w:tc>
        <w:tc>
          <w:tcPr>
            <w:tcW w:w="5111" w:type="dxa"/>
            <w:gridSpan w:val="2"/>
          </w:tcPr>
          <w:p w14:paraId="3A102067" w14:textId="77777777" w:rsidR="003C2877" w:rsidRPr="00460A7C" w:rsidRDefault="003C2877" w:rsidP="00A45F5E">
            <w:pPr>
              <w:rPr>
                <w:lang w:val="en-US"/>
              </w:rPr>
            </w:pPr>
            <w:r w:rsidRPr="00460A7C">
              <w:rPr>
                <w:lang w:val="en-US"/>
              </w:rPr>
              <w:t>Queen is killed while trying to kill the dwarfs</w:t>
            </w:r>
          </w:p>
        </w:tc>
      </w:tr>
      <w:tr w:rsidR="003C2877" w:rsidRPr="003C2877" w14:paraId="191471CD" w14:textId="77777777" w:rsidTr="00A45F5E">
        <w:tc>
          <w:tcPr>
            <w:tcW w:w="4953" w:type="dxa"/>
            <w:gridSpan w:val="2"/>
          </w:tcPr>
          <w:p w14:paraId="02829CED" w14:textId="77777777" w:rsidR="003C2877" w:rsidRPr="00460A7C" w:rsidRDefault="003C2877" w:rsidP="00A45F5E">
            <w:pPr>
              <w:rPr>
                <w:lang w:val="en-US"/>
              </w:rPr>
            </w:pPr>
            <w:r w:rsidRPr="00460A7C">
              <w:rPr>
                <w:lang w:val="en-US"/>
              </w:rPr>
              <w:t>Snow white returns to life when dwarf stumbles while carrying the coffin</w:t>
            </w:r>
          </w:p>
        </w:tc>
        <w:tc>
          <w:tcPr>
            <w:tcW w:w="284" w:type="dxa"/>
            <w:shd w:val="clear" w:color="auto" w:fill="000000" w:themeFill="text1"/>
          </w:tcPr>
          <w:p w14:paraId="67CACEAB" w14:textId="77777777" w:rsidR="003C2877" w:rsidRPr="00460A7C" w:rsidRDefault="003C2877" w:rsidP="00A45F5E">
            <w:pPr>
              <w:rPr>
                <w:lang w:val="en-US"/>
              </w:rPr>
            </w:pPr>
          </w:p>
        </w:tc>
        <w:tc>
          <w:tcPr>
            <w:tcW w:w="5111" w:type="dxa"/>
            <w:gridSpan w:val="2"/>
          </w:tcPr>
          <w:p w14:paraId="6A675428" w14:textId="77777777" w:rsidR="003C2877" w:rsidRPr="00460A7C" w:rsidRDefault="003C2877" w:rsidP="00A45F5E">
            <w:pPr>
              <w:rPr>
                <w:lang w:val="en-US"/>
              </w:rPr>
            </w:pPr>
            <w:r w:rsidRPr="00460A7C">
              <w:rPr>
                <w:lang w:val="en-US"/>
              </w:rPr>
              <w:t>Snow white returns to life when kissed by the prince</w:t>
            </w:r>
          </w:p>
        </w:tc>
      </w:tr>
    </w:tbl>
    <w:p w14:paraId="405E9532" w14:textId="77777777" w:rsidR="003C2877" w:rsidRPr="00460A7C" w:rsidRDefault="003C2877" w:rsidP="003C2877">
      <w:pPr>
        <w:rPr>
          <w:lang w:val="en-US"/>
        </w:rPr>
      </w:pPr>
    </w:p>
    <w:p w14:paraId="078E8332" w14:textId="77777777" w:rsidR="003C2877" w:rsidRPr="00460A7C" w:rsidRDefault="003C2877" w:rsidP="003C2877">
      <w:pPr>
        <w:rPr>
          <w:lang w:val="en-US"/>
        </w:rPr>
      </w:pPr>
      <w:r w:rsidRPr="00460A7C">
        <w:rPr>
          <w:lang w:val="en-US"/>
        </w:rPr>
        <w:t xml:space="preserve">While some analysts have found these changes problematic, Stone reminds us that the Grimms’ version was also a revision of the original oral versions of the </w:t>
      </w:r>
      <w:proofErr w:type="gramStart"/>
      <w:r w:rsidRPr="00460A7C">
        <w:rPr>
          <w:lang w:val="en-US"/>
        </w:rPr>
        <w:t>Snow White</w:t>
      </w:r>
      <w:proofErr w:type="gramEnd"/>
      <w:r w:rsidRPr="00460A7C">
        <w:rPr>
          <w:lang w:val="en-US"/>
        </w:rPr>
        <w:t xml:space="preserve"> tale, which were altered </w:t>
      </w:r>
      <w:r w:rsidRPr="00460A7C">
        <w:rPr>
          <w:lang w:val="en-US"/>
        </w:rPr>
        <w:lastRenderedPageBreak/>
        <w:t xml:space="preserve">and adapted according to who was telling the story. Stone notes that textual and contextual sacrifices are inevitable when shifting from oral to printed to filmic forms. but concludes that the film version represents the most rigid and manipulative interpretation of the story. The Disney film “isolates creators and' </w:t>
      </w:r>
      <w:proofErr w:type="gramStart"/>
      <w:r w:rsidRPr="00460A7C">
        <w:rPr>
          <w:lang w:val="en-US"/>
        </w:rPr>
        <w:t>receivers, and</w:t>
      </w:r>
      <w:proofErr w:type="gramEnd"/>
      <w:r w:rsidRPr="00460A7C">
        <w:rPr>
          <w:lang w:val="en-US"/>
        </w:rPr>
        <w:t xml:space="preserve"> offers them even less possibility of interaction since it furnishes sights, sounds, and motivations. The filmed text thus provides the narrowest bridge of all, with the most closed text and context. There is only one Snow White and the Seven Dwarfs.</w:t>
      </w:r>
    </w:p>
    <w:p w14:paraId="014BDB73" w14:textId="77777777" w:rsidR="003C2877" w:rsidRPr="00460A7C" w:rsidRDefault="003C2877" w:rsidP="003C2877">
      <w:pPr>
        <w:rPr>
          <w:lang w:val="en-US"/>
        </w:rPr>
      </w:pPr>
      <w:r w:rsidRPr="00460A7C">
        <w:rPr>
          <w:lang w:val="en-US"/>
        </w:rPr>
        <w:t xml:space="preserve">While </w:t>
      </w:r>
      <w:proofErr w:type="gramStart"/>
      <w:r w:rsidRPr="00460A7C">
        <w:rPr>
          <w:lang w:val="en-US"/>
        </w:rPr>
        <w:t>it is clear that the</w:t>
      </w:r>
      <w:proofErr w:type="gramEnd"/>
      <w:r w:rsidRPr="00460A7C">
        <w:rPr>
          <w:lang w:val="en-US"/>
        </w:rPr>
        <w:t xml:space="preserve"> Grimms’ and Disney versions share similar approaches to the domestication of women, Zipes argues that Disney went much further in making the tale the “triumph of the banished and the underdogs” and again relates the film to Disney’s own life. The </w:t>
      </w:r>
      <w:proofErr w:type="gramStart"/>
      <w:r w:rsidRPr="00460A7C">
        <w:rPr>
          <w:lang w:val="en-US"/>
        </w:rPr>
        <w:t>Prince</w:t>
      </w:r>
      <w:proofErr w:type="gramEnd"/>
      <w:r w:rsidRPr="00460A7C">
        <w:rPr>
          <w:lang w:val="en-US"/>
        </w:rPr>
        <w:t xml:space="preserve"> is ultimately the champion of the film, just as Disney is the one who controlled the production process. In other words, for Zipes, the overriding sign is “the signature of Disney’s self-glorification in the name of justice," as well as (once again) the quest for control:</w:t>
      </w:r>
    </w:p>
    <w:p w14:paraId="562E8CCA" w14:textId="77777777" w:rsidR="003C2877" w:rsidRPr="00460A7C" w:rsidRDefault="003C2877" w:rsidP="003C2877">
      <w:pPr>
        <w:rPr>
          <w:lang w:val="en-US"/>
        </w:rPr>
      </w:pPr>
      <w:r w:rsidRPr="00460A7C">
        <w:rPr>
          <w:lang w:val="en-US"/>
        </w:rPr>
        <w:t xml:space="preserve">Disney wants the world cleaned up, and the pastel colors with their sharply drawn ink lines create images of cleanliness, just as each sequence reflects a clearly conceived and preordained destiny for all the characters </w:t>
      </w:r>
      <w:proofErr w:type="spellStart"/>
      <w:r w:rsidRPr="00460A7C">
        <w:rPr>
          <w:lang w:val="en-US"/>
        </w:rPr>
        <w:t>in die</w:t>
      </w:r>
      <w:proofErr w:type="spellEnd"/>
      <w:r w:rsidRPr="00460A7C">
        <w:rPr>
          <w:lang w:val="en-US"/>
        </w:rPr>
        <w:t xml:space="preserve"> film. For Disney, the Grimms’ tale is not a vehicle to explore the deeper implications of the narrative and its history. Rather it is a vehicle to display what he can do as an animator with the latest technological and artistic developments in the industry. The story is secondary... The </w:t>
      </w:r>
      <w:proofErr w:type="gramStart"/>
      <w:r w:rsidRPr="00460A7C">
        <w:rPr>
          <w:lang w:val="en-US"/>
        </w:rPr>
        <w:t>manner in which</w:t>
      </w:r>
      <w:proofErr w:type="gramEnd"/>
      <w:r w:rsidRPr="00460A7C">
        <w:rPr>
          <w:lang w:val="en-US"/>
        </w:rPr>
        <w:t xml:space="preserve"> he copied the musical plays and films of his rime, and his close adaptation of fairy tales with patriarchal codes, indicate that all the technical experiments would not be used to foster social change in America but to keep power in the hands of individuals like himself, who felt empowered to design and create new worlds. Disney always wanted to do something new and unique </w:t>
      </w:r>
      <w:proofErr w:type="gramStart"/>
      <w:r w:rsidRPr="00460A7C">
        <w:rPr>
          <w:lang w:val="en-US"/>
        </w:rPr>
        <w:t>just as long as</w:t>
      </w:r>
      <w:proofErr w:type="gramEnd"/>
      <w:r w:rsidRPr="00460A7C">
        <w:rPr>
          <w:lang w:val="en-US"/>
        </w:rPr>
        <w:t xml:space="preserve"> he had absolute control.</w:t>
      </w:r>
    </w:p>
    <w:p w14:paraId="52DBFC32" w14:textId="77777777" w:rsidR="003C2877" w:rsidRPr="00460A7C" w:rsidRDefault="003C2877" w:rsidP="003C2877">
      <w:pPr>
        <w:rPr>
          <w:lang w:val="en-US"/>
        </w:rPr>
      </w:pPr>
      <w:r w:rsidRPr="00460A7C">
        <w:rPr>
          <w:lang w:val="en-US"/>
        </w:rPr>
        <w:t>There have been many other discussions of Disney’s version of Snow White, focusing on how Disney used romantic elements to emulate love, sentiment, and romance and examining themes of beauty. However, we turn now to how Snow White combined these various elements, and exemplified Classic Disney, as outlined above.</w:t>
      </w:r>
    </w:p>
    <w:p w14:paraId="5C66F529" w14:textId="77777777" w:rsidR="003C2877" w:rsidRPr="00460A7C" w:rsidRDefault="003C2877" w:rsidP="003C2877">
      <w:pPr>
        <w:rPr>
          <w:lang w:val="en-US"/>
        </w:rPr>
      </w:pPr>
      <w:r w:rsidRPr="00460A7C">
        <w:rPr>
          <w:b/>
          <w:bCs/>
          <w:lang w:val="en-US"/>
        </w:rPr>
        <w:t>Classic Disney and Snow White</w:t>
      </w:r>
      <w:r w:rsidRPr="00460A7C">
        <w:rPr>
          <w:lang w:val="en-US"/>
        </w:rPr>
        <w:t>. The Disney version presented an Americanized Snow White and might be said to have fully established the Classic Disney formula. Above all, the film was entertaining, with emphasis on the dwarfs and their comic escapades. One technical reason for this change had to do with the limitations of animation at the time, since humans didn’t animate especially well. The more cartoonish dwarfs thus provided comic relief by way of gags, mostly physical and slapstick, and thus actually dominated much of the film.</w:t>
      </w:r>
    </w:p>
    <w:p w14:paraId="74D80E6B" w14:textId="77777777" w:rsidR="003C2877" w:rsidRPr="00460A7C" w:rsidRDefault="003C2877" w:rsidP="003C2877">
      <w:pPr>
        <w:rPr>
          <w:lang w:val="en-US"/>
        </w:rPr>
      </w:pPr>
      <w:r w:rsidRPr="00460A7C">
        <w:rPr>
          <w:lang w:val="en-US"/>
        </w:rPr>
        <w:t>The film also features music throughout, a characteristic shared by most Classic Disney films. The characters are revealed and developed through the music; themes are set up and developed by it. Again, Disney adds anthropomorphized animal characters, although the animals do not play as large a role as in other Disney productions. Childlike behavior is featured, as cute characters abound, including Snow White herself, the animals, and the dwarfs.</w:t>
      </w:r>
    </w:p>
    <w:p w14:paraId="1FAE07A0" w14:textId="77777777" w:rsidR="003C2877" w:rsidRPr="00460A7C" w:rsidRDefault="003C2877" w:rsidP="003C2877">
      <w:pPr>
        <w:rPr>
          <w:lang w:val="en-US"/>
        </w:rPr>
      </w:pPr>
      <w:r w:rsidRPr="00460A7C">
        <w:rPr>
          <w:lang w:val="en-US"/>
        </w:rPr>
        <w:lastRenderedPageBreak/>
        <w:t xml:space="preserve">The work ethic is emphasized in the Disney version of the story, as the dwarfs sing and whistle as they dutifully go off to work </w:t>
      </w:r>
      <w:proofErr w:type="gramStart"/>
      <w:r w:rsidRPr="00460A7C">
        <w:rPr>
          <w:lang w:val="en-US"/>
        </w:rPr>
        <w:t>( Whistle</w:t>
      </w:r>
      <w:proofErr w:type="gramEnd"/>
      <w:r w:rsidRPr="00460A7C">
        <w:rPr>
          <w:lang w:val="en-US"/>
        </w:rPr>
        <w:t xml:space="preserve"> while you work” and “Heigh ho, heigh ho, it’s off to work we go”). Snow White is industrious and hard-working, as evidenced in the first scene in which she is seen cleaning at the palace, as well as cleaning sequences at the dwarfs’ cottage.</w:t>
      </w:r>
    </w:p>
    <w:p w14:paraId="72673633" w14:textId="77777777" w:rsidR="003C2877" w:rsidRPr="00460A7C" w:rsidRDefault="003C2877" w:rsidP="003C2877">
      <w:pPr>
        <w:rPr>
          <w:lang w:val="en-US"/>
        </w:rPr>
      </w:pPr>
      <w:r w:rsidRPr="00460A7C">
        <w:rPr>
          <w:lang w:val="en-US"/>
        </w:rPr>
        <w:t xml:space="preserve">Snow White’s theme song (“I’m Wishing”) sets the stage for the theme of escape and fantasy. Other scenes include the magic wishing apple (dreams will come true) and especially </w:t>
      </w:r>
      <w:proofErr w:type="gramStart"/>
      <w:r w:rsidRPr="00460A7C">
        <w:rPr>
          <w:lang w:val="en-US"/>
        </w:rPr>
        <w:t>Snow White</w:t>
      </w:r>
      <w:proofErr w:type="gramEnd"/>
      <w:r w:rsidRPr="00460A7C">
        <w:rPr>
          <w:lang w:val="en-US"/>
        </w:rPr>
        <w:t xml:space="preserve"> praying for her dreams to come true.</w:t>
      </w:r>
    </w:p>
    <w:p w14:paraId="7C9741C1" w14:textId="77777777" w:rsidR="003C2877" w:rsidRPr="00460A7C" w:rsidRDefault="003C2877" w:rsidP="003C2877">
      <w:pPr>
        <w:rPr>
          <w:lang w:val="en-US"/>
        </w:rPr>
      </w:pPr>
      <w:r w:rsidRPr="00460A7C">
        <w:rPr>
          <w:lang w:val="en-US"/>
        </w:rPr>
        <w:t xml:space="preserve">Innocence is represented overtly through Snow White’s name, but also by her character. She trusts the </w:t>
      </w:r>
      <w:proofErr w:type="gramStart"/>
      <w:r w:rsidRPr="00460A7C">
        <w:rPr>
          <w:lang w:val="en-US"/>
        </w:rPr>
        <w:t>dwarfs, but</w:t>
      </w:r>
      <w:proofErr w:type="gramEnd"/>
      <w:r w:rsidRPr="00460A7C">
        <w:rPr>
          <w:lang w:val="en-US"/>
        </w:rPr>
        <w:t xml:space="preserve"> also trusts the witch. There is an emphasis on cleanliness. Snow White seems always to be cleaning, and the dwarfs’ washing song also stresses cleanliness and purity.</w:t>
      </w:r>
    </w:p>
    <w:p w14:paraId="51C27370" w14:textId="77777777" w:rsidR="003C2877" w:rsidRPr="00460A7C" w:rsidRDefault="003C2877" w:rsidP="003C2877">
      <w:pPr>
        <w:rPr>
          <w:lang w:val="en-US"/>
        </w:rPr>
      </w:pPr>
      <w:r w:rsidRPr="00460A7C">
        <w:rPr>
          <w:lang w:val="en-US"/>
        </w:rPr>
        <w:t xml:space="preserve">Classic Disney is emphatic in its depiction of good triumphing over evil. The Queen/witch is obviously evil and therefore is punished eventually with death. Snow White is innocent and good and is therefore rewarded. Ultimately, she finds fulfillment through a romantic relationship with a prince. Optimism and happiness prevail, “With a smile and a song.” The essence of the story is romance, </w:t>
      </w:r>
      <w:proofErr w:type="gramStart"/>
      <w:r w:rsidRPr="00460A7C">
        <w:rPr>
          <w:lang w:val="en-US"/>
        </w:rPr>
        <w:t>and,</w:t>
      </w:r>
      <w:proofErr w:type="gramEnd"/>
      <w:r w:rsidRPr="00460A7C">
        <w:rPr>
          <w:lang w:val="en-US"/>
        </w:rPr>
        <w:t xml:space="preserve"> as usual, it’s love at first sight.</w:t>
      </w:r>
    </w:p>
    <w:p w14:paraId="2BD35FF0" w14:textId="77777777" w:rsidR="003C2877" w:rsidRPr="00460A7C" w:rsidRDefault="003C2877" w:rsidP="003C2877">
      <w:pPr>
        <w:rPr>
          <w:lang w:val="en-US"/>
        </w:rPr>
      </w:pPr>
      <w:r w:rsidRPr="00460A7C">
        <w:rPr>
          <w:lang w:val="en-US"/>
        </w:rPr>
        <w:t xml:space="preserve">Someday my prince will come.” And he does. And there is the happy ending — in this case, a very quick ending, as the </w:t>
      </w:r>
      <w:proofErr w:type="gramStart"/>
      <w:r w:rsidRPr="00460A7C">
        <w:rPr>
          <w:lang w:val="en-US"/>
        </w:rPr>
        <w:t>Prince</w:t>
      </w:r>
      <w:proofErr w:type="gramEnd"/>
      <w:r w:rsidRPr="00460A7C">
        <w:rPr>
          <w:lang w:val="en-US"/>
        </w:rPr>
        <w:t xml:space="preserve"> appears and they exit to the castle. Snow White’s dream comes true, so we must assume that happiness followed. Anyway, we are told so: “They lived happily ever after.”</w:t>
      </w:r>
    </w:p>
    <w:p w14:paraId="67144244" w14:textId="77777777" w:rsidR="003C2877" w:rsidRPr="00460A7C" w:rsidRDefault="003C2877" w:rsidP="003C2877">
      <w:pPr>
        <w:rPr>
          <w:lang w:val="en-US"/>
        </w:rPr>
        <w:sectPr w:rsidR="003C2877" w:rsidRPr="00460A7C" w:rsidSect="003C2877">
          <w:pgSz w:w="11906" w:h="16838"/>
          <w:pgMar w:top="1701" w:right="1134" w:bottom="1701" w:left="1134" w:header="709" w:footer="709" w:gutter="0"/>
          <w:cols w:space="708"/>
          <w:docGrid w:linePitch="360"/>
        </w:sectPr>
      </w:pPr>
    </w:p>
    <w:p w14:paraId="0F3F20DE" w14:textId="77777777" w:rsidR="003C2877" w:rsidRPr="00460A7C" w:rsidRDefault="003C2877" w:rsidP="003C2877">
      <w:pPr>
        <w:pStyle w:val="Overskrift2"/>
        <w:rPr>
          <w:lang w:val="en-US"/>
        </w:rPr>
      </w:pPr>
      <w:bookmarkStart w:id="1" w:name="_Toc169554243"/>
      <w:r w:rsidRPr="00460A7C">
        <w:rPr>
          <w:lang w:val="en-US"/>
        </w:rPr>
        <w:lastRenderedPageBreak/>
        <w:t xml:space="preserve">Tasks: </w:t>
      </w:r>
      <w:proofErr w:type="gramStart"/>
      <w:r w:rsidRPr="00460A7C">
        <w:rPr>
          <w:lang w:val="en-US"/>
        </w:rPr>
        <w:t>the</w:t>
      </w:r>
      <w:proofErr w:type="gramEnd"/>
      <w:r w:rsidRPr="00460A7C">
        <w:rPr>
          <w:lang w:val="en-US"/>
        </w:rPr>
        <w:t xml:space="preserve"> World According to Disney</w:t>
      </w:r>
      <w:bookmarkEnd w:id="1"/>
    </w:p>
    <w:p w14:paraId="03DCA949" w14:textId="77777777" w:rsidR="003C2877" w:rsidRPr="00460A7C" w:rsidRDefault="003C2877" w:rsidP="003C2877">
      <w:pPr>
        <w:pStyle w:val="Listeafsnit"/>
        <w:numPr>
          <w:ilvl w:val="0"/>
          <w:numId w:val="1"/>
        </w:numPr>
        <w:rPr>
          <w:lang w:val="en-US"/>
        </w:rPr>
      </w:pPr>
      <w:r w:rsidRPr="00460A7C">
        <w:rPr>
          <w:i/>
          <w:lang w:val="en-US"/>
        </w:rPr>
        <w:t xml:space="preserve">Snow White </w:t>
      </w:r>
      <w:r w:rsidRPr="00460A7C">
        <w:rPr>
          <w:lang w:val="en-US"/>
        </w:rPr>
        <w:t>became one of Disney’s greatest successes, but what was it known as before its release?</w:t>
      </w:r>
    </w:p>
    <w:p w14:paraId="435717AE" w14:textId="77777777" w:rsidR="003C2877" w:rsidRPr="00460A7C" w:rsidRDefault="003C2877" w:rsidP="003C2877">
      <w:pPr>
        <w:pStyle w:val="Listeafsnit"/>
        <w:numPr>
          <w:ilvl w:val="0"/>
          <w:numId w:val="1"/>
        </w:numPr>
        <w:rPr>
          <w:lang w:val="en-US"/>
        </w:rPr>
      </w:pPr>
      <w:r w:rsidRPr="00460A7C">
        <w:rPr>
          <w:lang w:val="en-US"/>
        </w:rPr>
        <w:t xml:space="preserve">What was Disney’s motivation for making </w:t>
      </w:r>
      <w:r w:rsidRPr="00460A7C">
        <w:rPr>
          <w:i/>
          <w:lang w:val="en-US"/>
        </w:rPr>
        <w:t>Snow White</w:t>
      </w:r>
      <w:r w:rsidRPr="00460A7C">
        <w:rPr>
          <w:lang w:val="en-US"/>
        </w:rPr>
        <w:t xml:space="preserve"> into a feature length film?</w:t>
      </w:r>
    </w:p>
    <w:p w14:paraId="7F3456F5" w14:textId="77777777" w:rsidR="003C2877" w:rsidRPr="00460A7C" w:rsidRDefault="003C2877" w:rsidP="003C2877">
      <w:pPr>
        <w:pStyle w:val="Listeafsnit"/>
        <w:numPr>
          <w:ilvl w:val="0"/>
          <w:numId w:val="1"/>
        </w:numPr>
        <w:rPr>
          <w:i/>
          <w:lang w:val="en-US"/>
        </w:rPr>
      </w:pPr>
      <w:r w:rsidRPr="00460A7C">
        <w:rPr>
          <w:lang w:val="en-US"/>
        </w:rPr>
        <w:t xml:space="preserve">Using the numbers in the text, how much has Disney earned on </w:t>
      </w:r>
      <w:r w:rsidRPr="00460A7C">
        <w:rPr>
          <w:i/>
          <w:lang w:val="en-US"/>
        </w:rPr>
        <w:t>Snow White?</w:t>
      </w:r>
    </w:p>
    <w:p w14:paraId="15F8F2A9" w14:textId="77777777" w:rsidR="003C2877" w:rsidRPr="00460A7C" w:rsidRDefault="003C2877" w:rsidP="003C2877">
      <w:pPr>
        <w:pStyle w:val="Listeafsnit"/>
        <w:numPr>
          <w:ilvl w:val="0"/>
          <w:numId w:val="1"/>
        </w:numPr>
        <w:rPr>
          <w:lang w:val="en-US"/>
        </w:rPr>
      </w:pPr>
      <w:r w:rsidRPr="00460A7C">
        <w:rPr>
          <w:lang w:val="en-US"/>
        </w:rPr>
        <w:t xml:space="preserve">What has the lasting effect of </w:t>
      </w:r>
      <w:r w:rsidRPr="00460A7C">
        <w:rPr>
          <w:i/>
          <w:lang w:val="en-US"/>
        </w:rPr>
        <w:t>Snow White</w:t>
      </w:r>
      <w:r w:rsidRPr="00460A7C">
        <w:rPr>
          <w:lang w:val="en-US"/>
        </w:rPr>
        <w:t xml:space="preserve"> been?</w:t>
      </w:r>
    </w:p>
    <w:p w14:paraId="0A820867" w14:textId="77777777" w:rsidR="003C2877" w:rsidRPr="00460A7C" w:rsidRDefault="003C2877" w:rsidP="003C2877">
      <w:pPr>
        <w:pStyle w:val="Listeafsnit"/>
        <w:numPr>
          <w:ilvl w:val="0"/>
          <w:numId w:val="1"/>
        </w:numPr>
        <w:rPr>
          <w:lang w:val="en-US"/>
        </w:rPr>
      </w:pPr>
      <w:r w:rsidRPr="00460A7C">
        <w:rPr>
          <w:lang w:val="en-US"/>
        </w:rPr>
        <w:t>Using Zipes’ list of changes, explain why the changes to the story have been made</w:t>
      </w:r>
    </w:p>
    <w:p w14:paraId="39890413" w14:textId="77777777" w:rsidR="003C2877" w:rsidRPr="00460A7C" w:rsidRDefault="003C2877" w:rsidP="003C2877">
      <w:pPr>
        <w:pStyle w:val="Listeafsnit"/>
        <w:numPr>
          <w:ilvl w:val="0"/>
          <w:numId w:val="1"/>
        </w:numPr>
        <w:rPr>
          <w:lang w:val="en-US"/>
        </w:rPr>
      </w:pPr>
      <w:r w:rsidRPr="00460A7C">
        <w:rPr>
          <w:lang w:val="en-US"/>
        </w:rPr>
        <w:t xml:space="preserve">What is your opinion on the changes that Disney has made to the </w:t>
      </w:r>
      <w:proofErr w:type="gramStart"/>
      <w:r w:rsidRPr="00460A7C">
        <w:rPr>
          <w:lang w:val="en-US"/>
        </w:rPr>
        <w:t>Snow White</w:t>
      </w:r>
      <w:proofErr w:type="gramEnd"/>
      <w:r w:rsidRPr="00460A7C">
        <w:rPr>
          <w:lang w:val="en-US"/>
        </w:rPr>
        <w:t xml:space="preserve"> story?</w:t>
      </w:r>
    </w:p>
    <w:p w14:paraId="586E30A1" w14:textId="77777777" w:rsidR="003C2877" w:rsidRPr="00460A7C" w:rsidRDefault="003C2877" w:rsidP="003C2877">
      <w:pPr>
        <w:pStyle w:val="Listeafsnit"/>
        <w:numPr>
          <w:ilvl w:val="2"/>
          <w:numId w:val="1"/>
        </w:numPr>
        <w:rPr>
          <w:lang w:val="en-US"/>
        </w:rPr>
      </w:pPr>
      <w:r w:rsidRPr="00460A7C">
        <w:rPr>
          <w:lang w:val="en-US"/>
        </w:rPr>
        <w:t>What is good about the Disney approach?</w:t>
      </w:r>
    </w:p>
    <w:p w14:paraId="164C87A1" w14:textId="77777777" w:rsidR="003C2877" w:rsidRPr="00460A7C" w:rsidRDefault="003C2877" w:rsidP="003C2877">
      <w:pPr>
        <w:pStyle w:val="Listeafsnit"/>
        <w:numPr>
          <w:ilvl w:val="2"/>
          <w:numId w:val="1"/>
        </w:numPr>
        <w:rPr>
          <w:lang w:val="en-US"/>
        </w:rPr>
      </w:pPr>
      <w:r w:rsidRPr="00460A7C">
        <w:rPr>
          <w:lang w:val="en-US"/>
        </w:rPr>
        <w:t>What is lost from the original</w:t>
      </w:r>
    </w:p>
    <w:p w14:paraId="10FBD7A0" w14:textId="77777777" w:rsidR="003C2877" w:rsidRPr="00460A7C" w:rsidRDefault="003C2877" w:rsidP="003C2877">
      <w:pPr>
        <w:pStyle w:val="Listeafsnit"/>
        <w:numPr>
          <w:ilvl w:val="0"/>
          <w:numId w:val="1"/>
        </w:numPr>
        <w:rPr>
          <w:lang w:val="en-US"/>
        </w:rPr>
      </w:pPr>
      <w:r w:rsidRPr="00460A7C">
        <w:rPr>
          <w:lang w:val="en-US"/>
        </w:rPr>
        <w:t>Think back to our topic “American Values”. Do we see any of them in the text?</w:t>
      </w:r>
    </w:p>
    <w:p w14:paraId="288BC814" w14:textId="77777777" w:rsidR="003C2877" w:rsidRPr="00460A7C" w:rsidRDefault="003C2877" w:rsidP="003C2877">
      <w:pPr>
        <w:rPr>
          <w:lang w:val="en-US"/>
        </w:rPr>
      </w:pPr>
    </w:p>
    <w:p w14:paraId="15876E86" w14:textId="77777777" w:rsidR="003C2877" w:rsidRPr="00460A7C" w:rsidRDefault="003C2877" w:rsidP="003C2877">
      <w:pPr>
        <w:rPr>
          <w:b/>
          <w:bCs/>
          <w:lang w:val="en-US"/>
        </w:rPr>
      </w:pPr>
      <w:r w:rsidRPr="00460A7C">
        <w:rPr>
          <w:b/>
          <w:bCs/>
          <w:lang w:val="en-US"/>
        </w:rPr>
        <w:t>Grammar in context!</w:t>
      </w:r>
    </w:p>
    <w:p w14:paraId="07A7DA8F" w14:textId="77777777" w:rsidR="003C2877" w:rsidRPr="009211E4" w:rsidRDefault="003C2877" w:rsidP="003C2877">
      <w:pPr>
        <w:rPr>
          <w:b/>
          <w:bCs/>
          <w:lang w:val="en-US"/>
        </w:rPr>
      </w:pPr>
      <w:r w:rsidRPr="00460A7C">
        <w:rPr>
          <w:b/>
          <w:bCs/>
          <w:lang w:val="en-US"/>
        </w:rPr>
        <w:t xml:space="preserve">Analyze the following sentences by finding: </w:t>
      </w:r>
      <w:r w:rsidRPr="00460A7C">
        <w:rPr>
          <w:b/>
          <w:bCs/>
          <w:lang w:val="en-US"/>
        </w:rPr>
        <w:br/>
      </w:r>
      <w:r w:rsidRPr="007D1C6C">
        <w:rPr>
          <w:highlight w:val="yellow"/>
          <w:lang w:val="en-US"/>
        </w:rPr>
        <w:t>Subject (</w:t>
      </w:r>
      <w:r>
        <w:rPr>
          <w:highlight w:val="yellow"/>
          <w:lang w:val="en-US"/>
        </w:rPr>
        <w:t>x</w:t>
      </w:r>
      <w:r w:rsidRPr="007D1C6C">
        <w:rPr>
          <w:highlight w:val="yellow"/>
          <w:lang w:val="en-US"/>
        </w:rPr>
        <w:t>)</w:t>
      </w:r>
      <w:r w:rsidRPr="00460A7C">
        <w:rPr>
          <w:b/>
          <w:bCs/>
          <w:lang w:val="en-US"/>
        </w:rPr>
        <w:br/>
      </w:r>
      <w:r w:rsidRPr="007D1C6C">
        <w:rPr>
          <w:highlight w:val="green"/>
          <w:lang w:val="en-US"/>
        </w:rPr>
        <w:t>Verb (o)</w:t>
      </w:r>
      <w:r w:rsidRPr="00460A7C">
        <w:rPr>
          <w:b/>
          <w:bCs/>
          <w:lang w:val="en-US"/>
        </w:rPr>
        <w:br/>
      </w:r>
      <w:r w:rsidRPr="007D1C6C">
        <w:rPr>
          <w:highlight w:val="cyan"/>
          <w:lang w:val="en-US"/>
        </w:rPr>
        <w:t>Object (/\)</w:t>
      </w:r>
      <w:r w:rsidRPr="00460A7C">
        <w:rPr>
          <w:b/>
          <w:bCs/>
          <w:lang w:val="en-US"/>
        </w:rPr>
        <w:br/>
      </w:r>
      <w:r w:rsidRPr="007D1C6C">
        <w:rPr>
          <w:highlight w:val="magenta"/>
          <w:lang w:val="en-US"/>
        </w:rPr>
        <w:t>Indirect object ([ ])</w:t>
      </w:r>
      <w:r w:rsidRPr="00460A7C">
        <w:rPr>
          <w:b/>
          <w:bCs/>
          <w:lang w:val="en-US"/>
        </w:rPr>
        <w:br/>
      </w:r>
      <w:r w:rsidRPr="007D1C6C">
        <w:rPr>
          <w:b/>
          <w:bCs/>
          <w:highlight w:val="red"/>
          <w:lang w:val="en-US"/>
        </w:rPr>
        <w:t>Adverbial phrases (~~~)</w:t>
      </w:r>
      <w:r>
        <w:rPr>
          <w:b/>
          <w:bCs/>
          <w:lang w:val="en-US"/>
        </w:rPr>
        <w:br/>
      </w:r>
    </w:p>
    <w:p w14:paraId="4D784530" w14:textId="77777777" w:rsidR="003C2877" w:rsidRPr="00460A7C" w:rsidRDefault="003C2877" w:rsidP="003C2877">
      <w:pPr>
        <w:rPr>
          <w:b/>
          <w:bCs/>
          <w:lang w:val="en-US"/>
        </w:rPr>
      </w:pPr>
      <w:r>
        <w:rPr>
          <w:lang w:val="en-US"/>
        </w:rPr>
        <w:t xml:space="preserve">1: </w:t>
      </w:r>
      <w:r w:rsidRPr="00460A7C">
        <w:rPr>
          <w:lang w:val="en-US"/>
        </w:rPr>
        <w:t>Classic Disney is emphatic in its depiction of good triumphing over evil</w:t>
      </w:r>
    </w:p>
    <w:p w14:paraId="1A0326D8" w14:textId="77777777" w:rsidR="003C2877" w:rsidRDefault="003C2877" w:rsidP="003C2877">
      <w:pPr>
        <w:rPr>
          <w:lang w:val="en-US"/>
        </w:rPr>
      </w:pPr>
      <w:r w:rsidRPr="00460A7C">
        <w:rPr>
          <w:lang w:val="en-US"/>
        </w:rPr>
        <w:t>2: The Disney version presented an Americanized Snow White</w:t>
      </w:r>
    </w:p>
    <w:p w14:paraId="05F5EF3C" w14:textId="77777777" w:rsidR="003C2877" w:rsidRPr="00460A7C" w:rsidRDefault="003C2877" w:rsidP="003C2877">
      <w:pPr>
        <w:rPr>
          <w:lang w:val="en-US"/>
        </w:rPr>
      </w:pPr>
      <w:r>
        <w:rPr>
          <w:lang w:val="en-US"/>
        </w:rPr>
        <w:t xml:space="preserve">3: </w:t>
      </w:r>
      <w:r w:rsidRPr="00460A7C">
        <w:rPr>
          <w:lang w:val="en-US"/>
        </w:rPr>
        <w:t xml:space="preserve">While </w:t>
      </w:r>
      <w:proofErr w:type="gramStart"/>
      <w:r w:rsidRPr="00460A7C">
        <w:rPr>
          <w:lang w:val="en-US"/>
        </w:rPr>
        <w:t>it is clear that the</w:t>
      </w:r>
      <w:proofErr w:type="gramEnd"/>
      <w:r w:rsidRPr="00460A7C">
        <w:rPr>
          <w:lang w:val="en-US"/>
        </w:rPr>
        <w:t xml:space="preserve"> Grimms’ and Disney versions share similar approaches to the domestication of women, Zipes argues tha</w:t>
      </w:r>
      <w:r>
        <w:rPr>
          <w:lang w:val="en-US"/>
        </w:rPr>
        <w:t>t</w:t>
      </w:r>
      <w:r w:rsidRPr="00460A7C">
        <w:rPr>
          <w:lang w:val="en-US"/>
        </w:rPr>
        <w:t xml:space="preserve"> Disney went much further</w:t>
      </w:r>
    </w:p>
    <w:p w14:paraId="46E77E34" w14:textId="77777777" w:rsidR="003C2877" w:rsidRPr="00460A7C" w:rsidRDefault="003C2877" w:rsidP="003C2877">
      <w:pPr>
        <w:rPr>
          <w:lang w:val="en-US"/>
        </w:rPr>
      </w:pPr>
      <w:r w:rsidRPr="00460A7C">
        <w:rPr>
          <w:lang w:val="en-US"/>
        </w:rPr>
        <w:br w:type="page"/>
      </w:r>
    </w:p>
    <w:p w14:paraId="39E16D94" w14:textId="664A4CE1" w:rsidR="003C2877" w:rsidRPr="00460A7C" w:rsidRDefault="003C2877" w:rsidP="003C2877">
      <w:pPr>
        <w:pStyle w:val="Overskrift1"/>
        <w:jc w:val="center"/>
        <w:rPr>
          <w:lang w:val="en-US"/>
        </w:rPr>
      </w:pPr>
      <w:bookmarkStart w:id="2" w:name="_Movie:_Snow_White"/>
      <w:bookmarkStart w:id="3" w:name="_Disney:_Let_it"/>
      <w:bookmarkStart w:id="4" w:name="_For_Disney’s_Iger,"/>
      <w:bookmarkStart w:id="5" w:name="_Toc169554244"/>
      <w:bookmarkEnd w:id="2"/>
      <w:bookmarkEnd w:id="3"/>
      <w:bookmarkEnd w:id="4"/>
      <w:r>
        <w:rPr>
          <w:lang w:val="en-US"/>
        </w:rPr>
        <w:lastRenderedPageBreak/>
        <w:t>Film</w:t>
      </w:r>
      <w:r w:rsidRPr="00460A7C">
        <w:rPr>
          <w:lang w:val="en-US"/>
        </w:rPr>
        <w:t>: Snow White and the seven dwarves</w:t>
      </w:r>
      <w:bookmarkEnd w:id="5"/>
    </w:p>
    <w:p w14:paraId="183594B2" w14:textId="77777777" w:rsidR="003C2877" w:rsidRPr="00460A7C" w:rsidRDefault="003C2877" w:rsidP="003C2877">
      <w:pPr>
        <w:rPr>
          <w:lang w:val="en-US"/>
        </w:rPr>
      </w:pPr>
      <w:r w:rsidRPr="00460A7C">
        <w:rPr>
          <w:noProof/>
          <w:lang w:val="en-US"/>
        </w:rPr>
        <w:drawing>
          <wp:inline distT="0" distB="0" distL="0" distR="0" wp14:anchorId="1DF55FDD" wp14:editId="696B5E6D">
            <wp:extent cx="6120130" cy="3112135"/>
            <wp:effectExtent l="0" t="0" r="0" b="0"/>
            <wp:docPr id="11" name="Billede 11" descr="Snow White and the Seven Dwarfs (film) - 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now White and the Seven Dwarfs (film) - D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112135"/>
                    </a:xfrm>
                    <a:prstGeom prst="rect">
                      <a:avLst/>
                    </a:prstGeom>
                    <a:noFill/>
                    <a:ln>
                      <a:noFill/>
                    </a:ln>
                  </pic:spPr>
                </pic:pic>
              </a:graphicData>
            </a:graphic>
          </wp:inline>
        </w:drawing>
      </w:r>
    </w:p>
    <w:p w14:paraId="5A96208B" w14:textId="77777777" w:rsidR="003C2877" w:rsidRPr="00460A7C" w:rsidRDefault="003C2877" w:rsidP="003C2877">
      <w:pPr>
        <w:rPr>
          <w:lang w:val="en-US"/>
        </w:rPr>
      </w:pPr>
    </w:p>
    <w:p w14:paraId="4C6B50F5" w14:textId="77777777" w:rsidR="003C2877" w:rsidRPr="00460A7C" w:rsidRDefault="003C2877" w:rsidP="003C2877">
      <w:pPr>
        <w:pStyle w:val="Overskrift2"/>
        <w:rPr>
          <w:lang w:val="en-US"/>
        </w:rPr>
      </w:pPr>
      <w:bookmarkStart w:id="6" w:name="_Toc169554245"/>
      <w:r w:rsidRPr="00460A7C">
        <w:rPr>
          <w:lang w:val="en-US"/>
        </w:rPr>
        <w:t>Find examples of classic Disney in the movie</w:t>
      </w:r>
      <w:bookmarkEnd w:id="6"/>
    </w:p>
    <w:p w14:paraId="4C0DA663" w14:textId="77777777" w:rsidR="003C2877" w:rsidRPr="00460A7C" w:rsidRDefault="003C2877" w:rsidP="003C2877">
      <w:pPr>
        <w:spacing w:after="0"/>
        <w:rPr>
          <w:lang w:val="en-US"/>
        </w:rPr>
      </w:pPr>
      <w:r w:rsidRPr="00460A7C">
        <w:rPr>
          <w:lang w:val="en-US"/>
        </w:rPr>
        <w:t>Entertaining</w:t>
      </w:r>
    </w:p>
    <w:tbl>
      <w:tblPr>
        <w:tblStyle w:val="Tabel-Gitter"/>
        <w:tblW w:w="0" w:type="auto"/>
        <w:tblLook w:val="04A0" w:firstRow="1" w:lastRow="0" w:firstColumn="1" w:lastColumn="0" w:noHBand="0" w:noVBand="1"/>
      </w:tblPr>
      <w:tblGrid>
        <w:gridCol w:w="9628"/>
      </w:tblGrid>
      <w:tr w:rsidR="003C2877" w:rsidRPr="00460A7C" w14:paraId="1E314ED3" w14:textId="77777777" w:rsidTr="00A45F5E">
        <w:tc>
          <w:tcPr>
            <w:tcW w:w="9628" w:type="dxa"/>
          </w:tcPr>
          <w:p w14:paraId="42B50692" w14:textId="77777777" w:rsidR="003C2877" w:rsidRPr="00460A7C" w:rsidRDefault="003C2877" w:rsidP="00A45F5E">
            <w:pPr>
              <w:rPr>
                <w:lang w:val="en-US"/>
              </w:rPr>
            </w:pPr>
          </w:p>
          <w:p w14:paraId="35C9EA61" w14:textId="77777777" w:rsidR="003C2877" w:rsidRPr="00460A7C" w:rsidRDefault="003C2877" w:rsidP="00A45F5E">
            <w:pPr>
              <w:rPr>
                <w:lang w:val="en-US"/>
              </w:rPr>
            </w:pPr>
          </w:p>
        </w:tc>
      </w:tr>
    </w:tbl>
    <w:p w14:paraId="64A9C858" w14:textId="77777777" w:rsidR="003C2877" w:rsidRPr="00460A7C" w:rsidRDefault="003C2877" w:rsidP="003C2877">
      <w:pPr>
        <w:rPr>
          <w:lang w:val="en-US"/>
        </w:rPr>
      </w:pPr>
    </w:p>
    <w:p w14:paraId="6077D40C" w14:textId="77777777" w:rsidR="003C2877" w:rsidRPr="00460A7C" w:rsidRDefault="003C2877" w:rsidP="003C2877">
      <w:pPr>
        <w:spacing w:after="0"/>
        <w:rPr>
          <w:lang w:val="en-US"/>
        </w:rPr>
      </w:pPr>
      <w:r w:rsidRPr="00460A7C">
        <w:rPr>
          <w:lang w:val="en-US"/>
        </w:rPr>
        <w:t xml:space="preserve">Music which ‘helps’ </w:t>
      </w:r>
      <w:proofErr w:type="gramStart"/>
      <w:r w:rsidRPr="00460A7C">
        <w:rPr>
          <w:lang w:val="en-US"/>
        </w:rPr>
        <w:t>developing</w:t>
      </w:r>
      <w:proofErr w:type="gramEnd"/>
      <w:r w:rsidRPr="00460A7C">
        <w:rPr>
          <w:lang w:val="en-US"/>
        </w:rPr>
        <w:t xml:space="preserve"> the story</w:t>
      </w:r>
    </w:p>
    <w:tbl>
      <w:tblPr>
        <w:tblStyle w:val="Tabel-Gitter"/>
        <w:tblW w:w="0" w:type="auto"/>
        <w:tblLook w:val="04A0" w:firstRow="1" w:lastRow="0" w:firstColumn="1" w:lastColumn="0" w:noHBand="0" w:noVBand="1"/>
      </w:tblPr>
      <w:tblGrid>
        <w:gridCol w:w="9628"/>
      </w:tblGrid>
      <w:tr w:rsidR="003C2877" w:rsidRPr="00D70081" w14:paraId="60459975" w14:textId="77777777" w:rsidTr="00A45F5E">
        <w:tc>
          <w:tcPr>
            <w:tcW w:w="9628" w:type="dxa"/>
          </w:tcPr>
          <w:p w14:paraId="700EC8C4" w14:textId="77777777" w:rsidR="003C2877" w:rsidRPr="00460A7C" w:rsidRDefault="003C2877" w:rsidP="00A45F5E">
            <w:pPr>
              <w:rPr>
                <w:lang w:val="en-US"/>
              </w:rPr>
            </w:pPr>
          </w:p>
          <w:p w14:paraId="02390370" w14:textId="77777777" w:rsidR="003C2877" w:rsidRPr="00460A7C" w:rsidRDefault="003C2877" w:rsidP="00A45F5E">
            <w:pPr>
              <w:rPr>
                <w:lang w:val="en-US"/>
              </w:rPr>
            </w:pPr>
          </w:p>
        </w:tc>
      </w:tr>
    </w:tbl>
    <w:p w14:paraId="691CF911" w14:textId="77777777" w:rsidR="003C2877" w:rsidRPr="00460A7C" w:rsidRDefault="003C2877" w:rsidP="003C2877">
      <w:pPr>
        <w:rPr>
          <w:lang w:val="en-US"/>
        </w:rPr>
      </w:pPr>
    </w:p>
    <w:p w14:paraId="178BF0AC" w14:textId="77777777" w:rsidR="003C2877" w:rsidRPr="00460A7C" w:rsidRDefault="003C2877" w:rsidP="003C2877">
      <w:pPr>
        <w:spacing w:after="0"/>
        <w:rPr>
          <w:lang w:val="en-US"/>
        </w:rPr>
      </w:pPr>
      <w:r w:rsidRPr="00460A7C">
        <w:rPr>
          <w:lang w:val="en-US"/>
        </w:rPr>
        <w:t>Animal Characters</w:t>
      </w:r>
    </w:p>
    <w:tbl>
      <w:tblPr>
        <w:tblStyle w:val="Tabel-Gitter"/>
        <w:tblW w:w="0" w:type="auto"/>
        <w:tblLook w:val="04A0" w:firstRow="1" w:lastRow="0" w:firstColumn="1" w:lastColumn="0" w:noHBand="0" w:noVBand="1"/>
      </w:tblPr>
      <w:tblGrid>
        <w:gridCol w:w="9628"/>
      </w:tblGrid>
      <w:tr w:rsidR="003C2877" w:rsidRPr="00460A7C" w14:paraId="7C762D6D" w14:textId="77777777" w:rsidTr="00A45F5E">
        <w:tc>
          <w:tcPr>
            <w:tcW w:w="9628" w:type="dxa"/>
          </w:tcPr>
          <w:p w14:paraId="6E9CB4BF" w14:textId="77777777" w:rsidR="003C2877" w:rsidRPr="00460A7C" w:rsidRDefault="003C2877" w:rsidP="00A45F5E">
            <w:pPr>
              <w:rPr>
                <w:lang w:val="en-US"/>
              </w:rPr>
            </w:pPr>
          </w:p>
          <w:p w14:paraId="0CCF016B" w14:textId="77777777" w:rsidR="003C2877" w:rsidRPr="00460A7C" w:rsidRDefault="003C2877" w:rsidP="00A45F5E">
            <w:pPr>
              <w:rPr>
                <w:lang w:val="en-US"/>
              </w:rPr>
            </w:pPr>
          </w:p>
        </w:tc>
      </w:tr>
    </w:tbl>
    <w:p w14:paraId="5CB99A58" w14:textId="77777777" w:rsidR="003C2877" w:rsidRPr="00460A7C" w:rsidRDefault="003C2877" w:rsidP="003C2877">
      <w:pPr>
        <w:rPr>
          <w:lang w:val="en-US"/>
        </w:rPr>
      </w:pPr>
    </w:p>
    <w:p w14:paraId="57630399" w14:textId="77777777" w:rsidR="003C2877" w:rsidRPr="00460A7C" w:rsidRDefault="003C2877" w:rsidP="003C2877">
      <w:pPr>
        <w:spacing w:after="0"/>
        <w:rPr>
          <w:lang w:val="en-US"/>
        </w:rPr>
      </w:pPr>
      <w:r w:rsidRPr="00460A7C">
        <w:rPr>
          <w:lang w:val="en-US"/>
        </w:rPr>
        <w:t>Childlike behavior and cute characters</w:t>
      </w:r>
    </w:p>
    <w:tbl>
      <w:tblPr>
        <w:tblStyle w:val="Tabel-Gitter"/>
        <w:tblW w:w="0" w:type="auto"/>
        <w:tblLook w:val="04A0" w:firstRow="1" w:lastRow="0" w:firstColumn="1" w:lastColumn="0" w:noHBand="0" w:noVBand="1"/>
      </w:tblPr>
      <w:tblGrid>
        <w:gridCol w:w="9628"/>
      </w:tblGrid>
      <w:tr w:rsidR="003C2877" w:rsidRPr="00460A7C" w14:paraId="767373BA" w14:textId="77777777" w:rsidTr="00A45F5E">
        <w:tc>
          <w:tcPr>
            <w:tcW w:w="9628" w:type="dxa"/>
          </w:tcPr>
          <w:p w14:paraId="0C8DF86D" w14:textId="77777777" w:rsidR="003C2877" w:rsidRPr="00460A7C" w:rsidRDefault="003C2877" w:rsidP="00A45F5E">
            <w:pPr>
              <w:rPr>
                <w:lang w:val="en-US"/>
              </w:rPr>
            </w:pPr>
          </w:p>
          <w:p w14:paraId="3D801A08" w14:textId="77777777" w:rsidR="003C2877" w:rsidRPr="00460A7C" w:rsidRDefault="003C2877" w:rsidP="00A45F5E">
            <w:pPr>
              <w:rPr>
                <w:lang w:val="en-US"/>
              </w:rPr>
            </w:pPr>
          </w:p>
        </w:tc>
      </w:tr>
    </w:tbl>
    <w:p w14:paraId="462BAA12" w14:textId="77777777" w:rsidR="003C2877" w:rsidRPr="00460A7C" w:rsidRDefault="003C2877" w:rsidP="003C2877">
      <w:pPr>
        <w:rPr>
          <w:lang w:val="en-US"/>
        </w:rPr>
      </w:pPr>
    </w:p>
    <w:p w14:paraId="142845FD" w14:textId="77777777" w:rsidR="003C2877" w:rsidRPr="00460A7C" w:rsidRDefault="003C2877" w:rsidP="003C2877">
      <w:pPr>
        <w:rPr>
          <w:lang w:val="en-US"/>
        </w:rPr>
      </w:pPr>
    </w:p>
    <w:p w14:paraId="6811BF64" w14:textId="77777777" w:rsidR="003C2877" w:rsidRPr="00460A7C" w:rsidRDefault="003C2877" w:rsidP="003C2877">
      <w:pPr>
        <w:spacing w:after="0"/>
        <w:rPr>
          <w:lang w:val="en-US"/>
        </w:rPr>
      </w:pPr>
      <w:r w:rsidRPr="00460A7C">
        <w:rPr>
          <w:lang w:val="en-US"/>
        </w:rPr>
        <w:t xml:space="preserve">Work </w:t>
      </w:r>
      <w:proofErr w:type="gramStart"/>
      <w:r w:rsidRPr="00460A7C">
        <w:rPr>
          <w:lang w:val="en-US"/>
        </w:rPr>
        <w:t>ethic</w:t>
      </w:r>
      <w:proofErr w:type="gramEnd"/>
      <w:r w:rsidRPr="00460A7C">
        <w:rPr>
          <w:lang w:val="en-US"/>
        </w:rPr>
        <w:t xml:space="preserve"> - central</w:t>
      </w:r>
    </w:p>
    <w:tbl>
      <w:tblPr>
        <w:tblStyle w:val="Tabel-Gitter"/>
        <w:tblW w:w="0" w:type="auto"/>
        <w:tblLook w:val="04A0" w:firstRow="1" w:lastRow="0" w:firstColumn="1" w:lastColumn="0" w:noHBand="0" w:noVBand="1"/>
      </w:tblPr>
      <w:tblGrid>
        <w:gridCol w:w="9628"/>
      </w:tblGrid>
      <w:tr w:rsidR="003C2877" w:rsidRPr="00460A7C" w14:paraId="7B07198F" w14:textId="77777777" w:rsidTr="00A45F5E">
        <w:tc>
          <w:tcPr>
            <w:tcW w:w="9628" w:type="dxa"/>
          </w:tcPr>
          <w:p w14:paraId="0BE86049" w14:textId="77777777" w:rsidR="003C2877" w:rsidRPr="00460A7C" w:rsidRDefault="003C2877" w:rsidP="00A45F5E">
            <w:pPr>
              <w:rPr>
                <w:lang w:val="en-US"/>
              </w:rPr>
            </w:pPr>
          </w:p>
          <w:p w14:paraId="6CC274C8" w14:textId="77777777" w:rsidR="003C2877" w:rsidRPr="00460A7C" w:rsidRDefault="003C2877" w:rsidP="00A45F5E">
            <w:pPr>
              <w:rPr>
                <w:lang w:val="en-US"/>
              </w:rPr>
            </w:pPr>
          </w:p>
        </w:tc>
      </w:tr>
    </w:tbl>
    <w:p w14:paraId="5A6C7B5C" w14:textId="77777777" w:rsidR="003C2877" w:rsidRPr="00460A7C" w:rsidRDefault="003C2877" w:rsidP="003C2877">
      <w:pPr>
        <w:rPr>
          <w:lang w:val="en-US"/>
        </w:rPr>
      </w:pPr>
    </w:p>
    <w:p w14:paraId="0EC54E5E" w14:textId="77777777" w:rsidR="003C2877" w:rsidRPr="00460A7C" w:rsidRDefault="003C2877" w:rsidP="003C2877">
      <w:pPr>
        <w:spacing w:after="0"/>
        <w:rPr>
          <w:lang w:val="en-US"/>
        </w:rPr>
      </w:pPr>
      <w:r w:rsidRPr="00460A7C">
        <w:rPr>
          <w:lang w:val="en-US"/>
        </w:rPr>
        <w:t>Cleanliness and purity</w:t>
      </w:r>
    </w:p>
    <w:tbl>
      <w:tblPr>
        <w:tblStyle w:val="Tabel-Gitter"/>
        <w:tblW w:w="0" w:type="auto"/>
        <w:tblLook w:val="04A0" w:firstRow="1" w:lastRow="0" w:firstColumn="1" w:lastColumn="0" w:noHBand="0" w:noVBand="1"/>
      </w:tblPr>
      <w:tblGrid>
        <w:gridCol w:w="9628"/>
      </w:tblGrid>
      <w:tr w:rsidR="003C2877" w:rsidRPr="00460A7C" w14:paraId="0E04E45E" w14:textId="77777777" w:rsidTr="00A45F5E">
        <w:tc>
          <w:tcPr>
            <w:tcW w:w="9628" w:type="dxa"/>
          </w:tcPr>
          <w:p w14:paraId="425C2CBD" w14:textId="77777777" w:rsidR="003C2877" w:rsidRPr="00460A7C" w:rsidRDefault="003C2877" w:rsidP="00A45F5E">
            <w:pPr>
              <w:rPr>
                <w:lang w:val="en-US"/>
              </w:rPr>
            </w:pPr>
          </w:p>
          <w:p w14:paraId="652D182A" w14:textId="77777777" w:rsidR="003C2877" w:rsidRPr="00460A7C" w:rsidRDefault="003C2877" w:rsidP="00A45F5E">
            <w:pPr>
              <w:rPr>
                <w:lang w:val="en-US"/>
              </w:rPr>
            </w:pPr>
          </w:p>
        </w:tc>
      </w:tr>
    </w:tbl>
    <w:p w14:paraId="6CB9AD35" w14:textId="77777777" w:rsidR="003C2877" w:rsidRPr="00460A7C" w:rsidRDefault="003C2877" w:rsidP="003C2877">
      <w:pPr>
        <w:rPr>
          <w:lang w:val="en-US"/>
        </w:rPr>
      </w:pPr>
    </w:p>
    <w:p w14:paraId="2A36B9E6" w14:textId="77777777" w:rsidR="003C2877" w:rsidRPr="00460A7C" w:rsidRDefault="003C2877" w:rsidP="003C2877">
      <w:pPr>
        <w:spacing w:after="0"/>
        <w:rPr>
          <w:lang w:val="en-US"/>
        </w:rPr>
      </w:pPr>
      <w:r w:rsidRPr="00460A7C">
        <w:rPr>
          <w:lang w:val="en-US"/>
        </w:rPr>
        <w:t>The theme of escaping and fantasy</w:t>
      </w:r>
    </w:p>
    <w:tbl>
      <w:tblPr>
        <w:tblStyle w:val="Tabel-Gitter"/>
        <w:tblW w:w="0" w:type="auto"/>
        <w:tblLook w:val="04A0" w:firstRow="1" w:lastRow="0" w:firstColumn="1" w:lastColumn="0" w:noHBand="0" w:noVBand="1"/>
      </w:tblPr>
      <w:tblGrid>
        <w:gridCol w:w="9628"/>
      </w:tblGrid>
      <w:tr w:rsidR="003C2877" w:rsidRPr="003C2877" w14:paraId="55852EDB" w14:textId="77777777" w:rsidTr="00A45F5E">
        <w:tc>
          <w:tcPr>
            <w:tcW w:w="9628" w:type="dxa"/>
          </w:tcPr>
          <w:p w14:paraId="108678E9" w14:textId="77777777" w:rsidR="003C2877" w:rsidRPr="00460A7C" w:rsidRDefault="003C2877" w:rsidP="00A45F5E">
            <w:pPr>
              <w:rPr>
                <w:lang w:val="en-US"/>
              </w:rPr>
            </w:pPr>
          </w:p>
          <w:p w14:paraId="11D939A5" w14:textId="77777777" w:rsidR="003C2877" w:rsidRPr="00460A7C" w:rsidRDefault="003C2877" w:rsidP="00A45F5E">
            <w:pPr>
              <w:rPr>
                <w:lang w:val="en-US"/>
              </w:rPr>
            </w:pPr>
          </w:p>
        </w:tc>
      </w:tr>
    </w:tbl>
    <w:p w14:paraId="71635F12" w14:textId="77777777" w:rsidR="003C2877" w:rsidRPr="00460A7C" w:rsidRDefault="003C2877" w:rsidP="003C2877">
      <w:pPr>
        <w:rPr>
          <w:lang w:val="en-US"/>
        </w:rPr>
      </w:pPr>
    </w:p>
    <w:p w14:paraId="0C433BBD" w14:textId="77777777" w:rsidR="003C2877" w:rsidRPr="00460A7C" w:rsidRDefault="003C2877" w:rsidP="003C2877">
      <w:pPr>
        <w:spacing w:after="0"/>
        <w:rPr>
          <w:lang w:val="en-US"/>
        </w:rPr>
      </w:pPr>
      <w:r w:rsidRPr="00460A7C">
        <w:rPr>
          <w:lang w:val="en-US"/>
        </w:rPr>
        <w:t>Good triumphing over evil – the happy ending</w:t>
      </w:r>
    </w:p>
    <w:tbl>
      <w:tblPr>
        <w:tblStyle w:val="Tabel-Gitter"/>
        <w:tblW w:w="0" w:type="auto"/>
        <w:tblLook w:val="04A0" w:firstRow="1" w:lastRow="0" w:firstColumn="1" w:lastColumn="0" w:noHBand="0" w:noVBand="1"/>
      </w:tblPr>
      <w:tblGrid>
        <w:gridCol w:w="9628"/>
      </w:tblGrid>
      <w:tr w:rsidR="003C2877" w:rsidRPr="003C2877" w14:paraId="3F33326C" w14:textId="77777777" w:rsidTr="00A45F5E">
        <w:tc>
          <w:tcPr>
            <w:tcW w:w="9628" w:type="dxa"/>
          </w:tcPr>
          <w:p w14:paraId="0A57816E" w14:textId="77777777" w:rsidR="003C2877" w:rsidRPr="00460A7C" w:rsidRDefault="003C2877" w:rsidP="00A45F5E">
            <w:pPr>
              <w:rPr>
                <w:lang w:val="en-US"/>
              </w:rPr>
            </w:pPr>
          </w:p>
          <w:p w14:paraId="5A0CFC2D" w14:textId="77777777" w:rsidR="003C2877" w:rsidRPr="00460A7C" w:rsidRDefault="003C2877" w:rsidP="00A45F5E">
            <w:pPr>
              <w:rPr>
                <w:lang w:val="en-US"/>
              </w:rPr>
            </w:pPr>
          </w:p>
        </w:tc>
      </w:tr>
    </w:tbl>
    <w:p w14:paraId="2A223E8A" w14:textId="77777777" w:rsidR="003C2877" w:rsidRPr="00460A7C" w:rsidRDefault="003C2877" w:rsidP="003C2877">
      <w:pPr>
        <w:rPr>
          <w:lang w:val="en-US"/>
        </w:rPr>
      </w:pPr>
    </w:p>
    <w:p w14:paraId="7EC5FDC9" w14:textId="77777777" w:rsidR="003C2877" w:rsidRPr="00460A7C" w:rsidRDefault="003C2877" w:rsidP="003C2877">
      <w:pPr>
        <w:spacing w:after="0"/>
        <w:rPr>
          <w:lang w:val="en-US"/>
        </w:rPr>
      </w:pPr>
      <w:r w:rsidRPr="00460A7C">
        <w:rPr>
          <w:lang w:val="en-US"/>
        </w:rPr>
        <w:t>Optimism and happiness prevail</w:t>
      </w:r>
    </w:p>
    <w:tbl>
      <w:tblPr>
        <w:tblStyle w:val="Tabel-Gitter"/>
        <w:tblW w:w="0" w:type="auto"/>
        <w:tblLook w:val="04A0" w:firstRow="1" w:lastRow="0" w:firstColumn="1" w:lastColumn="0" w:noHBand="0" w:noVBand="1"/>
      </w:tblPr>
      <w:tblGrid>
        <w:gridCol w:w="9628"/>
      </w:tblGrid>
      <w:tr w:rsidR="003C2877" w:rsidRPr="00460A7C" w14:paraId="72D31D68" w14:textId="77777777" w:rsidTr="00A45F5E">
        <w:tc>
          <w:tcPr>
            <w:tcW w:w="9628" w:type="dxa"/>
          </w:tcPr>
          <w:p w14:paraId="0CA5F711" w14:textId="77777777" w:rsidR="003C2877" w:rsidRPr="00460A7C" w:rsidRDefault="003C2877" w:rsidP="00A45F5E">
            <w:pPr>
              <w:rPr>
                <w:lang w:val="en-US"/>
              </w:rPr>
            </w:pPr>
          </w:p>
          <w:p w14:paraId="56040225" w14:textId="77777777" w:rsidR="003C2877" w:rsidRPr="00460A7C" w:rsidRDefault="003C2877" w:rsidP="00A45F5E">
            <w:pPr>
              <w:rPr>
                <w:lang w:val="en-US"/>
              </w:rPr>
            </w:pPr>
          </w:p>
        </w:tc>
      </w:tr>
    </w:tbl>
    <w:p w14:paraId="281C0210" w14:textId="77777777" w:rsidR="003C2877" w:rsidRPr="00460A7C" w:rsidRDefault="003C2877" w:rsidP="003C2877">
      <w:pPr>
        <w:rPr>
          <w:lang w:val="en-US"/>
        </w:rPr>
      </w:pPr>
    </w:p>
    <w:p w14:paraId="5587ED36" w14:textId="77777777" w:rsidR="003C2877" w:rsidRPr="00460A7C" w:rsidRDefault="003C2877" w:rsidP="003C2877">
      <w:pPr>
        <w:spacing w:after="0"/>
        <w:rPr>
          <w:lang w:val="en-US"/>
        </w:rPr>
      </w:pPr>
      <w:r w:rsidRPr="00460A7C">
        <w:rPr>
          <w:lang w:val="en-US"/>
        </w:rPr>
        <w:t>Romance</w:t>
      </w:r>
    </w:p>
    <w:tbl>
      <w:tblPr>
        <w:tblStyle w:val="Tabel-Gitter"/>
        <w:tblW w:w="0" w:type="auto"/>
        <w:tblLook w:val="04A0" w:firstRow="1" w:lastRow="0" w:firstColumn="1" w:lastColumn="0" w:noHBand="0" w:noVBand="1"/>
      </w:tblPr>
      <w:tblGrid>
        <w:gridCol w:w="9628"/>
      </w:tblGrid>
      <w:tr w:rsidR="003C2877" w:rsidRPr="00460A7C" w14:paraId="32089234" w14:textId="77777777" w:rsidTr="00A45F5E">
        <w:tc>
          <w:tcPr>
            <w:tcW w:w="9628" w:type="dxa"/>
          </w:tcPr>
          <w:p w14:paraId="5AA422CE" w14:textId="77777777" w:rsidR="003C2877" w:rsidRPr="00460A7C" w:rsidRDefault="003C2877" w:rsidP="00A45F5E">
            <w:pPr>
              <w:rPr>
                <w:lang w:val="en-US"/>
              </w:rPr>
            </w:pPr>
          </w:p>
          <w:p w14:paraId="65D83225" w14:textId="77777777" w:rsidR="003C2877" w:rsidRPr="00460A7C" w:rsidRDefault="003C2877" w:rsidP="00A45F5E">
            <w:pPr>
              <w:rPr>
                <w:lang w:val="en-US"/>
              </w:rPr>
            </w:pPr>
          </w:p>
        </w:tc>
      </w:tr>
    </w:tbl>
    <w:p w14:paraId="0DDDA9CA" w14:textId="77777777" w:rsidR="003C2877" w:rsidRPr="00460A7C" w:rsidRDefault="003C2877" w:rsidP="003C2877">
      <w:pPr>
        <w:rPr>
          <w:lang w:val="en-US"/>
        </w:rPr>
      </w:pPr>
    </w:p>
    <w:p w14:paraId="0BC75625" w14:textId="77777777" w:rsidR="003C2877" w:rsidRPr="00460A7C" w:rsidRDefault="003C2877" w:rsidP="003C2877">
      <w:pPr>
        <w:rPr>
          <w:lang w:val="en-US"/>
        </w:rPr>
      </w:pPr>
      <w:r w:rsidRPr="00460A7C">
        <w:rPr>
          <w:lang w:val="en-US"/>
        </w:rPr>
        <w:br w:type="page"/>
      </w:r>
    </w:p>
    <w:p w14:paraId="79407FE9" w14:textId="3CB69EC6" w:rsidR="003C2877" w:rsidRDefault="003C2877" w:rsidP="003C2877">
      <w:pPr>
        <w:pStyle w:val="Overskrift1"/>
        <w:rPr>
          <w:lang w:val="en-US"/>
        </w:rPr>
      </w:pPr>
      <w:bookmarkStart w:id="7" w:name="_Toc169554246"/>
      <w:r>
        <w:rPr>
          <w:lang w:val="en-US"/>
        </w:rPr>
        <w:lastRenderedPageBreak/>
        <w:t>Film</w:t>
      </w:r>
      <w:r>
        <w:rPr>
          <w:lang w:val="en-US"/>
        </w:rPr>
        <w:t>: V</w:t>
      </w:r>
      <w:bookmarkEnd w:id="7"/>
      <w:r w:rsidR="00485A7E">
        <w:rPr>
          <w:lang w:val="en-US"/>
        </w:rPr>
        <w:t>aiana</w:t>
      </w:r>
    </w:p>
    <w:p w14:paraId="3A780FDF" w14:textId="77777777" w:rsidR="003C2877" w:rsidRDefault="003C2877" w:rsidP="003C2877">
      <w:pPr>
        <w:rPr>
          <w:lang w:val="en-US"/>
        </w:rPr>
      </w:pPr>
      <w:r>
        <w:rPr>
          <w:noProof/>
        </w:rPr>
        <w:drawing>
          <wp:inline distT="0" distB="0" distL="0" distR="0" wp14:anchorId="57125DD4" wp14:editId="76A66CDF">
            <wp:extent cx="6120130" cy="3455035"/>
            <wp:effectExtent l="0" t="0" r="0" b="0"/>
            <wp:docPr id="473528602" name="Picture 25" descr="A cartoon character in front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28602" name="Picture 25" descr="A cartoon character in front of wa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3455035"/>
                    </a:xfrm>
                    <a:prstGeom prst="rect">
                      <a:avLst/>
                    </a:prstGeom>
                    <a:noFill/>
                    <a:ln>
                      <a:noFill/>
                    </a:ln>
                  </pic:spPr>
                </pic:pic>
              </a:graphicData>
            </a:graphic>
          </wp:inline>
        </w:drawing>
      </w:r>
    </w:p>
    <w:p w14:paraId="2B05AC2A" w14:textId="77777777" w:rsidR="003C2877" w:rsidRPr="00460A7C" w:rsidRDefault="003C2877" w:rsidP="003C2877">
      <w:pPr>
        <w:pStyle w:val="Overskrift2"/>
        <w:rPr>
          <w:lang w:val="en-US"/>
        </w:rPr>
      </w:pPr>
      <w:bookmarkStart w:id="8" w:name="_Toc169554247"/>
      <w:r w:rsidRPr="00460A7C">
        <w:rPr>
          <w:lang w:val="en-US"/>
        </w:rPr>
        <w:t>Find examples of classic Disney in the movie</w:t>
      </w:r>
      <w:bookmarkEnd w:id="8"/>
    </w:p>
    <w:p w14:paraId="13AA8C0C" w14:textId="77777777" w:rsidR="003C2877" w:rsidRPr="00460A7C" w:rsidRDefault="003C2877" w:rsidP="003C2877">
      <w:pPr>
        <w:spacing w:after="0"/>
        <w:rPr>
          <w:lang w:val="en-US"/>
        </w:rPr>
      </w:pPr>
      <w:r w:rsidRPr="00460A7C">
        <w:rPr>
          <w:lang w:val="en-US"/>
        </w:rPr>
        <w:t>Entertaining</w:t>
      </w:r>
    </w:p>
    <w:tbl>
      <w:tblPr>
        <w:tblStyle w:val="Tabel-Gitter"/>
        <w:tblW w:w="0" w:type="auto"/>
        <w:tblLook w:val="04A0" w:firstRow="1" w:lastRow="0" w:firstColumn="1" w:lastColumn="0" w:noHBand="0" w:noVBand="1"/>
      </w:tblPr>
      <w:tblGrid>
        <w:gridCol w:w="9628"/>
      </w:tblGrid>
      <w:tr w:rsidR="003C2877" w:rsidRPr="00460A7C" w14:paraId="5B34E01C" w14:textId="77777777" w:rsidTr="00A45F5E">
        <w:tc>
          <w:tcPr>
            <w:tcW w:w="9628" w:type="dxa"/>
          </w:tcPr>
          <w:p w14:paraId="10CB5219" w14:textId="77777777" w:rsidR="003C2877" w:rsidRPr="00460A7C" w:rsidRDefault="003C2877" w:rsidP="00A45F5E">
            <w:pPr>
              <w:rPr>
                <w:lang w:val="en-US"/>
              </w:rPr>
            </w:pPr>
          </w:p>
          <w:p w14:paraId="63194339" w14:textId="77777777" w:rsidR="003C2877" w:rsidRPr="00460A7C" w:rsidRDefault="003C2877" w:rsidP="00A45F5E">
            <w:pPr>
              <w:rPr>
                <w:lang w:val="en-US"/>
              </w:rPr>
            </w:pPr>
          </w:p>
        </w:tc>
      </w:tr>
    </w:tbl>
    <w:p w14:paraId="16867C6C" w14:textId="77777777" w:rsidR="003C2877" w:rsidRPr="00460A7C" w:rsidRDefault="003C2877" w:rsidP="003C2877">
      <w:pPr>
        <w:rPr>
          <w:lang w:val="en-US"/>
        </w:rPr>
      </w:pPr>
    </w:p>
    <w:p w14:paraId="40600471" w14:textId="77777777" w:rsidR="003C2877" w:rsidRPr="00460A7C" w:rsidRDefault="003C2877" w:rsidP="003C2877">
      <w:pPr>
        <w:spacing w:after="0"/>
        <w:rPr>
          <w:lang w:val="en-US"/>
        </w:rPr>
      </w:pPr>
      <w:r w:rsidRPr="00460A7C">
        <w:rPr>
          <w:lang w:val="en-US"/>
        </w:rPr>
        <w:t xml:space="preserve">Music which ‘helps’ </w:t>
      </w:r>
      <w:proofErr w:type="gramStart"/>
      <w:r w:rsidRPr="00460A7C">
        <w:rPr>
          <w:lang w:val="en-US"/>
        </w:rPr>
        <w:t>developing</w:t>
      </w:r>
      <w:proofErr w:type="gramEnd"/>
      <w:r w:rsidRPr="00460A7C">
        <w:rPr>
          <w:lang w:val="en-US"/>
        </w:rPr>
        <w:t xml:space="preserve"> the story</w:t>
      </w:r>
    </w:p>
    <w:tbl>
      <w:tblPr>
        <w:tblStyle w:val="Tabel-Gitter"/>
        <w:tblW w:w="0" w:type="auto"/>
        <w:tblLook w:val="04A0" w:firstRow="1" w:lastRow="0" w:firstColumn="1" w:lastColumn="0" w:noHBand="0" w:noVBand="1"/>
      </w:tblPr>
      <w:tblGrid>
        <w:gridCol w:w="9628"/>
      </w:tblGrid>
      <w:tr w:rsidR="003C2877" w:rsidRPr="00D70081" w14:paraId="0EFFEFF6" w14:textId="77777777" w:rsidTr="00A45F5E">
        <w:tc>
          <w:tcPr>
            <w:tcW w:w="9628" w:type="dxa"/>
          </w:tcPr>
          <w:p w14:paraId="3E972849" w14:textId="77777777" w:rsidR="003C2877" w:rsidRPr="00460A7C" w:rsidRDefault="003C2877" w:rsidP="00A45F5E">
            <w:pPr>
              <w:rPr>
                <w:lang w:val="en-US"/>
              </w:rPr>
            </w:pPr>
          </w:p>
          <w:p w14:paraId="47F14C10" w14:textId="77777777" w:rsidR="003C2877" w:rsidRPr="00460A7C" w:rsidRDefault="003C2877" w:rsidP="00A45F5E">
            <w:pPr>
              <w:rPr>
                <w:lang w:val="en-US"/>
              </w:rPr>
            </w:pPr>
          </w:p>
        </w:tc>
      </w:tr>
    </w:tbl>
    <w:p w14:paraId="0BA5644C" w14:textId="77777777" w:rsidR="003C2877" w:rsidRPr="00460A7C" w:rsidRDefault="003C2877" w:rsidP="003C2877">
      <w:pPr>
        <w:rPr>
          <w:lang w:val="en-US"/>
        </w:rPr>
      </w:pPr>
    </w:p>
    <w:p w14:paraId="6305665D" w14:textId="77777777" w:rsidR="003C2877" w:rsidRPr="00460A7C" w:rsidRDefault="003C2877" w:rsidP="003C2877">
      <w:pPr>
        <w:spacing w:after="0"/>
        <w:rPr>
          <w:lang w:val="en-US"/>
        </w:rPr>
      </w:pPr>
      <w:r w:rsidRPr="00460A7C">
        <w:rPr>
          <w:lang w:val="en-US"/>
        </w:rPr>
        <w:t>Animal Characters</w:t>
      </w:r>
    </w:p>
    <w:tbl>
      <w:tblPr>
        <w:tblStyle w:val="Tabel-Gitter"/>
        <w:tblW w:w="0" w:type="auto"/>
        <w:tblLook w:val="04A0" w:firstRow="1" w:lastRow="0" w:firstColumn="1" w:lastColumn="0" w:noHBand="0" w:noVBand="1"/>
      </w:tblPr>
      <w:tblGrid>
        <w:gridCol w:w="9628"/>
      </w:tblGrid>
      <w:tr w:rsidR="003C2877" w:rsidRPr="00460A7C" w14:paraId="7C4BC641" w14:textId="77777777" w:rsidTr="00A45F5E">
        <w:tc>
          <w:tcPr>
            <w:tcW w:w="9628" w:type="dxa"/>
          </w:tcPr>
          <w:p w14:paraId="6134E4CF" w14:textId="77777777" w:rsidR="003C2877" w:rsidRPr="00460A7C" w:rsidRDefault="003C2877" w:rsidP="00A45F5E">
            <w:pPr>
              <w:rPr>
                <w:lang w:val="en-US"/>
              </w:rPr>
            </w:pPr>
          </w:p>
          <w:p w14:paraId="453AD009" w14:textId="77777777" w:rsidR="003C2877" w:rsidRPr="00460A7C" w:rsidRDefault="003C2877" w:rsidP="00A45F5E">
            <w:pPr>
              <w:rPr>
                <w:lang w:val="en-US"/>
              </w:rPr>
            </w:pPr>
          </w:p>
        </w:tc>
      </w:tr>
    </w:tbl>
    <w:p w14:paraId="0201956B" w14:textId="77777777" w:rsidR="003C2877" w:rsidRPr="00460A7C" w:rsidRDefault="003C2877" w:rsidP="003C2877">
      <w:pPr>
        <w:rPr>
          <w:lang w:val="en-US"/>
        </w:rPr>
      </w:pPr>
    </w:p>
    <w:p w14:paraId="11CDC945" w14:textId="77777777" w:rsidR="003C2877" w:rsidRPr="00460A7C" w:rsidRDefault="003C2877" w:rsidP="003C2877">
      <w:pPr>
        <w:spacing w:after="0"/>
        <w:rPr>
          <w:lang w:val="en-US"/>
        </w:rPr>
      </w:pPr>
      <w:r w:rsidRPr="00460A7C">
        <w:rPr>
          <w:lang w:val="en-US"/>
        </w:rPr>
        <w:lastRenderedPageBreak/>
        <w:t>Childlike behavior and cute characters</w:t>
      </w:r>
    </w:p>
    <w:tbl>
      <w:tblPr>
        <w:tblStyle w:val="Tabel-Gitter"/>
        <w:tblW w:w="0" w:type="auto"/>
        <w:tblLook w:val="04A0" w:firstRow="1" w:lastRow="0" w:firstColumn="1" w:lastColumn="0" w:noHBand="0" w:noVBand="1"/>
      </w:tblPr>
      <w:tblGrid>
        <w:gridCol w:w="9628"/>
      </w:tblGrid>
      <w:tr w:rsidR="003C2877" w:rsidRPr="00460A7C" w14:paraId="3009984C" w14:textId="77777777" w:rsidTr="00A45F5E">
        <w:tc>
          <w:tcPr>
            <w:tcW w:w="9628" w:type="dxa"/>
          </w:tcPr>
          <w:p w14:paraId="1EAF13AB" w14:textId="77777777" w:rsidR="003C2877" w:rsidRPr="00460A7C" w:rsidRDefault="003C2877" w:rsidP="00A45F5E">
            <w:pPr>
              <w:rPr>
                <w:lang w:val="en-US"/>
              </w:rPr>
            </w:pPr>
          </w:p>
          <w:p w14:paraId="3D92490F" w14:textId="77777777" w:rsidR="003C2877" w:rsidRPr="00460A7C" w:rsidRDefault="003C2877" w:rsidP="00A45F5E">
            <w:pPr>
              <w:rPr>
                <w:lang w:val="en-US"/>
              </w:rPr>
            </w:pPr>
          </w:p>
        </w:tc>
      </w:tr>
    </w:tbl>
    <w:p w14:paraId="7B2458E6" w14:textId="77777777" w:rsidR="003C2877" w:rsidRPr="00460A7C" w:rsidRDefault="003C2877" w:rsidP="003C2877">
      <w:pPr>
        <w:rPr>
          <w:lang w:val="en-US"/>
        </w:rPr>
      </w:pPr>
    </w:p>
    <w:p w14:paraId="3C735FB9" w14:textId="77777777" w:rsidR="003C2877" w:rsidRPr="00460A7C" w:rsidRDefault="003C2877" w:rsidP="003C2877">
      <w:pPr>
        <w:rPr>
          <w:lang w:val="en-US"/>
        </w:rPr>
      </w:pPr>
    </w:p>
    <w:p w14:paraId="312C12E6" w14:textId="77777777" w:rsidR="003C2877" w:rsidRPr="00460A7C" w:rsidRDefault="003C2877" w:rsidP="003C2877">
      <w:pPr>
        <w:spacing w:after="0"/>
        <w:rPr>
          <w:lang w:val="en-US"/>
        </w:rPr>
      </w:pPr>
      <w:r w:rsidRPr="00460A7C">
        <w:rPr>
          <w:lang w:val="en-US"/>
        </w:rPr>
        <w:t xml:space="preserve">Work </w:t>
      </w:r>
      <w:proofErr w:type="gramStart"/>
      <w:r w:rsidRPr="00460A7C">
        <w:rPr>
          <w:lang w:val="en-US"/>
        </w:rPr>
        <w:t>ethic</w:t>
      </w:r>
      <w:proofErr w:type="gramEnd"/>
      <w:r w:rsidRPr="00460A7C">
        <w:rPr>
          <w:lang w:val="en-US"/>
        </w:rPr>
        <w:t xml:space="preserve"> - central</w:t>
      </w:r>
    </w:p>
    <w:tbl>
      <w:tblPr>
        <w:tblStyle w:val="Tabel-Gitter"/>
        <w:tblW w:w="0" w:type="auto"/>
        <w:tblLook w:val="04A0" w:firstRow="1" w:lastRow="0" w:firstColumn="1" w:lastColumn="0" w:noHBand="0" w:noVBand="1"/>
      </w:tblPr>
      <w:tblGrid>
        <w:gridCol w:w="9628"/>
      </w:tblGrid>
      <w:tr w:rsidR="003C2877" w:rsidRPr="00460A7C" w14:paraId="6EA1E151" w14:textId="77777777" w:rsidTr="00A45F5E">
        <w:tc>
          <w:tcPr>
            <w:tcW w:w="9628" w:type="dxa"/>
          </w:tcPr>
          <w:p w14:paraId="02DDE178" w14:textId="77777777" w:rsidR="003C2877" w:rsidRPr="00460A7C" w:rsidRDefault="003C2877" w:rsidP="00A45F5E">
            <w:pPr>
              <w:rPr>
                <w:lang w:val="en-US"/>
              </w:rPr>
            </w:pPr>
          </w:p>
          <w:p w14:paraId="151F58E4" w14:textId="77777777" w:rsidR="003C2877" w:rsidRPr="00460A7C" w:rsidRDefault="003C2877" w:rsidP="00A45F5E">
            <w:pPr>
              <w:rPr>
                <w:lang w:val="en-US"/>
              </w:rPr>
            </w:pPr>
          </w:p>
        </w:tc>
      </w:tr>
    </w:tbl>
    <w:p w14:paraId="534DE400" w14:textId="77777777" w:rsidR="003C2877" w:rsidRPr="00460A7C" w:rsidRDefault="003C2877" w:rsidP="003C2877">
      <w:pPr>
        <w:rPr>
          <w:lang w:val="en-US"/>
        </w:rPr>
      </w:pPr>
    </w:p>
    <w:p w14:paraId="6E30AC57" w14:textId="77777777" w:rsidR="003C2877" w:rsidRPr="00460A7C" w:rsidRDefault="003C2877" w:rsidP="003C2877">
      <w:pPr>
        <w:spacing w:after="0"/>
        <w:rPr>
          <w:lang w:val="en-US"/>
        </w:rPr>
      </w:pPr>
      <w:r w:rsidRPr="00460A7C">
        <w:rPr>
          <w:lang w:val="en-US"/>
        </w:rPr>
        <w:t>Cleanliness and purity</w:t>
      </w:r>
    </w:p>
    <w:tbl>
      <w:tblPr>
        <w:tblStyle w:val="Tabel-Gitter"/>
        <w:tblW w:w="0" w:type="auto"/>
        <w:tblLook w:val="04A0" w:firstRow="1" w:lastRow="0" w:firstColumn="1" w:lastColumn="0" w:noHBand="0" w:noVBand="1"/>
      </w:tblPr>
      <w:tblGrid>
        <w:gridCol w:w="9628"/>
      </w:tblGrid>
      <w:tr w:rsidR="003C2877" w:rsidRPr="00460A7C" w14:paraId="1F35147D" w14:textId="77777777" w:rsidTr="00A45F5E">
        <w:tc>
          <w:tcPr>
            <w:tcW w:w="9628" w:type="dxa"/>
          </w:tcPr>
          <w:p w14:paraId="5C50655D" w14:textId="77777777" w:rsidR="003C2877" w:rsidRPr="00460A7C" w:rsidRDefault="003C2877" w:rsidP="00A45F5E">
            <w:pPr>
              <w:rPr>
                <w:lang w:val="en-US"/>
              </w:rPr>
            </w:pPr>
          </w:p>
          <w:p w14:paraId="134D8006" w14:textId="77777777" w:rsidR="003C2877" w:rsidRPr="00460A7C" w:rsidRDefault="003C2877" w:rsidP="00A45F5E">
            <w:pPr>
              <w:rPr>
                <w:lang w:val="en-US"/>
              </w:rPr>
            </w:pPr>
          </w:p>
        </w:tc>
      </w:tr>
    </w:tbl>
    <w:p w14:paraId="525FBCA0" w14:textId="77777777" w:rsidR="003C2877" w:rsidRPr="00460A7C" w:rsidRDefault="003C2877" w:rsidP="003C2877">
      <w:pPr>
        <w:rPr>
          <w:lang w:val="en-US"/>
        </w:rPr>
      </w:pPr>
    </w:p>
    <w:p w14:paraId="3DD42F53" w14:textId="77777777" w:rsidR="003C2877" w:rsidRPr="00460A7C" w:rsidRDefault="003C2877" w:rsidP="003C2877">
      <w:pPr>
        <w:spacing w:after="0"/>
        <w:rPr>
          <w:lang w:val="en-US"/>
        </w:rPr>
      </w:pPr>
      <w:r w:rsidRPr="00460A7C">
        <w:rPr>
          <w:lang w:val="en-US"/>
        </w:rPr>
        <w:t>The theme of escaping and fantasy</w:t>
      </w:r>
    </w:p>
    <w:tbl>
      <w:tblPr>
        <w:tblStyle w:val="Tabel-Gitter"/>
        <w:tblW w:w="0" w:type="auto"/>
        <w:tblLook w:val="04A0" w:firstRow="1" w:lastRow="0" w:firstColumn="1" w:lastColumn="0" w:noHBand="0" w:noVBand="1"/>
      </w:tblPr>
      <w:tblGrid>
        <w:gridCol w:w="9628"/>
      </w:tblGrid>
      <w:tr w:rsidR="003C2877" w:rsidRPr="003C2877" w14:paraId="54FC0CFE" w14:textId="77777777" w:rsidTr="00A45F5E">
        <w:tc>
          <w:tcPr>
            <w:tcW w:w="9628" w:type="dxa"/>
          </w:tcPr>
          <w:p w14:paraId="10285DE5" w14:textId="77777777" w:rsidR="003C2877" w:rsidRPr="00460A7C" w:rsidRDefault="003C2877" w:rsidP="00A45F5E">
            <w:pPr>
              <w:rPr>
                <w:lang w:val="en-US"/>
              </w:rPr>
            </w:pPr>
          </w:p>
          <w:p w14:paraId="77A6CC64" w14:textId="77777777" w:rsidR="003C2877" w:rsidRPr="00460A7C" w:rsidRDefault="003C2877" w:rsidP="00A45F5E">
            <w:pPr>
              <w:rPr>
                <w:lang w:val="en-US"/>
              </w:rPr>
            </w:pPr>
          </w:p>
        </w:tc>
      </w:tr>
    </w:tbl>
    <w:p w14:paraId="648B3F11" w14:textId="77777777" w:rsidR="003C2877" w:rsidRPr="00460A7C" w:rsidRDefault="003C2877" w:rsidP="003C2877">
      <w:pPr>
        <w:rPr>
          <w:lang w:val="en-US"/>
        </w:rPr>
      </w:pPr>
    </w:p>
    <w:p w14:paraId="4CFF645D" w14:textId="77777777" w:rsidR="003C2877" w:rsidRPr="00460A7C" w:rsidRDefault="003C2877" w:rsidP="003C2877">
      <w:pPr>
        <w:spacing w:after="0"/>
        <w:rPr>
          <w:lang w:val="en-US"/>
        </w:rPr>
      </w:pPr>
      <w:r w:rsidRPr="00460A7C">
        <w:rPr>
          <w:lang w:val="en-US"/>
        </w:rPr>
        <w:t>Good triumphing over evil – the happy ending</w:t>
      </w:r>
    </w:p>
    <w:tbl>
      <w:tblPr>
        <w:tblStyle w:val="Tabel-Gitter"/>
        <w:tblW w:w="0" w:type="auto"/>
        <w:tblLook w:val="04A0" w:firstRow="1" w:lastRow="0" w:firstColumn="1" w:lastColumn="0" w:noHBand="0" w:noVBand="1"/>
      </w:tblPr>
      <w:tblGrid>
        <w:gridCol w:w="9628"/>
      </w:tblGrid>
      <w:tr w:rsidR="003C2877" w:rsidRPr="003C2877" w14:paraId="5A4F22D6" w14:textId="77777777" w:rsidTr="00A45F5E">
        <w:tc>
          <w:tcPr>
            <w:tcW w:w="9628" w:type="dxa"/>
          </w:tcPr>
          <w:p w14:paraId="7CBA20EB" w14:textId="77777777" w:rsidR="003C2877" w:rsidRPr="00460A7C" w:rsidRDefault="003C2877" w:rsidP="00A45F5E">
            <w:pPr>
              <w:rPr>
                <w:lang w:val="en-US"/>
              </w:rPr>
            </w:pPr>
          </w:p>
          <w:p w14:paraId="0B8DCF1C" w14:textId="77777777" w:rsidR="003C2877" w:rsidRPr="00460A7C" w:rsidRDefault="003C2877" w:rsidP="00A45F5E">
            <w:pPr>
              <w:rPr>
                <w:lang w:val="en-US"/>
              </w:rPr>
            </w:pPr>
          </w:p>
        </w:tc>
      </w:tr>
    </w:tbl>
    <w:p w14:paraId="28F85864" w14:textId="77777777" w:rsidR="003C2877" w:rsidRPr="00460A7C" w:rsidRDefault="003C2877" w:rsidP="003C2877">
      <w:pPr>
        <w:rPr>
          <w:lang w:val="en-US"/>
        </w:rPr>
      </w:pPr>
    </w:p>
    <w:p w14:paraId="5A63B657" w14:textId="77777777" w:rsidR="003C2877" w:rsidRPr="00460A7C" w:rsidRDefault="003C2877" w:rsidP="003C2877">
      <w:pPr>
        <w:spacing w:after="0"/>
        <w:rPr>
          <w:lang w:val="en-US"/>
        </w:rPr>
      </w:pPr>
      <w:r w:rsidRPr="00460A7C">
        <w:rPr>
          <w:lang w:val="en-US"/>
        </w:rPr>
        <w:t>Optimism and happiness prevail</w:t>
      </w:r>
    </w:p>
    <w:tbl>
      <w:tblPr>
        <w:tblStyle w:val="Tabel-Gitter"/>
        <w:tblW w:w="0" w:type="auto"/>
        <w:tblLook w:val="04A0" w:firstRow="1" w:lastRow="0" w:firstColumn="1" w:lastColumn="0" w:noHBand="0" w:noVBand="1"/>
      </w:tblPr>
      <w:tblGrid>
        <w:gridCol w:w="9628"/>
      </w:tblGrid>
      <w:tr w:rsidR="003C2877" w:rsidRPr="00460A7C" w14:paraId="6BD739F5" w14:textId="77777777" w:rsidTr="00A45F5E">
        <w:tc>
          <w:tcPr>
            <w:tcW w:w="9628" w:type="dxa"/>
          </w:tcPr>
          <w:p w14:paraId="3E57026B" w14:textId="77777777" w:rsidR="003C2877" w:rsidRPr="00460A7C" w:rsidRDefault="003C2877" w:rsidP="00A45F5E">
            <w:pPr>
              <w:rPr>
                <w:lang w:val="en-US"/>
              </w:rPr>
            </w:pPr>
          </w:p>
          <w:p w14:paraId="2B04A268" w14:textId="77777777" w:rsidR="003C2877" w:rsidRPr="00460A7C" w:rsidRDefault="003C2877" w:rsidP="00A45F5E">
            <w:pPr>
              <w:rPr>
                <w:lang w:val="en-US"/>
              </w:rPr>
            </w:pPr>
          </w:p>
        </w:tc>
      </w:tr>
    </w:tbl>
    <w:p w14:paraId="3AD76577" w14:textId="77777777" w:rsidR="003C2877" w:rsidRPr="00460A7C" w:rsidRDefault="003C2877" w:rsidP="003C2877">
      <w:pPr>
        <w:rPr>
          <w:lang w:val="en-US"/>
        </w:rPr>
      </w:pPr>
    </w:p>
    <w:p w14:paraId="745C4AA3" w14:textId="77777777" w:rsidR="003C2877" w:rsidRPr="00460A7C" w:rsidRDefault="003C2877" w:rsidP="003C2877">
      <w:pPr>
        <w:spacing w:after="0"/>
        <w:rPr>
          <w:lang w:val="en-US"/>
        </w:rPr>
      </w:pPr>
      <w:r w:rsidRPr="00460A7C">
        <w:rPr>
          <w:lang w:val="en-US"/>
        </w:rPr>
        <w:t>Romance</w:t>
      </w:r>
    </w:p>
    <w:tbl>
      <w:tblPr>
        <w:tblStyle w:val="Tabel-Gitter"/>
        <w:tblW w:w="0" w:type="auto"/>
        <w:tblLook w:val="04A0" w:firstRow="1" w:lastRow="0" w:firstColumn="1" w:lastColumn="0" w:noHBand="0" w:noVBand="1"/>
      </w:tblPr>
      <w:tblGrid>
        <w:gridCol w:w="9628"/>
      </w:tblGrid>
      <w:tr w:rsidR="003C2877" w:rsidRPr="00460A7C" w14:paraId="1E9D91F6" w14:textId="77777777" w:rsidTr="00A45F5E">
        <w:tc>
          <w:tcPr>
            <w:tcW w:w="9628" w:type="dxa"/>
          </w:tcPr>
          <w:p w14:paraId="13A84933" w14:textId="77777777" w:rsidR="003C2877" w:rsidRPr="00460A7C" w:rsidRDefault="003C2877" w:rsidP="00A45F5E">
            <w:pPr>
              <w:rPr>
                <w:lang w:val="en-US"/>
              </w:rPr>
            </w:pPr>
          </w:p>
          <w:p w14:paraId="3A0CF847" w14:textId="77777777" w:rsidR="003C2877" w:rsidRPr="00460A7C" w:rsidRDefault="003C2877" w:rsidP="00A45F5E">
            <w:pPr>
              <w:rPr>
                <w:lang w:val="en-US"/>
              </w:rPr>
            </w:pPr>
          </w:p>
        </w:tc>
      </w:tr>
    </w:tbl>
    <w:p w14:paraId="23D516E3" w14:textId="77777777" w:rsidR="00165A59" w:rsidRDefault="00165A59"/>
    <w:sectPr w:rsidR="00165A5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04991"/>
    <w:multiLevelType w:val="hybridMultilevel"/>
    <w:tmpl w:val="FCCCAA5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42568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77"/>
    <w:rsid w:val="00165A59"/>
    <w:rsid w:val="003C2877"/>
    <w:rsid w:val="00485A7E"/>
    <w:rsid w:val="00C47729"/>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18B4"/>
  <w15:chartTrackingRefBased/>
  <w15:docId w15:val="{D5444C71-B98A-479F-8969-8E9AC12E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77"/>
    <w:pPr>
      <w:spacing w:before="100" w:after="200" w:line="276" w:lineRule="auto"/>
    </w:pPr>
    <w:rPr>
      <w:rFonts w:ascii="Times New Roman" w:hAnsi="Times New Roman"/>
      <w:kern w:val="0"/>
      <w:sz w:val="24"/>
      <w:szCs w:val="24"/>
      <w14:ligatures w14:val="none"/>
    </w:rPr>
  </w:style>
  <w:style w:type="paragraph" w:styleId="Overskrift1">
    <w:name w:val="heading 1"/>
    <w:basedOn w:val="Normal"/>
    <w:next w:val="Normal"/>
    <w:link w:val="Overskrift1Tegn"/>
    <w:uiPriority w:val="9"/>
    <w:qFormat/>
    <w:rsid w:val="003C2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3C2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C28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C28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C28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C28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C28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C28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C287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C28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3C28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C287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C287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C287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C287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C287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C287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C2877"/>
    <w:rPr>
      <w:rFonts w:eastAsiaTheme="majorEastAsia" w:cstheme="majorBidi"/>
      <w:color w:val="272727" w:themeColor="text1" w:themeTint="D8"/>
    </w:rPr>
  </w:style>
  <w:style w:type="paragraph" w:styleId="Titel">
    <w:name w:val="Title"/>
    <w:basedOn w:val="Normal"/>
    <w:next w:val="Normal"/>
    <w:link w:val="TitelTegn"/>
    <w:uiPriority w:val="10"/>
    <w:qFormat/>
    <w:rsid w:val="003C2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C287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C287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C287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C287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C2877"/>
    <w:rPr>
      <w:i/>
      <w:iCs/>
      <w:color w:val="404040" w:themeColor="text1" w:themeTint="BF"/>
    </w:rPr>
  </w:style>
  <w:style w:type="paragraph" w:styleId="Listeafsnit">
    <w:name w:val="List Paragraph"/>
    <w:basedOn w:val="Normal"/>
    <w:uiPriority w:val="34"/>
    <w:qFormat/>
    <w:rsid w:val="003C2877"/>
    <w:pPr>
      <w:ind w:left="720"/>
      <w:contextualSpacing/>
    </w:pPr>
  </w:style>
  <w:style w:type="character" w:styleId="Kraftigfremhvning">
    <w:name w:val="Intense Emphasis"/>
    <w:basedOn w:val="Standardskrifttypeiafsnit"/>
    <w:uiPriority w:val="21"/>
    <w:qFormat/>
    <w:rsid w:val="003C2877"/>
    <w:rPr>
      <w:i/>
      <w:iCs/>
      <w:color w:val="0F4761" w:themeColor="accent1" w:themeShade="BF"/>
    </w:rPr>
  </w:style>
  <w:style w:type="paragraph" w:styleId="Strktcitat">
    <w:name w:val="Intense Quote"/>
    <w:basedOn w:val="Normal"/>
    <w:next w:val="Normal"/>
    <w:link w:val="StrktcitatTegn"/>
    <w:uiPriority w:val="30"/>
    <w:qFormat/>
    <w:rsid w:val="003C2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C2877"/>
    <w:rPr>
      <w:i/>
      <w:iCs/>
      <w:color w:val="0F4761" w:themeColor="accent1" w:themeShade="BF"/>
    </w:rPr>
  </w:style>
  <w:style w:type="character" w:styleId="Kraftighenvisning">
    <w:name w:val="Intense Reference"/>
    <w:basedOn w:val="Standardskrifttypeiafsnit"/>
    <w:uiPriority w:val="32"/>
    <w:qFormat/>
    <w:rsid w:val="003C2877"/>
    <w:rPr>
      <w:b/>
      <w:bCs/>
      <w:smallCaps/>
      <w:color w:val="0F4761" w:themeColor="accent1" w:themeShade="BF"/>
      <w:spacing w:val="5"/>
    </w:rPr>
  </w:style>
  <w:style w:type="table" w:styleId="Tabel-Gitter">
    <w:name w:val="Table Grid"/>
    <w:basedOn w:val="Tabel-Normal"/>
    <w:uiPriority w:val="39"/>
    <w:rsid w:val="003C2877"/>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1437</Words>
  <Characters>8771</Characters>
  <Application>Microsoft Office Word</Application>
  <DocSecurity>0</DocSecurity>
  <Lines>73</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cp:lastPrinted>2025-08-19T06:23:00Z</cp:lastPrinted>
  <dcterms:created xsi:type="dcterms:W3CDTF">2025-08-19T06:18:00Z</dcterms:created>
  <dcterms:modified xsi:type="dcterms:W3CDTF">2025-08-19T06:24:00Z</dcterms:modified>
</cp:coreProperties>
</file>