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00A2" w14:textId="03C540BC" w:rsidR="00165A59" w:rsidRDefault="008A2357">
      <w:pPr>
        <w:rPr>
          <w:b/>
          <w:bCs/>
          <w:sz w:val="24"/>
          <w:szCs w:val="24"/>
        </w:rPr>
      </w:pPr>
      <w:r w:rsidRPr="008A2357">
        <w:rPr>
          <w:b/>
          <w:bCs/>
          <w:sz w:val="24"/>
          <w:szCs w:val="24"/>
        </w:rPr>
        <w:t>Test Christopher</w:t>
      </w:r>
    </w:p>
    <w:p w14:paraId="66450CAA" w14:textId="77777777" w:rsidR="008A2357" w:rsidRDefault="008A2357">
      <w:pPr>
        <w:rPr>
          <w:b/>
          <w:bCs/>
          <w:sz w:val="24"/>
          <w:szCs w:val="24"/>
        </w:rPr>
      </w:pPr>
    </w:p>
    <w:p w14:paraId="4D99E12C" w14:textId="70CEF582" w:rsidR="008A2357" w:rsidRDefault="008A2357">
      <w:pPr>
        <w:rPr>
          <w:b/>
          <w:bCs/>
          <w:sz w:val="24"/>
          <w:szCs w:val="24"/>
          <w:lang w:val="en-US"/>
        </w:rPr>
      </w:pPr>
      <w:r w:rsidRPr="008A2357">
        <w:rPr>
          <w:b/>
          <w:bCs/>
          <w:sz w:val="24"/>
          <w:szCs w:val="24"/>
          <w:lang w:val="en-US"/>
        </w:rPr>
        <w:t>Take notes to the s</w:t>
      </w:r>
      <w:r>
        <w:rPr>
          <w:b/>
          <w:bCs/>
          <w:sz w:val="24"/>
          <w:szCs w:val="24"/>
          <w:lang w:val="en-US"/>
        </w:rPr>
        <w:t>etting of the short story</w:t>
      </w:r>
      <w:r w:rsidR="00692EAE">
        <w:rPr>
          <w:b/>
          <w:bCs/>
          <w:sz w:val="24"/>
          <w:szCs w:val="24"/>
          <w:lang w:val="en-US"/>
        </w:rPr>
        <w:t xml:space="preserve"> and the contrasts</w:t>
      </w:r>
      <w:r>
        <w:rPr>
          <w:b/>
          <w:bCs/>
          <w:sz w:val="24"/>
          <w:szCs w:val="24"/>
          <w:lang w:val="en-US"/>
        </w:rPr>
        <w:t>:</w:t>
      </w:r>
    </w:p>
    <w:p w14:paraId="08E1CD99" w14:textId="2A95BDAA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</w:t>
      </w:r>
    </w:p>
    <w:p w14:paraId="5F1505F0" w14:textId="298BCD40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Setting</w:t>
      </w:r>
    </w:p>
    <w:p w14:paraId="76A23ECB" w14:textId="63075005" w:rsidR="008A2357" w:rsidRPr="008A2357" w:rsidRDefault="008A2357">
      <w:pPr>
        <w:rPr>
          <w:sz w:val="24"/>
          <w:szCs w:val="24"/>
          <w:lang w:val="en-US"/>
        </w:rPr>
      </w:pPr>
      <w:r w:rsidRPr="008A2357">
        <w:rPr>
          <w:sz w:val="24"/>
          <w:szCs w:val="24"/>
          <w:lang w:val="en-US"/>
        </w:rPr>
        <w:t>Physical setting:</w:t>
      </w:r>
    </w:p>
    <w:p w14:paraId="0A890B64" w14:textId="77777777" w:rsidR="008A2357" w:rsidRPr="008A2357" w:rsidRDefault="008A2357">
      <w:pPr>
        <w:rPr>
          <w:sz w:val="24"/>
          <w:szCs w:val="24"/>
          <w:lang w:val="en-US"/>
        </w:rPr>
      </w:pPr>
    </w:p>
    <w:p w14:paraId="38AD7DD8" w14:textId="08C0AF07" w:rsidR="008A2357" w:rsidRPr="008A2357" w:rsidRDefault="008A2357">
      <w:pPr>
        <w:rPr>
          <w:sz w:val="24"/>
          <w:szCs w:val="24"/>
          <w:lang w:val="en-US"/>
        </w:rPr>
      </w:pPr>
      <w:r w:rsidRPr="008A2357">
        <w:rPr>
          <w:sz w:val="24"/>
          <w:szCs w:val="24"/>
          <w:lang w:val="en-US"/>
        </w:rPr>
        <w:t>Social setting:</w:t>
      </w:r>
    </w:p>
    <w:p w14:paraId="5D9237B2" w14:textId="77777777" w:rsidR="008A2357" w:rsidRPr="008A2357" w:rsidRDefault="008A2357">
      <w:pPr>
        <w:rPr>
          <w:sz w:val="24"/>
          <w:szCs w:val="24"/>
          <w:lang w:val="en-US"/>
        </w:rPr>
      </w:pPr>
    </w:p>
    <w:p w14:paraId="4CD8C03B" w14:textId="734DD9E7" w:rsidR="008A2357" w:rsidRPr="008A2357" w:rsidRDefault="008A2357">
      <w:pPr>
        <w:rPr>
          <w:sz w:val="24"/>
          <w:szCs w:val="24"/>
          <w:lang w:val="en-US"/>
        </w:rPr>
      </w:pPr>
      <w:r w:rsidRPr="008A2357">
        <w:rPr>
          <w:sz w:val="24"/>
          <w:szCs w:val="24"/>
          <w:lang w:val="en-US"/>
        </w:rPr>
        <w:t>Atmosphere:</w:t>
      </w:r>
    </w:p>
    <w:p w14:paraId="66B0017F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29F9EED8" w14:textId="63570E67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Contrasts    </w:t>
      </w:r>
    </w:p>
    <w:p w14:paraId="4F96AF9B" w14:textId="2B917CA4" w:rsidR="008A2357" w:rsidRPr="008A2357" w:rsidRDefault="008A2357">
      <w:pPr>
        <w:rPr>
          <w:sz w:val="24"/>
          <w:szCs w:val="24"/>
          <w:lang w:val="en-US"/>
        </w:rPr>
      </w:pPr>
      <w:r w:rsidRPr="008A2357">
        <w:rPr>
          <w:sz w:val="24"/>
          <w:szCs w:val="24"/>
          <w:lang w:val="en-US"/>
        </w:rPr>
        <w:t>Between Christopher’s lifestyle and narrator’s lifestyle</w:t>
      </w:r>
    </w:p>
    <w:p w14:paraId="26791D41" w14:textId="24228429" w:rsidR="008A2357" w:rsidRPr="008A2357" w:rsidRDefault="008A2357">
      <w:pPr>
        <w:rPr>
          <w:sz w:val="24"/>
          <w:szCs w:val="24"/>
          <w:lang w:val="en-US"/>
        </w:rPr>
      </w:pPr>
      <w:r w:rsidRPr="008A2357">
        <w:rPr>
          <w:sz w:val="24"/>
          <w:szCs w:val="24"/>
          <w:lang w:val="en-US"/>
        </w:rPr>
        <w:t>Contrast between Christopher’s financial situation and the narrator’s financial situation</w:t>
      </w:r>
    </w:p>
    <w:p w14:paraId="5252E464" w14:textId="78A89171" w:rsidR="008A2357" w:rsidRPr="008A2357" w:rsidRDefault="008A2357">
      <w:pPr>
        <w:rPr>
          <w:sz w:val="24"/>
          <w:szCs w:val="24"/>
          <w:lang w:val="en-US"/>
        </w:rPr>
      </w:pPr>
      <w:r w:rsidRPr="008A2357">
        <w:rPr>
          <w:sz w:val="24"/>
          <w:szCs w:val="24"/>
          <w:lang w:val="en-US"/>
        </w:rPr>
        <w:t>Symbolism of shoes</w:t>
      </w:r>
    </w:p>
    <w:p w14:paraId="45D1502F" w14:textId="06F08FE9" w:rsidR="008A2357" w:rsidRPr="008A2357" w:rsidRDefault="008A2357">
      <w:pPr>
        <w:rPr>
          <w:sz w:val="24"/>
          <w:szCs w:val="24"/>
          <w:lang w:val="en-US"/>
        </w:rPr>
      </w:pPr>
      <w:r w:rsidRPr="008A2357">
        <w:rPr>
          <w:sz w:val="24"/>
          <w:szCs w:val="24"/>
          <w:lang w:val="en-US"/>
        </w:rPr>
        <w:t>Tourist versus native</w:t>
      </w:r>
    </w:p>
    <w:p w14:paraId="5EC92E4D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58E9B81C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1E0985A0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415365AB" w14:textId="7162490F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Page and line references</w:t>
      </w:r>
    </w:p>
    <w:p w14:paraId="3EBB5C31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7293FBB2" w14:textId="5741058F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How are you supposed to make page and line references in your tests?     </w:t>
      </w:r>
    </w:p>
    <w:p w14:paraId="7BCB1F12" w14:textId="0BD638E9" w:rsidR="00692EAE" w:rsidRDefault="00692EAE">
      <w:pPr>
        <w:rPr>
          <w:b/>
          <w:bCs/>
          <w:sz w:val="24"/>
          <w:szCs w:val="24"/>
          <w:lang w:val="en-US"/>
        </w:rPr>
      </w:pPr>
      <w:hyperlink r:id="rId4" w:history="1">
        <w:r w:rsidRPr="00D435F7">
          <w:rPr>
            <w:rStyle w:val="Hyperlink"/>
            <w:b/>
            <w:bCs/>
            <w:sz w:val="24"/>
            <w:szCs w:val="24"/>
            <w:lang w:val="en-US"/>
          </w:rPr>
          <w:t>https://skriftligeksameniengelskhhx.systime.dk/?id=149</w:t>
        </w:r>
      </w:hyperlink>
      <w:r>
        <w:rPr>
          <w:b/>
          <w:bCs/>
          <w:sz w:val="24"/>
          <w:szCs w:val="24"/>
          <w:lang w:val="en-US"/>
        </w:rPr>
        <w:t xml:space="preserve"> </w:t>
      </w:r>
    </w:p>
    <w:p w14:paraId="0F8DA8E0" w14:textId="77777777" w:rsidR="00692EAE" w:rsidRDefault="00692EAE">
      <w:pPr>
        <w:rPr>
          <w:b/>
          <w:bCs/>
          <w:sz w:val="24"/>
          <w:szCs w:val="24"/>
          <w:lang w:val="en-US"/>
        </w:rPr>
      </w:pPr>
    </w:p>
    <w:p w14:paraId="4D08F67B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41280E12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6C71A7FA" w14:textId="55EB7E63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Analysis and interpretation</w:t>
      </w:r>
    </w:p>
    <w:p w14:paraId="63D854BD" w14:textId="63443CC8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What is the difference between an analysis and </w:t>
      </w:r>
      <w:r w:rsidR="00692EAE">
        <w:rPr>
          <w:b/>
          <w:bCs/>
          <w:sz w:val="24"/>
          <w:szCs w:val="24"/>
          <w:lang w:val="en-US"/>
        </w:rPr>
        <w:t>interpretation</w:t>
      </w:r>
      <w:r>
        <w:rPr>
          <w:b/>
          <w:bCs/>
          <w:sz w:val="24"/>
          <w:szCs w:val="24"/>
          <w:lang w:val="en-US"/>
        </w:rPr>
        <w:t>?</w:t>
      </w:r>
    </w:p>
    <w:p w14:paraId="4816AC87" w14:textId="10A9D4B8" w:rsidR="00692EAE" w:rsidRDefault="00692EAE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Analysis</w:t>
      </w:r>
    </w:p>
    <w:p w14:paraId="15088854" w14:textId="457B93D8" w:rsidR="00692EAE" w:rsidRDefault="00692EAE">
      <w:pPr>
        <w:rPr>
          <w:b/>
          <w:bCs/>
          <w:sz w:val="24"/>
          <w:szCs w:val="24"/>
          <w:lang w:val="en-US"/>
        </w:rPr>
      </w:pPr>
      <w:hyperlink r:id="rId5" w:history="1">
        <w:r w:rsidRPr="00D435F7">
          <w:rPr>
            <w:rStyle w:val="Hyperlink"/>
            <w:b/>
            <w:bCs/>
            <w:sz w:val="24"/>
            <w:szCs w:val="24"/>
            <w:lang w:val="en-US"/>
          </w:rPr>
          <w:t>https://app.minlaering.dk/bog/42/kapitel/66483/sektion/66486</w:t>
        </w:r>
      </w:hyperlink>
      <w:r>
        <w:rPr>
          <w:b/>
          <w:bCs/>
          <w:sz w:val="24"/>
          <w:szCs w:val="24"/>
          <w:lang w:val="en-US"/>
        </w:rPr>
        <w:t xml:space="preserve">   </w:t>
      </w:r>
    </w:p>
    <w:p w14:paraId="24EB07D3" w14:textId="77777777" w:rsidR="00692EAE" w:rsidRDefault="00692EAE">
      <w:pPr>
        <w:rPr>
          <w:b/>
          <w:bCs/>
          <w:sz w:val="24"/>
          <w:szCs w:val="24"/>
          <w:lang w:val="en-US"/>
        </w:rPr>
      </w:pPr>
    </w:p>
    <w:p w14:paraId="4B9D2389" w14:textId="34901F16" w:rsidR="00692EAE" w:rsidRDefault="00692EAE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Interpretation</w:t>
      </w:r>
    </w:p>
    <w:p w14:paraId="20B37AA7" w14:textId="1DAEA062" w:rsidR="00692EAE" w:rsidRDefault="00692EAE">
      <w:pPr>
        <w:rPr>
          <w:b/>
          <w:bCs/>
          <w:sz w:val="24"/>
          <w:szCs w:val="24"/>
          <w:lang w:val="en-US"/>
        </w:rPr>
      </w:pPr>
      <w:hyperlink r:id="rId6" w:history="1">
        <w:r w:rsidRPr="00D435F7">
          <w:rPr>
            <w:rStyle w:val="Hyperlink"/>
            <w:b/>
            <w:bCs/>
            <w:sz w:val="24"/>
            <w:szCs w:val="24"/>
            <w:lang w:val="en-US"/>
          </w:rPr>
          <w:t>https://app.minlaering.dk/bog/42/kapitel/66483/sektion/66487</w:t>
        </w:r>
      </w:hyperlink>
      <w:r>
        <w:rPr>
          <w:b/>
          <w:bCs/>
          <w:sz w:val="24"/>
          <w:szCs w:val="24"/>
          <w:lang w:val="en-US"/>
        </w:rPr>
        <w:t xml:space="preserve"> </w:t>
      </w:r>
    </w:p>
    <w:p w14:paraId="6CCFBC3E" w14:textId="77777777" w:rsidR="00692EAE" w:rsidRDefault="00692EAE">
      <w:pPr>
        <w:rPr>
          <w:b/>
          <w:bCs/>
          <w:sz w:val="24"/>
          <w:szCs w:val="24"/>
          <w:lang w:val="en-US"/>
        </w:rPr>
      </w:pPr>
    </w:p>
    <w:p w14:paraId="4EF6B3D7" w14:textId="77777777" w:rsidR="00692EAE" w:rsidRDefault="00692EAE">
      <w:pPr>
        <w:rPr>
          <w:b/>
          <w:bCs/>
          <w:sz w:val="24"/>
          <w:szCs w:val="24"/>
          <w:lang w:val="en-US"/>
        </w:rPr>
      </w:pPr>
    </w:p>
    <w:p w14:paraId="639570E1" w14:textId="77777777" w:rsidR="00692EAE" w:rsidRDefault="00692EAE">
      <w:pPr>
        <w:rPr>
          <w:b/>
          <w:bCs/>
          <w:sz w:val="24"/>
          <w:szCs w:val="24"/>
          <w:lang w:val="en-US"/>
        </w:rPr>
      </w:pPr>
    </w:p>
    <w:p w14:paraId="7A2B0A54" w14:textId="7541F18C" w:rsidR="00692EAE" w:rsidRDefault="00692EAE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Try to make an interpretation of the short story.</w:t>
      </w:r>
    </w:p>
    <w:p w14:paraId="5C2EB3B8" w14:textId="77777777" w:rsidR="00692EAE" w:rsidRDefault="00692EAE">
      <w:pPr>
        <w:rPr>
          <w:b/>
          <w:bCs/>
          <w:sz w:val="24"/>
          <w:szCs w:val="24"/>
          <w:lang w:val="en-US"/>
        </w:rPr>
      </w:pPr>
    </w:p>
    <w:p w14:paraId="4F153A2A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5756C8B4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3EE0F5A6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42FEB75C" w14:textId="375E7CA7" w:rsidR="008A2357" w:rsidRDefault="008A235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</w:t>
      </w:r>
    </w:p>
    <w:p w14:paraId="77B9EEB8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55950B96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27773F70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5FE3D6EF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0D49ACFC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23A9DEC8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5C5F5D01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2D932A5C" w14:textId="77777777" w:rsidR="008A2357" w:rsidRDefault="008A2357">
      <w:pPr>
        <w:rPr>
          <w:b/>
          <w:bCs/>
          <w:sz w:val="24"/>
          <w:szCs w:val="24"/>
          <w:lang w:val="en-US"/>
        </w:rPr>
      </w:pPr>
    </w:p>
    <w:p w14:paraId="28737BD4" w14:textId="77777777" w:rsidR="008A2357" w:rsidRPr="008A2357" w:rsidRDefault="008A2357">
      <w:pPr>
        <w:rPr>
          <w:b/>
          <w:bCs/>
          <w:sz w:val="24"/>
          <w:szCs w:val="24"/>
          <w:lang w:val="en-US"/>
        </w:rPr>
      </w:pPr>
    </w:p>
    <w:p w14:paraId="03EC650A" w14:textId="77777777" w:rsidR="008A2357" w:rsidRPr="008A2357" w:rsidRDefault="008A235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8A2357" w:rsidRPr="008A23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57"/>
    <w:rsid w:val="00165A59"/>
    <w:rsid w:val="00692EAE"/>
    <w:rsid w:val="008A2357"/>
    <w:rsid w:val="00DE6044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7769"/>
  <w15:chartTrackingRefBased/>
  <w15:docId w15:val="{5F87B596-2FEE-4FC5-88A4-00ADD390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2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2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2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2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2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2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2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2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2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2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A2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A2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A235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A235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235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235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235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23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A2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A2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A2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A2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A2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A235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A235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A235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A2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A235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A23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92EA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92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minlaering.dk/bog/42/kapitel/66483/sektion/66487" TargetMode="External"/><Relationship Id="rId5" Type="http://schemas.openxmlformats.org/officeDocument/2006/relationships/hyperlink" Target="https://app.minlaering.dk/bog/42/kapitel/66483/sektion/66486" TargetMode="External"/><Relationship Id="rId4" Type="http://schemas.openxmlformats.org/officeDocument/2006/relationships/hyperlink" Target="https://skriftligeksameniengelskhhx.systime.dk/?id=14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1</cp:revision>
  <dcterms:created xsi:type="dcterms:W3CDTF">2026-05-05T11:47:00Z</dcterms:created>
  <dcterms:modified xsi:type="dcterms:W3CDTF">2026-05-05T12:03:00Z</dcterms:modified>
</cp:coreProperties>
</file>