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3f8uq0a48who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AI Tools and Education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before="280" w:lineRule="auto"/>
        <w:rPr>
          <w:rFonts w:ascii="Roboto" w:cs="Roboto" w:eastAsia="Roboto" w:hAnsi="Roboto"/>
          <w:b w:val="1"/>
          <w:color w:val="000000"/>
          <w:sz w:val="26"/>
          <w:szCs w:val="26"/>
        </w:rPr>
      </w:pPr>
      <w:bookmarkStart w:colFirst="0" w:colLast="0" w:name="_modk4878zndq" w:id="1"/>
      <w:bookmarkEnd w:id="1"/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Argumentative essay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Write an argumentative essay in which you discuss AI tools and education.</w:t>
        <w:br w:type="textWrapping"/>
        <w:br w:type="textWrapping"/>
        <w:t xml:space="preserve">Give your essay an appropriate headline that reflects your thesis statement.</w:t>
        <w:br w:type="textWrapping"/>
        <w:br w:type="textWrapping"/>
        <w:t xml:space="preserve">Word count: 700-1000 words</w:t>
        <w:br w:type="textWrapping"/>
        <w:br w:type="textWrapping"/>
        <w:t xml:space="preserve">Source material: 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300" w:lineRule="auto"/>
        <w:ind w:left="720" w:right="5.67" w:hanging="360"/>
        <w:rPr>
          <w:rFonts w:ascii="Ubuntu" w:cs="Ubuntu" w:eastAsia="Ubuntu" w:hAnsi="Ubuntu"/>
          <w:b w:val="1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"ChatGPT software highlights advances, limitations of modern artificial intelligence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",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 video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CBC News: The National YouTube channel, 2022.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300" w:lineRule="auto"/>
        <w:ind w:left="720" w:right="5.67" w:hanging="360"/>
        <w:rPr>
          <w:rFonts w:ascii="Ubuntu" w:cs="Ubuntu" w:eastAsia="Ubuntu" w:hAnsi="Ubuntu"/>
          <w:b w:val="1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"The dawn of AI has come, and its implications for education couldn’t be more significant"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an article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The Conversation website, 2022.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300" w:lineRule="auto"/>
        <w:ind w:left="720" w:right="5.67" w:hanging="360"/>
        <w:rPr>
          <w:rFonts w:ascii="Ubuntu" w:cs="Ubuntu" w:eastAsia="Ubuntu" w:hAnsi="Ubuntu"/>
          <w:b w:val="1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"Cheating on your college essay with ChatGPT won't get you good grades, say professors — but AI could make education fairer"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an article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Business Insider website,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Your essay must include references to the entire source material.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All sources must be documented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bu5JnPXkrB9qFAD791uZR_TcSeEvyf5m/view?usp=drive_link" TargetMode="External"/><Relationship Id="rId7" Type="http://schemas.openxmlformats.org/officeDocument/2006/relationships/hyperlink" Target="https://drive.google.com/file/d/1ydUqH4xsNlAA7dKFy6cYcmjZj7vkd3xV/view?usp=sharing" TargetMode="External"/><Relationship Id="rId8" Type="http://schemas.openxmlformats.org/officeDocument/2006/relationships/hyperlink" Target="https://drive.google.com/file/d/1sRx7w53wp70K5mEtLVUfUgHuq-d7M5YA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