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5AE5" w14:textId="58DA328C" w:rsidR="00493303" w:rsidRDefault="00C63CA5" w:rsidP="00C63CA5">
      <w:pPr>
        <w:pStyle w:val="Overskrift2"/>
      </w:pPr>
      <w:r>
        <w:t xml:space="preserve">PEE – </w:t>
      </w:r>
      <w:proofErr w:type="spellStart"/>
      <w:r>
        <w:t>What’s</w:t>
      </w:r>
      <w:proofErr w:type="spellEnd"/>
      <w:r>
        <w:t xml:space="preserve"> Your Point?</w:t>
      </w:r>
    </w:p>
    <w:p w14:paraId="7BE93E3D" w14:textId="6EF792A4" w:rsidR="009E1EB9" w:rsidRPr="009E1EB9" w:rsidRDefault="000F13A5" w:rsidP="009E1EB9">
      <w:pPr>
        <w:pStyle w:val="Listeafsnit"/>
        <w:numPr>
          <w:ilvl w:val="0"/>
          <w:numId w:val="1"/>
        </w:numPr>
        <w:rPr>
          <w:lang w:val="en-US"/>
        </w:rPr>
      </w:pPr>
      <w:r w:rsidRPr="000F13A5">
        <w:rPr>
          <w:lang w:val="en-US"/>
        </w:rPr>
        <w:t xml:space="preserve">You’ll be </w:t>
      </w:r>
      <w:r>
        <w:rPr>
          <w:lang w:val="en-US"/>
        </w:rPr>
        <w:t>assigned either number 1 or number 2.</w:t>
      </w:r>
    </w:p>
    <w:p w14:paraId="6971D274" w14:textId="5E6F4B88" w:rsidR="000F13A5" w:rsidRDefault="000F13A5" w:rsidP="000F13A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Get together in pairs with someone who has the SAME number as you.</w:t>
      </w:r>
    </w:p>
    <w:p w14:paraId="6016DBAE" w14:textId="1679E44F" w:rsidR="009E1EB9" w:rsidRDefault="009E1EB9" w:rsidP="000F13A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Number 1 is FOR the presented statement – number 2 is AGAINST the presented statement.</w:t>
      </w:r>
    </w:p>
    <w:p w14:paraId="73614D73" w14:textId="781A8CD5" w:rsidR="00347013" w:rsidRDefault="00347013" w:rsidP="00347013">
      <w:pPr>
        <w:rPr>
          <w:lang w:val="en-US"/>
        </w:rPr>
      </w:pPr>
      <w:r w:rsidRPr="003470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61B00" wp14:editId="13F99D00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5998210" cy="501650"/>
                <wp:effectExtent l="0" t="0" r="21590" b="12700"/>
                <wp:wrapSquare wrapText="bothSides"/>
                <wp:docPr id="10321720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50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3E0E" w14:textId="1EAC66BC" w:rsidR="00347013" w:rsidRPr="00347013" w:rsidRDefault="00347013" w:rsidP="0034701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4701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the term ‘graphic novel’ is nothing but a glorified name for a comic book</w:t>
                            </w:r>
                            <w:r w:rsidRPr="0034701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 and shouldn’t be considered equal to reading a regular novel.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1B0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6.8pt;width:472.3pt;height:3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YmDwIAAB8EAAAOAAAAZHJzL2Uyb0RvYy54bWysU8mO2zAMvRfoPwi6N16QtIkRZzDNNEWB&#10;6QJM+wGyLNtCZVGVlNjp15eSPZl0uxTVQSBF6pF8JLc3Y6/ISVgnQZc0W6SUCM2hlrot6ZfPhxdr&#10;SpxnumYKtCjpWTh6s3v+bDuYQuTQgaqFJQiiXTGYknbemyJJHO9Ez9wCjNBobMD2zKNq26S2bED0&#10;XiV5mr5MBrC1scCFc/h6NxnpLuI3jeD+Y9M44YkqKebm423jXYU72W1Z0VpmOsnnNNg/ZNEzqTHo&#10;BeqOeUaOVv4G1UtuwUHjFxz6BJpGchFrwGqy9JdqHjpmRKwFyXHmQpP7f7D8w+nBfLLEj69hxAbG&#10;Ipy5B/7VEQ37julW3FoLQydYjYGzQFkyGFfMXwPVrnABpBreQ41NZkcPEWhsbB9YwToJomMDzhfS&#10;xegJx8fVZrPOMzRxtK3SPMvXMQQrHn8b6/xbAT0JQkktNjWis9O98yEbVjy6hGAOlKwPUqmo2Lba&#10;K0tODAfgEM+M/pOb0mQo6WaVryYC/gqRxvMniF56nGQl+5KuL06sCLS90XWcM8+kmmRMWemZx0Dd&#10;RKIfqxEdA58V1Gdk1MI0sbhhKHRgv1My4LSW1H07MisoUe80dmWTLZdhvKOyXL3KUbHXlurawjRH&#10;qJJ6SiZx7+NKBMI03GL3GhmJfcpkzhWnMPI9b0wY82s9ej3t9e4HAAAA//8DAFBLAwQUAAYACAAA&#10;ACEACJLOh94AAAAHAQAADwAAAGRycy9kb3ducmV2LnhtbEyPwU7DMBBE70j8g7VIXBB1aEPahjgV&#10;QgLBDQqCqxtvkwh7HWw3DX/PcoLbrGY087baTM6KEUPsPSm4mmUgkBpvemoVvL3eX65AxKTJaOsJ&#10;FXxjhE19elLp0vgjveC4Ta3gEoqlVtClNJRSxqZDp+PMD0js7X1wOvEZWmmCPnK5s3KeZYV0uide&#10;6PSAdx02n9uDU7DKH8eP+LR4fm+KvV2ni+X48BWUOj+bbm9AJJzSXxh+8Rkdamba+QOZKKwCfiQp&#10;WC4KEOyu85zFjmPX8wJkXcn//PUPAAAA//8DAFBLAQItABQABgAIAAAAIQC2gziS/gAAAOEBAAAT&#10;AAAAAAAAAAAAAAAAAAAAAABbQ29udGVudF9UeXBlc10ueG1sUEsBAi0AFAAGAAgAAAAhADj9If/W&#10;AAAAlAEAAAsAAAAAAAAAAAAAAAAALwEAAF9yZWxzLy5yZWxzUEsBAi0AFAAGAAgAAAAhAP53NiYP&#10;AgAAHwQAAA4AAAAAAAAAAAAAAAAALgIAAGRycy9lMm9Eb2MueG1sUEsBAi0AFAAGAAgAAAAhAAiS&#10;zofeAAAABwEAAA8AAAAAAAAAAAAAAAAAaQQAAGRycy9kb3ducmV2LnhtbFBLBQYAAAAABAAEAPMA&#10;AAB0BQAAAAA=&#10;">
                <v:textbox>
                  <w:txbxContent>
                    <w:p w14:paraId="09C33E0E" w14:textId="1EAC66BC" w:rsidR="00347013" w:rsidRPr="00347013" w:rsidRDefault="00347013" w:rsidP="0034701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47013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the term ‘graphic novel’ is nothing but a glorified name for a comic book</w:t>
                      </w:r>
                      <w:r w:rsidRPr="00347013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 and shouldn’t be considered equal to reading a regular novel.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The statement:</w:t>
      </w:r>
    </w:p>
    <w:p w14:paraId="492842EE" w14:textId="20FC4072" w:rsidR="009E1EB9" w:rsidRPr="00347013" w:rsidRDefault="00347013" w:rsidP="00347013">
      <w:pPr>
        <w:pStyle w:val="Listeafsnit"/>
        <w:numPr>
          <w:ilvl w:val="0"/>
          <w:numId w:val="1"/>
        </w:numPr>
        <w:rPr>
          <w:lang w:val="en-US"/>
        </w:rPr>
      </w:pPr>
      <w:r w:rsidRPr="009E1EB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42A47" wp14:editId="655C65F0">
                <wp:simplePos x="0" y="0"/>
                <wp:positionH relativeFrom="margin">
                  <wp:align>left</wp:align>
                </wp:positionH>
                <wp:positionV relativeFrom="paragraph">
                  <wp:posOffset>1186180</wp:posOffset>
                </wp:positionV>
                <wp:extent cx="5972175" cy="14478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48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D2A72" w14:textId="5666AB0D" w:rsidR="009E1EB9" w:rsidRPr="009E1EB9" w:rsidRDefault="009E1EB9" w:rsidP="009E1E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1EB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PEE-MODEL: How to build an </w:t>
                            </w:r>
                            <w:proofErr w:type="gramStart"/>
                            <w:r w:rsidRPr="009E1EB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argument</w:t>
                            </w:r>
                            <w:proofErr w:type="gramEnd"/>
                          </w:p>
                          <w:p w14:paraId="1C296CE8" w14:textId="50C0F613" w:rsidR="009E1EB9" w:rsidRPr="009E1EB9" w:rsidRDefault="009E1EB9" w:rsidP="009E1EB9">
                            <w:pPr>
                              <w:rPr>
                                <w:lang w:val="en-US"/>
                              </w:rPr>
                            </w:pPr>
                            <w:r w:rsidRPr="009E1EB9">
                              <w:rPr>
                                <w:b/>
                                <w:bCs/>
                                <w:lang w:val="en-US"/>
                              </w:rPr>
                              <w:t xml:space="preserve">POINT </w:t>
                            </w:r>
                            <w:r w:rsidRPr="009E1EB9">
                              <w:rPr>
                                <w:lang w:val="en-US"/>
                              </w:rPr>
                              <w:t>– Give your point/reason in one sentence.</w:t>
                            </w:r>
                          </w:p>
                          <w:p w14:paraId="7C43D087" w14:textId="77777777" w:rsidR="009E1EB9" w:rsidRPr="009E1EB9" w:rsidRDefault="009E1EB9" w:rsidP="009E1EB9">
                            <w:pPr>
                              <w:rPr>
                                <w:lang w:val="en-US"/>
                              </w:rPr>
                            </w:pPr>
                            <w:r w:rsidRPr="009E1EB9">
                              <w:rPr>
                                <w:b/>
                                <w:bCs/>
                                <w:lang w:val="en-US"/>
                              </w:rPr>
                              <w:t xml:space="preserve">EVIDENCE </w:t>
                            </w:r>
                            <w:r w:rsidRPr="009E1EB9">
                              <w:rPr>
                                <w:lang w:val="en-US"/>
                              </w:rPr>
                              <w:t xml:space="preserve">– Describe facts, examples or comparisons that support your point. </w:t>
                            </w:r>
                          </w:p>
                          <w:p w14:paraId="50A3B97D" w14:textId="77777777" w:rsidR="009E1EB9" w:rsidRPr="009E1EB9" w:rsidRDefault="009E1EB9" w:rsidP="009E1EB9">
                            <w:pPr>
                              <w:rPr>
                                <w:lang w:val="en-US"/>
                              </w:rPr>
                            </w:pPr>
                            <w:r w:rsidRPr="009E1EB9">
                              <w:rPr>
                                <w:b/>
                                <w:bCs/>
                                <w:lang w:val="en-US"/>
                              </w:rPr>
                              <w:t xml:space="preserve">EXPLANATION </w:t>
                            </w:r>
                            <w:r w:rsidRPr="009E1EB9">
                              <w:rPr>
                                <w:lang w:val="en-US"/>
                              </w:rPr>
                              <w:t xml:space="preserve">– Show how your evidence supports your point and explain why it is true and important. </w:t>
                            </w:r>
                          </w:p>
                          <w:p w14:paraId="612046FF" w14:textId="7676F594" w:rsidR="009E1EB9" w:rsidRPr="009E1EB9" w:rsidRDefault="009E1EB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2A47" id="_x0000_s1027" type="#_x0000_t202" style="position:absolute;left:0;text-align:left;margin-left:0;margin-top:93.4pt;width:470.25pt;height:11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OWNQIAAJ4EAAAOAAAAZHJzL2Uyb0RvYy54bWysVNuO0zAQfUfiHyy/06RRS3ejpqulCwhp&#10;uYiFD3Adu7HW8RjbbVK+nrGTZstFQkK8WHZm5sycOTNZ3/StJkfhvAJT0fksp0QYDrUy+4p+/fLm&#10;xRUlPjBTMw1GVPQkPL3ZPH+27mwpCmhA18IRBDG+7GxFmxBsmWWeN6JlfgZWGDRKcC0L+HT7rHas&#10;Q/RWZ0Wev8w6cLV1wIX3+PVuMNJNwpdS8PBRSi8C0RXF2kI6XTp38cw2a1buHbON4mMZ7B+qaJky&#10;mHSCumOBkYNTv0G1ijvwIMOMQ5uBlIqLxAHZzPNf2Dw0zIrEBZvj7dQm//9g+Yfjg/3kSOhfQY8C&#10;JhLe3gN/9MTAtmFmL26dg64RrMbE89iyrLO+HENjq33pI8iuew81iswOARJQL10bu4I8CaKjAKep&#10;6aIPhOPH5fWqmK+WlHC0zReLq2KRZMlYeQ63zoe3AloSLxV1qGqCZ8d7H2I5rDy7xGzaxDPW+9rU&#10;SeDAlB7u6BrNiUCseaw+nLQYQj8LSVSNdRVDK+Igiq125MhwhBjnwoQi9SAioXcMk0rrKXDs4c+B&#10;OgyNm3xjmEgDOgXmf884RaSsYMIU3CoD7k8A9eOUefA/sx84R/FCv+uR9Chu/LKD+oSCOhgWBhcc&#10;Lw2475R0uCwV9d8OzAlK9DuDQ3GNusXtSo/FclXgw11adpcWZjhCVTRQMly3IW1k5GTgFodHqiTr&#10;UyVjzbgESe1xYeOWXb6T19NvZfMDAAD//wMAUEsDBBQABgAIAAAAIQCKOgj43QAAAAgBAAAPAAAA&#10;ZHJzL2Rvd25yZXYueG1sTI/NTsMwEITvSLyDtUjcqFMwJU3jVFUluHEgIHF1460T4Z/IdtrA07Oc&#10;6HF3Zme/qbezs+yEMQ3BS1guCmDou6AHbyR8vD/flcBSVl4rGzxK+MYE2+b6qlaVDmf/hqc2G0Yh&#10;PlVKQp/zWHGeuh6dSoswoiftGKJTmcZouI7qTOHO8vuiWHGnBk8fejXivsfuq50cYcRW2/1uMp9i&#10;fjj+iKfXFxOzlLc3824DLOOc/83wh0830BDTIUxeJ2YlUJFM23JFBUhei+IR2EGCWIoSeFPzywLN&#10;LwAAAP//AwBQSwECLQAUAAYACAAAACEAtoM4kv4AAADhAQAAEwAAAAAAAAAAAAAAAAAAAAAAW0Nv&#10;bnRlbnRfVHlwZXNdLnhtbFBLAQItABQABgAIAAAAIQA4/SH/1gAAAJQBAAALAAAAAAAAAAAAAAAA&#10;AC8BAABfcmVscy8ucmVsc1BLAQItABQABgAIAAAAIQCzwnOWNQIAAJ4EAAAOAAAAAAAAAAAAAAAA&#10;AC4CAABkcnMvZTJvRG9jLnhtbFBLAQItABQABgAIAAAAIQCKOgj43QAAAAgBAAAPAAAAAAAAAAAA&#10;AAAAAI8EAABkcnMvZG93bnJldi54bWxQSwUGAAAAAAQABADzAAAAmQUAAAAA&#10;" fillcolor="white [3201]" strokecolor="#e97132 [3205]" strokeweight="1pt">
                <v:textbox>
                  <w:txbxContent>
                    <w:p w14:paraId="15AD2A72" w14:textId="5666AB0D" w:rsidR="009E1EB9" w:rsidRPr="009E1EB9" w:rsidRDefault="009E1EB9" w:rsidP="009E1EB9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E1EB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PEE-MODEL: How to build an </w:t>
                      </w:r>
                      <w:proofErr w:type="gramStart"/>
                      <w:r w:rsidRPr="009E1EB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argument</w:t>
                      </w:r>
                      <w:proofErr w:type="gramEnd"/>
                    </w:p>
                    <w:p w14:paraId="1C296CE8" w14:textId="50C0F613" w:rsidR="009E1EB9" w:rsidRPr="009E1EB9" w:rsidRDefault="009E1EB9" w:rsidP="009E1EB9">
                      <w:pPr>
                        <w:rPr>
                          <w:lang w:val="en-US"/>
                        </w:rPr>
                      </w:pPr>
                      <w:r w:rsidRPr="009E1EB9">
                        <w:rPr>
                          <w:b/>
                          <w:bCs/>
                          <w:lang w:val="en-US"/>
                        </w:rPr>
                        <w:t xml:space="preserve">POINT </w:t>
                      </w:r>
                      <w:r w:rsidRPr="009E1EB9">
                        <w:rPr>
                          <w:lang w:val="en-US"/>
                        </w:rPr>
                        <w:t>– Give your point/reason in one sentence.</w:t>
                      </w:r>
                    </w:p>
                    <w:p w14:paraId="7C43D087" w14:textId="77777777" w:rsidR="009E1EB9" w:rsidRPr="009E1EB9" w:rsidRDefault="009E1EB9" w:rsidP="009E1EB9">
                      <w:pPr>
                        <w:rPr>
                          <w:lang w:val="en-US"/>
                        </w:rPr>
                      </w:pPr>
                      <w:r w:rsidRPr="009E1EB9">
                        <w:rPr>
                          <w:b/>
                          <w:bCs/>
                          <w:lang w:val="en-US"/>
                        </w:rPr>
                        <w:t xml:space="preserve">EVIDENCE </w:t>
                      </w:r>
                      <w:r w:rsidRPr="009E1EB9">
                        <w:rPr>
                          <w:lang w:val="en-US"/>
                        </w:rPr>
                        <w:t xml:space="preserve">– Describe facts, examples or comparisons that support your point. </w:t>
                      </w:r>
                    </w:p>
                    <w:p w14:paraId="50A3B97D" w14:textId="77777777" w:rsidR="009E1EB9" w:rsidRPr="009E1EB9" w:rsidRDefault="009E1EB9" w:rsidP="009E1EB9">
                      <w:pPr>
                        <w:rPr>
                          <w:lang w:val="en-US"/>
                        </w:rPr>
                      </w:pPr>
                      <w:r w:rsidRPr="009E1EB9">
                        <w:rPr>
                          <w:b/>
                          <w:bCs/>
                          <w:lang w:val="en-US"/>
                        </w:rPr>
                        <w:t xml:space="preserve">EXPLANATION </w:t>
                      </w:r>
                      <w:r w:rsidRPr="009E1EB9">
                        <w:rPr>
                          <w:lang w:val="en-US"/>
                        </w:rPr>
                        <w:t xml:space="preserve">– Show how your evidence supports your point and explain why it is true and important. </w:t>
                      </w:r>
                    </w:p>
                    <w:p w14:paraId="612046FF" w14:textId="7676F594" w:rsidR="009E1EB9" w:rsidRPr="009E1EB9" w:rsidRDefault="009E1EB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EB9" w:rsidRPr="00347013">
        <w:rPr>
          <w:lang w:val="en-US"/>
        </w:rPr>
        <w:t>Now you must prepare an argument based on the PEE-model (</w:t>
      </w:r>
      <w:proofErr w:type="spellStart"/>
      <w:r w:rsidR="009E1EB9" w:rsidRPr="00347013">
        <w:rPr>
          <w:lang w:val="en-US"/>
        </w:rPr>
        <w:t>se</w:t>
      </w:r>
      <w:proofErr w:type="spellEnd"/>
      <w:r w:rsidR="009E1EB9" w:rsidRPr="00347013">
        <w:rPr>
          <w:lang w:val="en-US"/>
        </w:rPr>
        <w:t xml:space="preserve"> the box </w:t>
      </w:r>
      <w:proofErr w:type="spellStart"/>
      <w:r w:rsidR="009E1EB9" w:rsidRPr="00347013">
        <w:rPr>
          <w:lang w:val="en-US"/>
        </w:rPr>
        <w:t>bellow</w:t>
      </w:r>
      <w:proofErr w:type="spellEnd"/>
      <w:r w:rsidR="009E1EB9" w:rsidRPr="00347013">
        <w:rPr>
          <w:lang w:val="en-US"/>
        </w:rPr>
        <w:t>).</w:t>
      </w:r>
    </w:p>
    <w:p w14:paraId="097ABC05" w14:textId="1F25D81A" w:rsidR="009E1EB9" w:rsidRPr="007F7574" w:rsidRDefault="007F7574" w:rsidP="005B3D45">
      <w:pPr>
        <w:pStyle w:val="NormalWeb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7F7574">
        <w:rPr>
          <w:rFonts w:asciiTheme="minorHAnsi" w:hAnsiTheme="minorHAnsi"/>
          <w:lang w:val="en-US"/>
        </w:rPr>
        <w:t>Be ready to debate at 1</w:t>
      </w:r>
      <w:r>
        <w:rPr>
          <w:rFonts w:asciiTheme="minorHAnsi" w:hAnsiTheme="minorHAnsi"/>
          <w:lang w:val="en-US"/>
        </w:rPr>
        <w:t>1.10!</w:t>
      </w:r>
    </w:p>
    <w:sectPr w:rsidR="009E1EB9" w:rsidRPr="007F75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468"/>
    <w:multiLevelType w:val="hybridMultilevel"/>
    <w:tmpl w:val="19182C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9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A5"/>
    <w:rsid w:val="000F13A5"/>
    <w:rsid w:val="00182A95"/>
    <w:rsid w:val="00347013"/>
    <w:rsid w:val="00493303"/>
    <w:rsid w:val="005B3D45"/>
    <w:rsid w:val="007F7574"/>
    <w:rsid w:val="009E1EB9"/>
    <w:rsid w:val="00C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461F"/>
  <w15:chartTrackingRefBased/>
  <w15:docId w15:val="{DD2AB53C-3ED6-401E-B4D0-772C302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3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3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3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3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3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3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3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3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3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3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3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3C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3C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3C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3C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3C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3C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3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3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3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3C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3C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3C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C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3C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</Words>
  <Characters>301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2024-05-08T06:56:00Z</dcterms:created>
  <dcterms:modified xsi:type="dcterms:W3CDTF">2024-05-08T08:52:00Z</dcterms:modified>
</cp:coreProperties>
</file>