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2C0A9" w14:textId="2204C399" w:rsidR="008A66E9" w:rsidRDefault="008A66E9" w:rsidP="008A66E9">
      <w:pPr>
        <w:pStyle w:val="Overskrift2"/>
        <w:jc w:val="center"/>
        <w:rPr>
          <w:rFonts w:ascii="Oxygen" w:hAnsi="Oxygen"/>
          <w:lang w:val="en-US"/>
        </w:rPr>
      </w:pPr>
      <w:r>
        <w:rPr>
          <w:noProof/>
        </w:rPr>
        <w:drawing>
          <wp:inline distT="0" distB="0" distL="0" distR="0" wp14:anchorId="68EA573D" wp14:editId="50DEC783">
            <wp:extent cx="5956300" cy="2534425"/>
            <wp:effectExtent l="0" t="0" r="6350" b="0"/>
            <wp:docPr id="1290821207" name="Billede 2" descr="Lost Generation and the Literary Modernism | by Ink and Fables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t Generation and the Literary Modernism | by Ink and Fables | Med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25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9955" w14:textId="3726F0F9" w:rsidR="00A07186" w:rsidRPr="00C62522" w:rsidRDefault="008A66E9" w:rsidP="005B1FBD">
      <w:pPr>
        <w:pStyle w:val="Overskrift2"/>
        <w:jc w:val="center"/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br/>
      </w:r>
      <w:r w:rsidR="00A07186" w:rsidRPr="00C62522">
        <w:rPr>
          <w:rFonts w:ascii="Oxygen" w:hAnsi="Oxygen"/>
          <w:lang w:val="en-US"/>
        </w:rPr>
        <w:t>Mini-presentations: Modernism and Inter-modernism in literature</w:t>
      </w:r>
      <w:r>
        <w:rPr>
          <w:rFonts w:ascii="Oxygen" w:hAnsi="Oxygen"/>
          <w:lang w:val="en-US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07186" w:rsidRPr="00C62522" w14:paraId="386F5069" w14:textId="77777777" w:rsidTr="00A07186">
        <w:tc>
          <w:tcPr>
            <w:tcW w:w="1604" w:type="dxa"/>
            <w:shd w:val="clear" w:color="auto" w:fill="8DD873" w:themeFill="accent6" w:themeFillTint="99"/>
          </w:tcPr>
          <w:p w14:paraId="3990B1C9" w14:textId="74F9B674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GROUP A</w:t>
            </w:r>
          </w:p>
        </w:tc>
        <w:tc>
          <w:tcPr>
            <w:tcW w:w="1604" w:type="dxa"/>
            <w:shd w:val="clear" w:color="auto" w:fill="8DD873" w:themeFill="accent6" w:themeFillTint="99"/>
          </w:tcPr>
          <w:p w14:paraId="7F013D8A" w14:textId="54C207B0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GROUP B</w:t>
            </w:r>
          </w:p>
        </w:tc>
        <w:tc>
          <w:tcPr>
            <w:tcW w:w="1605" w:type="dxa"/>
            <w:shd w:val="clear" w:color="auto" w:fill="8DD873" w:themeFill="accent6" w:themeFillTint="99"/>
          </w:tcPr>
          <w:p w14:paraId="6DA2D469" w14:textId="29151B8C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GROUP C</w:t>
            </w:r>
          </w:p>
        </w:tc>
        <w:tc>
          <w:tcPr>
            <w:tcW w:w="1605" w:type="dxa"/>
            <w:shd w:val="clear" w:color="auto" w:fill="8DD873" w:themeFill="accent6" w:themeFillTint="99"/>
          </w:tcPr>
          <w:p w14:paraId="1ABBB4F6" w14:textId="270A1E51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GROUP D</w:t>
            </w:r>
          </w:p>
        </w:tc>
        <w:tc>
          <w:tcPr>
            <w:tcW w:w="1605" w:type="dxa"/>
            <w:shd w:val="clear" w:color="auto" w:fill="8DD873" w:themeFill="accent6" w:themeFillTint="99"/>
          </w:tcPr>
          <w:p w14:paraId="2E19FBBD" w14:textId="7A5B5394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GROUP E</w:t>
            </w:r>
          </w:p>
        </w:tc>
        <w:tc>
          <w:tcPr>
            <w:tcW w:w="1605" w:type="dxa"/>
            <w:shd w:val="clear" w:color="auto" w:fill="8DD873" w:themeFill="accent6" w:themeFillTint="99"/>
          </w:tcPr>
          <w:p w14:paraId="35DB483E" w14:textId="11F42E3C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GROUP F</w:t>
            </w:r>
          </w:p>
        </w:tc>
      </w:tr>
      <w:tr w:rsidR="00A07186" w:rsidRPr="00C62522" w14:paraId="3C709DE2" w14:textId="77777777" w:rsidTr="00A07186">
        <w:tc>
          <w:tcPr>
            <w:tcW w:w="1604" w:type="dxa"/>
            <w:shd w:val="clear" w:color="auto" w:fill="D9F2D0" w:themeFill="accent6" w:themeFillTint="33"/>
          </w:tcPr>
          <w:p w14:paraId="5ACFFB65" w14:textId="77777777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  <w:p w14:paraId="216C967A" w14:textId="7362C71D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Modernism</w:t>
            </w:r>
          </w:p>
        </w:tc>
        <w:tc>
          <w:tcPr>
            <w:tcW w:w="1604" w:type="dxa"/>
            <w:shd w:val="clear" w:color="auto" w:fill="D9F2D0" w:themeFill="accent6" w:themeFillTint="33"/>
          </w:tcPr>
          <w:p w14:paraId="02CE5219" w14:textId="77777777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  <w:p w14:paraId="5DD580FD" w14:textId="55EE7421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Inter-modernism</w:t>
            </w:r>
          </w:p>
        </w:tc>
        <w:tc>
          <w:tcPr>
            <w:tcW w:w="1605" w:type="dxa"/>
            <w:shd w:val="clear" w:color="auto" w:fill="D9F2D0" w:themeFill="accent6" w:themeFillTint="33"/>
          </w:tcPr>
          <w:p w14:paraId="244F0D71" w14:textId="77777777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  <w:p w14:paraId="62C24C5D" w14:textId="6C18556C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Modernism</w:t>
            </w:r>
          </w:p>
        </w:tc>
        <w:tc>
          <w:tcPr>
            <w:tcW w:w="1605" w:type="dxa"/>
            <w:shd w:val="clear" w:color="auto" w:fill="D9F2D0" w:themeFill="accent6" w:themeFillTint="33"/>
          </w:tcPr>
          <w:p w14:paraId="088DC175" w14:textId="77777777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  <w:p w14:paraId="2E22F1A2" w14:textId="77777777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Inter-modernism</w:t>
            </w:r>
          </w:p>
          <w:p w14:paraId="52F87F8C" w14:textId="12DCEF48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</w:tc>
        <w:tc>
          <w:tcPr>
            <w:tcW w:w="1605" w:type="dxa"/>
            <w:shd w:val="clear" w:color="auto" w:fill="D9F2D0" w:themeFill="accent6" w:themeFillTint="33"/>
          </w:tcPr>
          <w:p w14:paraId="4E9AD2A7" w14:textId="77777777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  <w:p w14:paraId="2242100D" w14:textId="5542065A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Modernism</w:t>
            </w:r>
          </w:p>
        </w:tc>
        <w:tc>
          <w:tcPr>
            <w:tcW w:w="1605" w:type="dxa"/>
            <w:shd w:val="clear" w:color="auto" w:fill="D9F2D0" w:themeFill="accent6" w:themeFillTint="33"/>
          </w:tcPr>
          <w:p w14:paraId="09D19E5F" w14:textId="77777777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</w:p>
          <w:p w14:paraId="5B6E95AB" w14:textId="3D03ED44" w:rsidR="00A07186" w:rsidRPr="00C62522" w:rsidRDefault="00A07186" w:rsidP="00A07186">
            <w:pPr>
              <w:jc w:val="center"/>
              <w:rPr>
                <w:rFonts w:ascii="Oxygen" w:hAnsi="Oxygen"/>
                <w:b/>
                <w:bCs/>
                <w:lang w:val="en-US"/>
              </w:rPr>
            </w:pPr>
            <w:r w:rsidRPr="00C62522">
              <w:rPr>
                <w:rFonts w:ascii="Oxygen" w:hAnsi="Oxygen"/>
                <w:b/>
                <w:bCs/>
                <w:lang w:val="en-US"/>
              </w:rPr>
              <w:t>Inter-modernism</w:t>
            </w:r>
          </w:p>
        </w:tc>
      </w:tr>
    </w:tbl>
    <w:p w14:paraId="686FED81" w14:textId="77777777" w:rsidR="00A07186" w:rsidRPr="00C62522" w:rsidRDefault="00A07186">
      <w:pPr>
        <w:rPr>
          <w:rFonts w:ascii="Oxygen" w:hAnsi="Oxygen"/>
          <w:lang w:val="en-US"/>
        </w:rPr>
      </w:pPr>
    </w:p>
    <w:p w14:paraId="364A57C4" w14:textId="33886CAE" w:rsidR="00A07186" w:rsidRDefault="00C62522" w:rsidP="00C62522">
      <w:pPr>
        <w:rPr>
          <w:rFonts w:ascii="Oxygen" w:hAnsi="Oxygen"/>
          <w:lang w:val="en-US"/>
        </w:rPr>
      </w:pPr>
      <w:r w:rsidRPr="00C62522">
        <w:rPr>
          <w:rFonts w:ascii="Oxygen" w:hAnsi="Oxygen"/>
          <w:lang w:val="en-US"/>
        </w:rPr>
        <w:t xml:space="preserve">Group A, C, and E: about </w:t>
      </w:r>
      <w:hyperlink r:id="rId6" w:history="1">
        <w:r w:rsidRPr="00C62522">
          <w:rPr>
            <w:rStyle w:val="Hyperlink"/>
            <w:rFonts w:ascii="Oxygen" w:hAnsi="Oxygen"/>
            <w:lang w:val="en-US"/>
          </w:rPr>
          <w:t>Modernism</w:t>
        </w:r>
      </w:hyperlink>
      <w:r>
        <w:rPr>
          <w:rFonts w:ascii="Oxygen" w:hAnsi="Oxygen"/>
          <w:lang w:val="en-US"/>
        </w:rPr>
        <w:t xml:space="preserve"> </w:t>
      </w:r>
      <w:r w:rsidRPr="00C62522">
        <w:rPr>
          <w:rFonts w:ascii="Oxygen" w:hAnsi="Oxygen"/>
          <w:lang w:val="en-US"/>
        </w:rPr>
        <w:t xml:space="preserve">in </w:t>
      </w:r>
      <w:r w:rsidRPr="00C62522">
        <w:rPr>
          <w:rFonts w:ascii="Oxygen" w:hAnsi="Oxygen"/>
          <w:i/>
          <w:iCs/>
          <w:lang w:val="en-US"/>
        </w:rPr>
        <w:t xml:space="preserve">Animal Farm </w:t>
      </w:r>
      <w:r w:rsidRPr="00C62522">
        <w:rPr>
          <w:rFonts w:ascii="Oxygen" w:hAnsi="Oxygen"/>
          <w:lang w:val="en-US"/>
        </w:rPr>
        <w:t>on Systime.</w:t>
      </w:r>
    </w:p>
    <w:p w14:paraId="1BA61519" w14:textId="541CCB30" w:rsidR="00C62522" w:rsidRDefault="00C62522" w:rsidP="00C62522">
      <w:pPr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t xml:space="preserve">Group B, D, and F: read the paragraph about </w:t>
      </w:r>
      <w:hyperlink r:id="rId7" w:history="1">
        <w:r w:rsidRPr="00C62522">
          <w:rPr>
            <w:rStyle w:val="Hyperlink"/>
            <w:rFonts w:ascii="Oxygen" w:hAnsi="Oxygen"/>
            <w:lang w:val="en-US"/>
          </w:rPr>
          <w:t>Intermodernism</w:t>
        </w:r>
      </w:hyperlink>
      <w:r>
        <w:rPr>
          <w:rFonts w:ascii="Oxygen" w:hAnsi="Oxygen"/>
          <w:lang w:val="en-US"/>
        </w:rPr>
        <w:t xml:space="preserve"> in </w:t>
      </w:r>
      <w:r>
        <w:rPr>
          <w:rFonts w:ascii="Oxygen" w:hAnsi="Oxygen"/>
          <w:i/>
          <w:iCs/>
          <w:lang w:val="en-US"/>
        </w:rPr>
        <w:t>Animal Farm</w:t>
      </w:r>
      <w:r>
        <w:rPr>
          <w:rFonts w:ascii="Oxygen" w:hAnsi="Oxygen"/>
          <w:lang w:val="en-US"/>
        </w:rPr>
        <w:t xml:space="preserve"> on Systime.</w:t>
      </w:r>
    </w:p>
    <w:p w14:paraId="2D398EEE" w14:textId="7F91B5EA" w:rsidR="00C62522" w:rsidRDefault="00C62522" w:rsidP="00C62522">
      <w:pPr>
        <w:pStyle w:val="Listeafsnit"/>
        <w:numPr>
          <w:ilvl w:val="0"/>
          <w:numId w:val="2"/>
        </w:numPr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t xml:space="preserve">Research your assigned </w:t>
      </w:r>
      <w:r w:rsidR="005B1FBD">
        <w:rPr>
          <w:rFonts w:ascii="Oxygen" w:hAnsi="Oxygen"/>
          <w:lang w:val="en-US"/>
        </w:rPr>
        <w:t>literary tradition</w:t>
      </w:r>
      <w:r w:rsidR="008A66E9">
        <w:rPr>
          <w:rFonts w:ascii="Oxygen" w:hAnsi="Oxygen"/>
          <w:lang w:val="en-US"/>
        </w:rPr>
        <w:t xml:space="preserve">. Find at least 3 different sources (including the paragraph in </w:t>
      </w:r>
      <w:r w:rsidR="008A66E9">
        <w:rPr>
          <w:rFonts w:ascii="Oxygen" w:hAnsi="Oxygen"/>
          <w:i/>
          <w:iCs/>
          <w:lang w:val="en-US"/>
        </w:rPr>
        <w:t>Animal Farm</w:t>
      </w:r>
      <w:r w:rsidR="008A66E9">
        <w:rPr>
          <w:rFonts w:ascii="Oxygen" w:hAnsi="Oxygen"/>
          <w:lang w:val="en-US"/>
        </w:rPr>
        <w:t xml:space="preserve">). </w:t>
      </w:r>
    </w:p>
    <w:p w14:paraId="59D565BF" w14:textId="5DEA9604" w:rsidR="009B058C" w:rsidRDefault="008A66E9" w:rsidP="00C62522">
      <w:pPr>
        <w:pStyle w:val="Listeafsnit"/>
        <w:numPr>
          <w:ilvl w:val="0"/>
          <w:numId w:val="2"/>
        </w:numPr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t>Make a mini-presentation, where you present the main characteristics about your literary tradition, including:</w:t>
      </w:r>
    </w:p>
    <w:p w14:paraId="37C16CFA" w14:textId="00F9C8A8" w:rsidR="005B1FBD" w:rsidRDefault="005B1FBD" w:rsidP="008A66E9">
      <w:pPr>
        <w:pStyle w:val="Listeafsnit"/>
        <w:numPr>
          <w:ilvl w:val="1"/>
          <w:numId w:val="2"/>
        </w:numPr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t>Historical context (relevant people, timeline, etc.)</w:t>
      </w:r>
    </w:p>
    <w:p w14:paraId="6C5DE809" w14:textId="548E2124" w:rsidR="008A66E9" w:rsidRDefault="005B1FBD" w:rsidP="008A66E9">
      <w:pPr>
        <w:pStyle w:val="Listeafsnit"/>
        <w:numPr>
          <w:ilvl w:val="1"/>
          <w:numId w:val="2"/>
        </w:numPr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t>Themes</w:t>
      </w:r>
    </w:p>
    <w:p w14:paraId="1AF02A65" w14:textId="2B6627AB" w:rsidR="005B1FBD" w:rsidRDefault="005B1FBD" w:rsidP="008A66E9">
      <w:pPr>
        <w:pStyle w:val="Listeafsnit"/>
        <w:numPr>
          <w:ilvl w:val="1"/>
          <w:numId w:val="2"/>
        </w:numPr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t>Writing style</w:t>
      </w:r>
    </w:p>
    <w:p w14:paraId="7BEB94C4" w14:textId="39D45BDB" w:rsidR="005B1FBD" w:rsidRDefault="002E5606" w:rsidP="005B1FBD">
      <w:pPr>
        <w:pStyle w:val="Listeafsnit"/>
        <w:numPr>
          <w:ilvl w:val="0"/>
          <w:numId w:val="2"/>
        </w:numPr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t>Create a Powerpoint containing keywords and illustrations relevant to your literary tradition.</w:t>
      </w:r>
    </w:p>
    <w:p w14:paraId="57361EC2" w14:textId="61BD538E" w:rsidR="002E5606" w:rsidRDefault="002E5606" w:rsidP="005B1FBD">
      <w:pPr>
        <w:pStyle w:val="Listeafsnit"/>
        <w:numPr>
          <w:ilvl w:val="0"/>
          <w:numId w:val="2"/>
        </w:numPr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t xml:space="preserve">Duration: </w:t>
      </w:r>
      <w:r w:rsidR="00CB25D1">
        <w:rPr>
          <w:rFonts w:ascii="Oxygen" w:hAnsi="Oxygen"/>
          <w:lang w:val="en-US"/>
        </w:rPr>
        <w:t>2,5-</w:t>
      </w:r>
      <w:r>
        <w:rPr>
          <w:rFonts w:ascii="Oxygen" w:hAnsi="Oxygen"/>
          <w:lang w:val="en-US"/>
        </w:rPr>
        <w:t xml:space="preserve">3 minutes. </w:t>
      </w:r>
    </w:p>
    <w:p w14:paraId="201B00DF" w14:textId="20181AF5" w:rsidR="002E5606" w:rsidRPr="00C62522" w:rsidRDefault="002E5606" w:rsidP="005B1FBD">
      <w:pPr>
        <w:pStyle w:val="Listeafsnit"/>
        <w:numPr>
          <w:ilvl w:val="0"/>
          <w:numId w:val="2"/>
        </w:numPr>
        <w:rPr>
          <w:rFonts w:ascii="Oxygen" w:hAnsi="Oxygen"/>
          <w:lang w:val="en-US"/>
        </w:rPr>
      </w:pPr>
      <w:r>
        <w:rPr>
          <w:rFonts w:ascii="Oxygen" w:hAnsi="Oxygen"/>
          <w:lang w:val="en-US"/>
        </w:rPr>
        <w:t>Everyone must participate in the presentation.</w:t>
      </w:r>
    </w:p>
    <w:sectPr w:rsidR="002E5606" w:rsidRPr="00C625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22911"/>
    <w:multiLevelType w:val="hybridMultilevel"/>
    <w:tmpl w:val="A53204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43A82"/>
    <w:multiLevelType w:val="hybridMultilevel"/>
    <w:tmpl w:val="B03090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96434">
    <w:abstractNumId w:val="1"/>
  </w:num>
  <w:num w:numId="2" w16cid:durableId="62724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86"/>
    <w:rsid w:val="002E5606"/>
    <w:rsid w:val="00493303"/>
    <w:rsid w:val="005B1FBD"/>
    <w:rsid w:val="008A66E9"/>
    <w:rsid w:val="009B058C"/>
    <w:rsid w:val="00A07186"/>
    <w:rsid w:val="00AF3181"/>
    <w:rsid w:val="00C62522"/>
    <w:rsid w:val="00C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3B82"/>
  <w15:chartTrackingRefBased/>
  <w15:docId w15:val="{8B97AF17-9CE7-4809-919C-6FB3D3C8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7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7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7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7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0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71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71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71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71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71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71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7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7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71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718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718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718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718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0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6252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62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imalfarm.systime.dk/?id=133#c3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malfarm.systime.dk/?id=133#c3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2024-08-19T09:35:00Z</dcterms:created>
  <dcterms:modified xsi:type="dcterms:W3CDTF">2024-08-19T11:21:00Z</dcterms:modified>
</cp:coreProperties>
</file>