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DCF" w:rsidRDefault="00D46DCF" w:rsidP="00D46DCF">
      <w:r>
        <w:rPr>
          <w:rFonts w:ascii="Times New Roman" w:eastAsia="Times New Roman" w:hAnsi="Times New Roman" w:cs="Times New Roman"/>
          <w:b/>
          <w:color w:val="000000"/>
          <w:sz w:val="28"/>
          <w:szCs w:val="28"/>
        </w:rPr>
        <w:t xml:space="preserve">Kærester, klik og karakterer: Unge skal præstere på alle arenaer. UDDRAG </w:t>
      </w:r>
    </w:p>
    <w:p w:rsidR="00D46DCF" w:rsidRDefault="00D46DCF" w:rsidP="00D46DCF">
      <w:pPr>
        <w:shd w:val="clear" w:color="auto" w:fill="FFFFFF"/>
        <w:rPr>
          <w:rFonts w:ascii="Times New Roman" w:eastAsia="Times New Roman" w:hAnsi="Times New Roman" w:cs="Times New Roman"/>
          <w:i/>
          <w:smallCaps/>
          <w:sz w:val="24"/>
          <w:szCs w:val="24"/>
        </w:rPr>
      </w:pPr>
      <w:r>
        <w:rPr>
          <w:rFonts w:ascii="Times New Roman" w:eastAsia="Times New Roman" w:hAnsi="Times New Roman" w:cs="Times New Roman"/>
          <w:i/>
          <w:smallCaps/>
          <w:color w:val="000000"/>
          <w:sz w:val="24"/>
          <w:szCs w:val="24"/>
        </w:rPr>
        <w:t>AF JENS CHRISTIAN NIELSEN</w:t>
      </w:r>
      <w:r>
        <w:rPr>
          <w:rFonts w:ascii="Times New Roman" w:eastAsia="Times New Roman" w:hAnsi="Times New Roman" w:cs="Times New Roman"/>
          <w:i/>
          <w:smallCaps/>
          <w:color w:val="000000"/>
          <w:sz w:val="24"/>
          <w:szCs w:val="24"/>
          <w:vertAlign w:val="superscript"/>
        </w:rPr>
        <w:footnoteReference w:id="1"/>
      </w:r>
      <w:r>
        <w:rPr>
          <w:rFonts w:ascii="Times New Roman" w:eastAsia="Times New Roman" w:hAnsi="Times New Roman" w:cs="Times New Roman"/>
          <w:i/>
          <w:smallCaps/>
          <w:color w:val="000000"/>
          <w:sz w:val="24"/>
          <w:szCs w:val="24"/>
        </w:rPr>
        <w:t xml:space="preserve">, </w:t>
      </w:r>
      <w:r>
        <w:rPr>
          <w:rFonts w:ascii="Times New Roman" w:eastAsia="Times New Roman" w:hAnsi="Times New Roman" w:cs="Times New Roman"/>
          <w:i/>
          <w:smallCaps/>
          <w:sz w:val="24"/>
          <w:szCs w:val="24"/>
        </w:rPr>
        <w:t>KRONIK, JYLLANDS-POSTEN, 16.1.2018</w:t>
      </w:r>
    </w:p>
    <w:p w:rsidR="00D46DCF" w:rsidRDefault="00D46DCF" w:rsidP="00D46DCF">
      <w:pPr>
        <w:shd w:val="clear" w:color="auto" w:fill="FFFFFF"/>
        <w:spacing w:before="280" w:after="345"/>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Unge oplever i stigende grad, at det er deres egen skyld, hvis de ikke lykkes. Det er sjældent samfundet eller andres skyld. (…)</w:t>
      </w:r>
    </w:p>
    <w:p w:rsidR="00D46DCF" w:rsidRDefault="00D46DCF" w:rsidP="00D46DCF">
      <w:pPr>
        <w:shd w:val="clear" w:color="auto" w:fill="FFFFFF"/>
        <w:spacing w:before="280" w:after="345"/>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En af de unge er Ida som i et interview fortæller om, hvordan hun har haft svært ved at håndtere de krav, hun oplever i gymnasiet: »I gymnasiet handler det om at klare sig godt, være en succes, være klog og dygtig og få gode karakterer. I slutningen af 1. g. pressede lektier og afleveringer sig mere og mere på, så jeg lavede hele tiden lister over alt det, jeg skulle. Til sidst fik jeg det rigtig skidt og flere gange måtte jeg bare gå hjem, og så har jeg ligget og grædt over, at jeg ikke følte, at jeg levede op til mine egne krav.« Citatet er interessant. Det viser, hvordan unge oplever krav til, at de skal fremstå som succeser, og at disse krav tager del i de unge på en sådan måde, at de fremstår som deres egne krav.</w:t>
      </w:r>
    </w:p>
    <w:p w:rsidR="00D46DCF" w:rsidRDefault="00D46DCF" w:rsidP="00D46DCF">
      <w:pPr>
        <w:shd w:val="clear" w:color="auto" w:fill="FFFFFF"/>
        <w:spacing w:before="280" w:after="345"/>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Når jeg taler med unge giver mange et billede af, at de lever i en konkurrencekultur med vindere og tabere. De unge, der har mistrivsel inde på livet, har en markant tendens til at bebrejde sig selv, når de ikke kan håndtere ungdomslivets udfordringer, og de kobler det ofte med følelsen af at være utilstrækkelige. Er man en ung, der har stærk hjemve og ikke trives på efterskolen, eller er man en ung, der går ned med stress i gymnasiet, kan det nemt blive et personligt og skamfuldt nederlag, fordi man oplever ikke at kunne indfri de forventninger, der eksisterer til at være en kompetent og ”rigtig” ung. (…)</w:t>
      </w:r>
    </w:p>
    <w:p w:rsidR="00D46DCF" w:rsidRDefault="00D46DCF" w:rsidP="00D46DCF">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De unge, jeg møder på ungdomsuddannelserne, oplever ansvar for eget liv, egen udvikling og egen fremtid. I deres øjne har en succesfuld ung styr på sin uddannelse og fremtid samtidigt med, at hun eller han præsterer et godt og attråværdigt</w:t>
      </w:r>
      <w:r>
        <w:rPr>
          <w:rFonts w:ascii="Times New Roman" w:eastAsia="Times New Roman" w:hAnsi="Times New Roman" w:cs="Times New Roman"/>
          <w:color w:val="333333"/>
          <w:sz w:val="24"/>
          <w:szCs w:val="24"/>
          <w:vertAlign w:val="superscript"/>
        </w:rPr>
        <w:footnoteReference w:id="2"/>
      </w:r>
      <w:r>
        <w:rPr>
          <w:rFonts w:ascii="Times New Roman" w:eastAsia="Times New Roman" w:hAnsi="Times New Roman" w:cs="Times New Roman"/>
          <w:color w:val="333333"/>
          <w:sz w:val="24"/>
          <w:szCs w:val="24"/>
        </w:rPr>
        <w:t xml:space="preserve"> ungdomsliv. (…)  Det skal se sjovt ud at tage til fest fredag, lave opgave lørdag og pleje familien søndag. Der er virkelig run på.</w:t>
      </w:r>
    </w:p>
    <w:p w:rsidR="00D46DCF" w:rsidRDefault="00D46DCF" w:rsidP="00D46DCF">
      <w:pPr>
        <w:shd w:val="clear" w:color="auto" w:fill="FFFFFF"/>
        <w:spacing w:before="280" w:after="345"/>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Pres forstærkes i og af den digitale arena. Det er vigtigt at kunne præstere et godt ungdomsliv på alle arenaer, og i den digitale arena forstærkes denne fremstilling af ungdomslivet ofte, hvad der let kan give unge indtryk af, at alle andre unge formår at jonglere med de mange bolde uden at få sved på panden. Så selvom de unge med deres sunde fornuft godt ved, at det ikke er alle andre, der lykkes med at score de gode karakterer og seje kærester, er det let at komme til at føle sig forkert, hvis man ikke oplever at kunne præstere et tilsvarende selvbillede. (…)</w:t>
      </w:r>
    </w:p>
    <w:p w:rsidR="001970D1" w:rsidRDefault="001970D1"/>
    <w:sectPr w:rsidR="001970D1">
      <w:headerReference w:type="even" r:id="rId6"/>
      <w:headerReference w:type="default" r:id="rId7"/>
      <w:footerReference w:type="even" r:id="rId8"/>
      <w:footerReference w:type="default" r:id="rId9"/>
      <w:headerReference w:type="first" r:id="rId10"/>
      <w:footerReference w:type="first" r:id="rId11"/>
      <w:pgSz w:w="11906" w:h="16838"/>
      <w:pgMar w:top="1021" w:right="1134" w:bottom="567" w:left="1418" w:header="397"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322" w:rsidRDefault="00FA6322" w:rsidP="00D46DCF">
      <w:pPr>
        <w:spacing w:after="0" w:line="240" w:lineRule="auto"/>
      </w:pPr>
      <w:r>
        <w:separator/>
      </w:r>
    </w:p>
  </w:endnote>
  <w:endnote w:type="continuationSeparator" w:id="0">
    <w:p w:rsidR="00FA6322" w:rsidRDefault="00FA6322" w:rsidP="00D46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33F" w:rsidRDefault="0019033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F5A" w:rsidRDefault="00FA6322">
    <w:pPr>
      <w:pBdr>
        <w:top w:val="nil"/>
        <w:left w:val="nil"/>
        <w:bottom w:val="nil"/>
        <w:right w:val="nil"/>
        <w:between w:val="nil"/>
      </w:pBdr>
      <w:tabs>
        <w:tab w:val="center" w:pos="4819"/>
        <w:tab w:val="right" w:pos="9638"/>
      </w:tabs>
      <w:spacing w:after="0" w:line="240" w:lineRule="auto"/>
      <w:jc w:val="right"/>
      <w:rPr>
        <w:color w:val="000000"/>
      </w:rPr>
    </w:pPr>
    <w:r>
      <w:rPr>
        <w:color w:val="000000"/>
      </w:rPr>
      <w:t xml:space="preserve">Side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af 3</w:t>
    </w:r>
  </w:p>
  <w:p w:rsidR="00276F5A" w:rsidRDefault="00FA6322">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33F" w:rsidRDefault="0019033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322" w:rsidRDefault="00FA6322" w:rsidP="00D46DCF">
      <w:pPr>
        <w:spacing w:after="0" w:line="240" w:lineRule="auto"/>
      </w:pPr>
      <w:r>
        <w:separator/>
      </w:r>
    </w:p>
  </w:footnote>
  <w:footnote w:type="continuationSeparator" w:id="0">
    <w:p w:rsidR="00FA6322" w:rsidRDefault="00FA6322" w:rsidP="00D46DCF">
      <w:pPr>
        <w:spacing w:after="0" w:line="240" w:lineRule="auto"/>
      </w:pPr>
      <w:r>
        <w:continuationSeparator/>
      </w:r>
    </w:p>
  </w:footnote>
  <w:footnote w:id="1">
    <w:p w:rsidR="00D46DCF" w:rsidRDefault="00D46DCF" w:rsidP="00D46DC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smallCaps/>
          <w:color w:val="000000"/>
          <w:sz w:val="20"/>
          <w:szCs w:val="20"/>
        </w:rPr>
        <w:t>PH.D. OG LEKTOR I UNGDOMSFORSKNING DPU AARHUS UNIVERSITET</w:t>
      </w:r>
    </w:p>
  </w:footnote>
  <w:footnote w:id="2">
    <w:p w:rsidR="00D46DCF" w:rsidRDefault="00D46DCF" w:rsidP="00D46DC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Efterstræbelsesværdigt.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33F" w:rsidRDefault="0019033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F5A" w:rsidRDefault="00FA6322">
    <w:pPr>
      <w:pBdr>
        <w:top w:val="nil"/>
        <w:left w:val="nil"/>
        <w:bottom w:val="nil"/>
        <w:right w:val="nil"/>
        <w:between w:val="nil"/>
      </w:pBdr>
      <w:tabs>
        <w:tab w:val="center" w:pos="4819"/>
        <w:tab w:val="right" w:pos="9638"/>
      </w:tabs>
      <w:spacing w:after="0" w:line="240" w:lineRule="auto"/>
      <w:jc w:val="center"/>
      <w:rPr>
        <w:b/>
        <w:color w:val="000000"/>
        <w:sz w:val="20"/>
        <w:szCs w:val="20"/>
      </w:rPr>
    </w:pPr>
  </w:p>
  <w:p w:rsidR="00276F5A" w:rsidRDefault="00FA6322">
    <w:pPr>
      <w:pBdr>
        <w:top w:val="nil"/>
        <w:left w:val="nil"/>
        <w:bottom w:val="nil"/>
        <w:right w:val="nil"/>
        <w:between w:val="nil"/>
      </w:pBdr>
      <w:tabs>
        <w:tab w:val="center" w:pos="4819"/>
        <w:tab w:val="right" w:pos="9638"/>
      </w:tabs>
      <w:spacing w:after="0" w:line="240" w:lineRule="auto"/>
      <w:jc w:val="center"/>
      <w:rPr>
        <w:b/>
        <w:color w:val="000000"/>
        <w:sz w:val="20"/>
        <w:szCs w:val="20"/>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33F" w:rsidRDefault="0019033F">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DCF"/>
    <w:rsid w:val="0019033F"/>
    <w:rsid w:val="001970D1"/>
    <w:rsid w:val="00D46DCF"/>
    <w:rsid w:val="00FA63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AE2A"/>
  <w15:chartTrackingRefBased/>
  <w15:docId w15:val="{85EF3383-7885-48D5-B0DF-C5432786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DCF"/>
    <w:pPr>
      <w:spacing w:after="200" w:line="276" w:lineRule="auto"/>
    </w:pPr>
    <w:rPr>
      <w:rFonts w:ascii="Calibri" w:eastAsia="Calibri" w:hAnsi="Calibri" w:cs="Calibri"/>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9033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9033F"/>
    <w:rPr>
      <w:rFonts w:ascii="Calibri" w:eastAsia="Calibri" w:hAnsi="Calibri" w:cs="Calibri"/>
      <w:lang w:eastAsia="da-DK"/>
    </w:rPr>
  </w:style>
  <w:style w:type="paragraph" w:styleId="Sidefod">
    <w:name w:val="footer"/>
    <w:basedOn w:val="Normal"/>
    <w:link w:val="SidefodTegn"/>
    <w:uiPriority w:val="99"/>
    <w:unhideWhenUsed/>
    <w:rsid w:val="0019033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9033F"/>
    <w:rPr>
      <w:rFonts w:ascii="Calibri" w:eastAsia="Calibri" w:hAnsi="Calibri" w:cs="Calibri"/>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2192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 Berthelsen</dc:creator>
  <cp:keywords/>
  <dc:description/>
  <cp:lastModifiedBy>Dea Berthelsen</cp:lastModifiedBy>
  <cp:revision>2</cp:revision>
  <dcterms:created xsi:type="dcterms:W3CDTF">2024-01-26T09:44:00Z</dcterms:created>
  <dcterms:modified xsi:type="dcterms:W3CDTF">2024-01-26T09:45:00Z</dcterms:modified>
</cp:coreProperties>
</file>