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18464" w14:textId="1E4BE941" w:rsidR="006647AE" w:rsidRDefault="00B26685" w:rsidP="00B26685">
      <w:pPr>
        <w:pStyle w:val="Overskrift1"/>
      </w:pPr>
      <w:r>
        <w:t xml:space="preserve">Modulplan </w:t>
      </w:r>
      <w:r w:rsidR="00502570">
        <w:t>8</w:t>
      </w:r>
      <w:r w:rsidR="00CC005F">
        <w:t>.</w:t>
      </w:r>
      <w:r>
        <w:t xml:space="preserve"> modul – </w:t>
      </w:r>
      <w:r w:rsidR="00EF3BAD">
        <w:t>Teorier på straf</w:t>
      </w:r>
      <w:r w:rsidR="00CC005F">
        <w:t xml:space="preserve"> </w:t>
      </w:r>
      <w:r>
        <w:t xml:space="preserve"> </w:t>
      </w:r>
    </w:p>
    <w:p w14:paraId="7EECF125" w14:textId="614017BC" w:rsidR="00C60EEE" w:rsidRPr="00C60EEE" w:rsidRDefault="00B26685" w:rsidP="00C60EEE">
      <w:pPr>
        <w:rPr>
          <w:b/>
          <w:bCs/>
        </w:rPr>
      </w:pPr>
      <w:r>
        <w:rPr>
          <w:b/>
          <w:bCs/>
        </w:rPr>
        <w:br/>
      </w:r>
      <w:r w:rsidR="00EF3BAD">
        <w:rPr>
          <w:b/>
          <w:bCs/>
        </w:rPr>
        <w:br/>
      </w:r>
      <w:r w:rsidR="00C60EEE" w:rsidRPr="00C60EEE">
        <w:rPr>
          <w:b/>
          <w:bCs/>
        </w:rPr>
        <w:t>Læringsmål:</w:t>
      </w:r>
    </w:p>
    <w:p w14:paraId="6C601DA4" w14:textId="6BC946D4" w:rsidR="00EF3BAD" w:rsidRDefault="00EF3BAD" w:rsidP="00EF3BAD">
      <w:pPr>
        <w:numPr>
          <w:ilvl w:val="0"/>
          <w:numId w:val="8"/>
        </w:numPr>
        <w:spacing w:after="0" w:line="276" w:lineRule="auto"/>
      </w:pPr>
      <w:r>
        <w:t>F</w:t>
      </w:r>
      <w:r>
        <w:t>orstå en teoretisk vinkel på straf i form af Durkheim og Foucault</w:t>
      </w:r>
    </w:p>
    <w:p w14:paraId="5A866280" w14:textId="72DB7F2E" w:rsidR="00B26685" w:rsidRDefault="00B26685" w:rsidP="00B26685">
      <w:r>
        <w:br/>
      </w:r>
      <w:r w:rsidR="00EF3BAD">
        <w:br/>
      </w:r>
      <w:r>
        <w:t>Materiale:</w:t>
      </w:r>
    </w:p>
    <w:p w14:paraId="3D7024EA" w14:textId="30146B2E" w:rsidR="001D0CDD" w:rsidRPr="00C60EEE" w:rsidRDefault="00EF3BAD" w:rsidP="006636F7">
      <w:pPr>
        <w:pStyle w:val="Listeafsnit"/>
        <w:numPr>
          <w:ilvl w:val="0"/>
          <w:numId w:val="3"/>
        </w:numPr>
      </w:pPr>
      <w:r>
        <w:t>Kriminalitet og straf, Anne Okkels 20-22 + 23-24 og 26-27</w:t>
      </w:r>
    </w:p>
    <w:p w14:paraId="12D13A5C" w14:textId="77777777" w:rsidR="006647AE" w:rsidRDefault="006647AE"/>
    <w:p w14:paraId="7628FD6D" w14:textId="77777777" w:rsidR="00BD5EE1" w:rsidRDefault="00C60EEE" w:rsidP="00EF3BAD">
      <w:pPr>
        <w:pStyle w:val="Overskrift2"/>
      </w:pPr>
      <w:r>
        <w:t>Hvad</w:t>
      </w:r>
      <w:r w:rsidR="00CC005F">
        <w:t xml:space="preserve"> lavede vi sidst? </w:t>
      </w:r>
      <w:r>
        <w:t xml:space="preserve"> </w:t>
      </w:r>
    </w:p>
    <w:p w14:paraId="0EB90959" w14:textId="5C47C75E" w:rsidR="00EF3BAD" w:rsidRPr="00BD5EE1" w:rsidRDefault="00CC005F" w:rsidP="00BD5EE1">
      <w:pPr>
        <w:rPr>
          <w:u w:val="single"/>
        </w:rPr>
      </w:pPr>
      <w:r>
        <w:br/>
      </w:r>
      <w:r w:rsidR="00EF3BAD" w:rsidRPr="00BD5EE1">
        <w:rPr>
          <w:u w:val="single"/>
        </w:rPr>
        <w:t xml:space="preserve">Første sekvens: </w:t>
      </w:r>
    </w:p>
    <w:p w14:paraId="5E6DDD13" w14:textId="06907B7E" w:rsidR="00EF3BAD" w:rsidRDefault="00EF3BAD" w:rsidP="00EF3BAD">
      <w:pPr>
        <w:pStyle w:val="Listeafsnit"/>
        <w:numPr>
          <w:ilvl w:val="0"/>
          <w:numId w:val="3"/>
        </w:numPr>
      </w:pPr>
      <w:r>
        <w:t xml:space="preserve">Hvilke citater har du fundet i de to kilder, der beskriver livet i fængslet? </w:t>
      </w:r>
    </w:p>
    <w:p w14:paraId="2A9863A2" w14:textId="2C14DFDD" w:rsidR="00EF3BAD" w:rsidRPr="00BD5EE1" w:rsidRDefault="00EF3BAD" w:rsidP="00EF3BAD">
      <w:pPr>
        <w:rPr>
          <w:u w:val="single"/>
        </w:rPr>
      </w:pPr>
      <w:r w:rsidRPr="00BD5EE1">
        <w:rPr>
          <w:u w:val="single"/>
        </w:rPr>
        <w:t xml:space="preserve">Anden sekvens: </w:t>
      </w:r>
    </w:p>
    <w:p w14:paraId="3F264351" w14:textId="3C0BE86A" w:rsidR="00EF3BAD" w:rsidRDefault="00EF3BAD" w:rsidP="00EF3BAD">
      <w:pPr>
        <w:pStyle w:val="Listeafsnit"/>
        <w:numPr>
          <w:ilvl w:val="0"/>
          <w:numId w:val="3"/>
        </w:numPr>
      </w:pPr>
      <w:r>
        <w:t xml:space="preserve">Præsentér dine citater, der </w:t>
      </w:r>
      <w:r w:rsidR="00BD5EE1">
        <w:t>viser afsenderens tendens.</w:t>
      </w:r>
    </w:p>
    <w:p w14:paraId="3DE5F518" w14:textId="79C28D08" w:rsidR="00BD5EE1" w:rsidRPr="00BD5EE1" w:rsidRDefault="00BD5EE1" w:rsidP="00BD5EE1">
      <w:pPr>
        <w:rPr>
          <w:u w:val="single"/>
        </w:rPr>
      </w:pPr>
      <w:r w:rsidRPr="00BD5EE1">
        <w:rPr>
          <w:u w:val="single"/>
        </w:rPr>
        <w:t xml:space="preserve">Tredje sekvens: </w:t>
      </w:r>
    </w:p>
    <w:p w14:paraId="764F8666" w14:textId="1298AFAE" w:rsidR="00BD5EE1" w:rsidRDefault="00BD5EE1" w:rsidP="00BD5EE1">
      <w:pPr>
        <w:pStyle w:val="Listeafsnit"/>
        <w:numPr>
          <w:ilvl w:val="0"/>
          <w:numId w:val="3"/>
        </w:numPr>
      </w:pPr>
      <w:r>
        <w:t xml:space="preserve">Forklar jeres beskrivelse af del 3 i mini-opgaven. Hvordan passer citatet ind i den historiske kontekst? </w:t>
      </w:r>
    </w:p>
    <w:p w14:paraId="23BC280A" w14:textId="77777777" w:rsidR="00BD5EE1" w:rsidRPr="00BD5EE1" w:rsidRDefault="00BD5EE1" w:rsidP="00BD5EE1">
      <w:pPr>
        <w:ind w:left="360"/>
        <w:rPr>
          <w:i/>
          <w:sz w:val="20"/>
          <w:szCs w:val="20"/>
        </w:rPr>
      </w:pPr>
      <w:r w:rsidRPr="00BD5EE1">
        <w:rPr>
          <w:i/>
          <w:sz w:val="20"/>
          <w:szCs w:val="20"/>
        </w:rPr>
        <w:t xml:space="preserve">»I en sådan Ensomhed, hvor Fangen ikke kan finde nogen anden Adspredelse end den </w:t>
      </w:r>
      <w:proofErr w:type="spellStart"/>
      <w:r w:rsidRPr="00BD5EE1">
        <w:rPr>
          <w:i/>
          <w:sz w:val="20"/>
          <w:szCs w:val="20"/>
        </w:rPr>
        <w:t>Arbeidet</w:t>
      </w:r>
      <w:proofErr w:type="spellEnd"/>
      <w:r w:rsidRPr="00BD5EE1">
        <w:rPr>
          <w:i/>
          <w:sz w:val="20"/>
          <w:szCs w:val="20"/>
        </w:rPr>
        <w:t xml:space="preserve"> tilbyder ham ... der vil selv den, der hidtil har </w:t>
      </w:r>
      <w:proofErr w:type="spellStart"/>
      <w:r w:rsidRPr="00BD5EE1">
        <w:rPr>
          <w:i/>
          <w:sz w:val="20"/>
          <w:szCs w:val="20"/>
        </w:rPr>
        <w:t>hendøset</w:t>
      </w:r>
      <w:proofErr w:type="spellEnd"/>
      <w:r w:rsidRPr="00BD5EE1">
        <w:rPr>
          <w:i/>
          <w:sz w:val="20"/>
          <w:szCs w:val="20"/>
        </w:rPr>
        <w:t xml:space="preserve"> sin tid i Lediggang og Dovenskole, lidt efter lidt </w:t>
      </w:r>
      <w:proofErr w:type="spellStart"/>
      <w:r w:rsidRPr="00BD5EE1">
        <w:rPr>
          <w:i/>
          <w:sz w:val="20"/>
          <w:szCs w:val="20"/>
        </w:rPr>
        <w:t>fåe</w:t>
      </w:r>
      <w:proofErr w:type="spellEnd"/>
      <w:r w:rsidRPr="00BD5EE1">
        <w:rPr>
          <w:i/>
          <w:sz w:val="20"/>
          <w:szCs w:val="20"/>
        </w:rPr>
        <w:t xml:space="preserve"> sit </w:t>
      </w:r>
      <w:proofErr w:type="spellStart"/>
      <w:r w:rsidRPr="00BD5EE1">
        <w:rPr>
          <w:i/>
          <w:sz w:val="20"/>
          <w:szCs w:val="20"/>
        </w:rPr>
        <w:t>Arbeide</w:t>
      </w:r>
      <w:proofErr w:type="spellEnd"/>
      <w:r w:rsidRPr="00BD5EE1">
        <w:rPr>
          <w:i/>
          <w:sz w:val="20"/>
          <w:szCs w:val="20"/>
        </w:rPr>
        <w:t xml:space="preserve"> </w:t>
      </w:r>
      <w:proofErr w:type="spellStart"/>
      <w:r w:rsidRPr="00BD5EE1">
        <w:rPr>
          <w:i/>
          <w:sz w:val="20"/>
          <w:szCs w:val="20"/>
        </w:rPr>
        <w:t>kjært</w:t>
      </w:r>
      <w:proofErr w:type="spellEnd"/>
      <w:r w:rsidRPr="00BD5EE1">
        <w:rPr>
          <w:i/>
          <w:sz w:val="20"/>
          <w:szCs w:val="20"/>
        </w:rPr>
        <w:t xml:space="preserve"> og tilvænne sig </w:t>
      </w:r>
      <w:proofErr w:type="spellStart"/>
      <w:r w:rsidRPr="00BD5EE1">
        <w:rPr>
          <w:i/>
          <w:sz w:val="20"/>
          <w:szCs w:val="20"/>
        </w:rPr>
        <w:t>Arbeidsomhed</w:t>
      </w:r>
      <w:proofErr w:type="spellEnd"/>
      <w:r w:rsidRPr="00BD5EE1">
        <w:rPr>
          <w:i/>
          <w:sz w:val="20"/>
          <w:szCs w:val="20"/>
        </w:rPr>
        <w:t xml:space="preserve">. Men også Gemyttet vil der lettere kunne åbne sig for Religionens trøst, medens enhver Formaning og nyttig Lære i ro der vil kunne spire og bære Sæd; og </w:t>
      </w:r>
      <w:proofErr w:type="spellStart"/>
      <w:r w:rsidRPr="00BD5EE1">
        <w:rPr>
          <w:i/>
          <w:sz w:val="20"/>
          <w:szCs w:val="20"/>
        </w:rPr>
        <w:t>Villien</w:t>
      </w:r>
      <w:proofErr w:type="spellEnd"/>
      <w:r w:rsidRPr="00BD5EE1">
        <w:rPr>
          <w:i/>
          <w:sz w:val="20"/>
          <w:szCs w:val="20"/>
        </w:rPr>
        <w:t xml:space="preserve"> vil lettere der styrkes til at forlade en Bane, hvis farlighed og moralske </w:t>
      </w:r>
      <w:proofErr w:type="spellStart"/>
      <w:r w:rsidRPr="00BD5EE1">
        <w:rPr>
          <w:i/>
          <w:sz w:val="20"/>
          <w:szCs w:val="20"/>
        </w:rPr>
        <w:t>slethed</w:t>
      </w:r>
      <w:proofErr w:type="spellEnd"/>
      <w:r w:rsidRPr="00BD5EE1">
        <w:rPr>
          <w:i/>
          <w:sz w:val="20"/>
          <w:szCs w:val="20"/>
        </w:rPr>
        <w:t xml:space="preserve"> må være bleven klar under den Selvbetragtning, som Sjælen ikke har kunnet </w:t>
      </w:r>
      <w:proofErr w:type="spellStart"/>
      <w:r w:rsidRPr="00BD5EE1">
        <w:rPr>
          <w:i/>
          <w:sz w:val="20"/>
          <w:szCs w:val="20"/>
        </w:rPr>
        <w:t>undflyve</w:t>
      </w:r>
      <w:proofErr w:type="spellEnd"/>
      <w:r w:rsidRPr="00BD5EE1">
        <w:rPr>
          <w:i/>
          <w:sz w:val="20"/>
          <w:szCs w:val="20"/>
        </w:rPr>
        <w:t xml:space="preserve"> der, hvor alting i den ensomme Celle føre Tanken tilbage til det indre og til Gud, den altseende og allestedsnærværende, den </w:t>
      </w:r>
      <w:proofErr w:type="spellStart"/>
      <w:r w:rsidRPr="00BD5EE1">
        <w:rPr>
          <w:i/>
          <w:sz w:val="20"/>
          <w:szCs w:val="20"/>
        </w:rPr>
        <w:t>miskundfulde</w:t>
      </w:r>
      <w:proofErr w:type="spellEnd"/>
      <w:r w:rsidRPr="00BD5EE1">
        <w:rPr>
          <w:i/>
          <w:sz w:val="20"/>
          <w:szCs w:val="20"/>
        </w:rPr>
        <w:t xml:space="preserve"> og barmhjertige«.</w:t>
      </w:r>
      <w:r w:rsidRPr="00BD5EE1">
        <w:rPr>
          <w:rStyle w:val="Fodnotehenvisning"/>
          <w:i/>
          <w:sz w:val="20"/>
          <w:szCs w:val="20"/>
        </w:rPr>
        <w:footnoteReference w:id="1"/>
      </w:r>
    </w:p>
    <w:p w14:paraId="1CE68FEC" w14:textId="77777777" w:rsidR="00BD5EE1" w:rsidRDefault="00BD5EE1" w:rsidP="00BD5EE1"/>
    <w:p w14:paraId="08617396" w14:textId="47EF8B41" w:rsidR="00BD5EE1" w:rsidRPr="00BD5EE1" w:rsidRDefault="00BD5EE1" w:rsidP="00BD5EE1">
      <w:pPr>
        <w:rPr>
          <w:u w:val="single"/>
        </w:rPr>
      </w:pPr>
      <w:r w:rsidRPr="00BD5EE1">
        <w:rPr>
          <w:u w:val="single"/>
        </w:rPr>
        <w:t xml:space="preserve">Fjerde sekvens: </w:t>
      </w:r>
    </w:p>
    <w:p w14:paraId="587E3A25" w14:textId="7B79B54C" w:rsidR="00BD5EE1" w:rsidRDefault="00BD5EE1" w:rsidP="00BD5EE1">
      <w:pPr>
        <w:pStyle w:val="Listeafsnit"/>
        <w:numPr>
          <w:ilvl w:val="0"/>
          <w:numId w:val="3"/>
        </w:numPr>
      </w:pPr>
      <w:r>
        <w:t xml:space="preserve">Forklar din del 2 i opgaven om hvad kilderne kan belyse. </w:t>
      </w:r>
    </w:p>
    <w:p w14:paraId="6906FB73" w14:textId="2D50E4D2" w:rsidR="00BD5EE1" w:rsidRDefault="00BD5EE1" w:rsidP="00BD5EE1">
      <w:pPr>
        <w:pStyle w:val="Listeafsnit"/>
        <w:numPr>
          <w:ilvl w:val="0"/>
          <w:numId w:val="3"/>
        </w:numPr>
      </w:pPr>
      <w:r>
        <w:t xml:space="preserve">Efterfølgende udformer I en problemstilling til kilderne. </w:t>
      </w:r>
    </w:p>
    <w:p w14:paraId="26B92AE4" w14:textId="3AA55476" w:rsidR="001D0CDD" w:rsidRDefault="00EF3BAD" w:rsidP="00EF3BAD">
      <w:pPr>
        <w:pStyle w:val="Overskrift2"/>
      </w:pPr>
      <w:r>
        <w:lastRenderedPageBreak/>
        <w:t xml:space="preserve">Opsamling på lektien </w:t>
      </w:r>
    </w:p>
    <w:p w14:paraId="595C0D10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Forklar de fire formål teksten præsenterer for straf - hvordan passer det med vores straffemodel?</w:t>
      </w:r>
    </w:p>
    <w:p w14:paraId="3B6DFDE6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Definer resocialisering</w:t>
      </w:r>
    </w:p>
    <w:p w14:paraId="05B2274A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Hvilken betydning har politik for kriminalitet i et samfund - hvorfor?</w:t>
      </w:r>
    </w:p>
    <w:p w14:paraId="1E9A0758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Hvilke andre metoder end straf og forbud kan bruges til at bekæmpe uønsket adfærd?</w:t>
      </w:r>
    </w:p>
    <w:p w14:paraId="7446C0B6" w14:textId="77777777" w:rsidR="00EF3BAD" w:rsidRPr="00EF3BAD" w:rsidRDefault="00EF3BAD" w:rsidP="00EF3BAD"/>
    <w:p w14:paraId="2FE98786" w14:textId="77777777" w:rsidR="00EF3BAD" w:rsidRDefault="00EF3BAD" w:rsidP="00EF3BAD">
      <w:pPr>
        <w:pStyle w:val="Overskrift2"/>
      </w:pPr>
    </w:p>
    <w:p w14:paraId="23CFA59C" w14:textId="00614D92" w:rsidR="00EF3BAD" w:rsidRDefault="00EF3BAD" w:rsidP="00EF3BAD">
      <w:pPr>
        <w:pStyle w:val="Overskrift2"/>
      </w:pPr>
      <w:r>
        <w:t>Sociologer og teorier om straf</w:t>
      </w:r>
    </w:p>
    <w:p w14:paraId="283541CE" w14:textId="77777777" w:rsidR="00EF3BAD" w:rsidRDefault="00EF3BAD" w:rsidP="00EF3BAD">
      <w:pPr>
        <w:spacing w:after="0" w:line="276" w:lineRule="auto"/>
      </w:pPr>
      <w:r>
        <w:t xml:space="preserve"> </w:t>
      </w:r>
    </w:p>
    <w:p w14:paraId="617ED55A" w14:textId="6A1F6740" w:rsidR="00EF3BAD" w:rsidRDefault="00EF3BAD" w:rsidP="00EF3BAD">
      <w:pPr>
        <w:spacing w:after="0" w:line="276" w:lineRule="auto"/>
      </w:pPr>
      <w:r>
        <w:t xml:space="preserve">Læs nederst s. 23 til nederst s. 24 om </w:t>
      </w:r>
      <w:r w:rsidRPr="00EF3BAD">
        <w:rPr>
          <w:u w:val="single"/>
        </w:rPr>
        <w:t xml:space="preserve">Émile </w:t>
      </w:r>
      <w:r w:rsidRPr="00EF3BAD">
        <w:rPr>
          <w:u w:val="single"/>
        </w:rPr>
        <w:t>Durkheim</w:t>
      </w:r>
    </w:p>
    <w:p w14:paraId="59CBCD43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Hvad er ifølge Durkheim straffens vigtigste rolle?</w:t>
      </w:r>
    </w:p>
    <w:p w14:paraId="7A8E6EEF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Hvilken rolle spiller samfundets fundamentale værdier?</w:t>
      </w:r>
    </w:p>
    <w:p w14:paraId="4542C0BC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Hvorfor mener Durkheim, at straf er nødvendig for et samfund?</w:t>
      </w:r>
    </w:p>
    <w:p w14:paraId="2CE8B428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Ønsker han et samfund uden kriminalitet? Hvorfor/hvorfor ikke?</w:t>
      </w:r>
    </w:p>
    <w:p w14:paraId="27A3AB7D" w14:textId="77777777" w:rsidR="00EF3BAD" w:rsidRDefault="00EF3BAD" w:rsidP="00EF3BAD">
      <w:pPr>
        <w:spacing w:after="0" w:line="276" w:lineRule="auto"/>
      </w:pPr>
    </w:p>
    <w:p w14:paraId="0466BC1D" w14:textId="77777777" w:rsidR="00EF3BAD" w:rsidRDefault="00EF3BAD" w:rsidP="00EF3BAD">
      <w:pPr>
        <w:spacing w:after="0" w:line="276" w:lineRule="auto"/>
      </w:pPr>
    </w:p>
    <w:p w14:paraId="76541D6C" w14:textId="0CE33B4D" w:rsidR="00EF3BAD" w:rsidRDefault="00EF3BAD" w:rsidP="00EF3BAD">
      <w:pPr>
        <w:spacing w:after="0" w:line="276" w:lineRule="auto"/>
      </w:pPr>
      <w:r>
        <w:t xml:space="preserve">Læs s. 26 og 27 om </w:t>
      </w:r>
      <w:r w:rsidRPr="00EF3BAD">
        <w:rPr>
          <w:u w:val="single"/>
        </w:rPr>
        <w:t xml:space="preserve">Michel </w:t>
      </w:r>
      <w:r w:rsidRPr="00EF3BAD">
        <w:rPr>
          <w:u w:val="single"/>
        </w:rPr>
        <w:t>Foucault</w:t>
      </w:r>
    </w:p>
    <w:p w14:paraId="13F9AF99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 xml:space="preserve">Hvad bygger Jeremy Bentham studier af </w:t>
      </w:r>
      <w:proofErr w:type="spellStart"/>
      <w:r>
        <w:t>fængelsstraf</w:t>
      </w:r>
      <w:proofErr w:type="spellEnd"/>
      <w:r>
        <w:t xml:space="preserve"> på? Altså hvorfor skulle man fængsle på den måde man gjorde?</w:t>
      </w:r>
    </w:p>
    <w:p w14:paraId="6CD241B1" w14:textId="77777777" w:rsidR="00EF3BAD" w:rsidRDefault="00EF3BAD" w:rsidP="00EF3BAD">
      <w:pPr>
        <w:numPr>
          <w:ilvl w:val="2"/>
          <w:numId w:val="7"/>
        </w:numPr>
        <w:spacing w:after="0" w:line="276" w:lineRule="auto"/>
      </w:pPr>
      <w:r>
        <w:t>Virkede det?</w:t>
      </w:r>
    </w:p>
    <w:p w14:paraId="592F1D95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Hvad vil det sige at normalisere en borger?</w:t>
      </w:r>
    </w:p>
    <w:p w14:paraId="7F8EC7C0" w14:textId="77777777" w:rsidR="00EF3BAD" w:rsidRDefault="00EF3BAD" w:rsidP="00EF3BAD">
      <w:pPr>
        <w:numPr>
          <w:ilvl w:val="2"/>
          <w:numId w:val="7"/>
        </w:numPr>
        <w:spacing w:after="0" w:line="276" w:lineRule="auto"/>
      </w:pPr>
      <w:r>
        <w:t>Hvilke institutioner arbejder hen mod dette?</w:t>
      </w:r>
    </w:p>
    <w:p w14:paraId="2391FCCC" w14:textId="77777777" w:rsidR="00EF3BAD" w:rsidRDefault="00EF3BAD" w:rsidP="00EF3BAD">
      <w:pPr>
        <w:numPr>
          <w:ilvl w:val="1"/>
          <w:numId w:val="7"/>
        </w:numPr>
        <w:spacing w:after="0" w:line="276" w:lineRule="auto"/>
      </w:pPr>
      <w:r>
        <w:t>Hvordan hænger normaliseringsbegrebet sammen med fængselsstraf? Ifølge Foucault</w:t>
      </w:r>
    </w:p>
    <w:p w14:paraId="0CDAFE90" w14:textId="77777777" w:rsidR="001D0CDD" w:rsidRDefault="001D0CDD" w:rsidP="00CC005F"/>
    <w:p w14:paraId="52AF1D6C" w14:textId="77777777" w:rsidR="001D0CDD" w:rsidRDefault="001D0CDD" w:rsidP="00CC005F"/>
    <w:p w14:paraId="1795E77C" w14:textId="49A4BE06" w:rsidR="001D0CDD" w:rsidRDefault="00EF3BAD" w:rsidP="001D0CDD">
      <w:pPr>
        <w:pStyle w:val="Overskrift2"/>
      </w:pPr>
      <w:r>
        <w:t xml:space="preserve">Kan det sælges? </w:t>
      </w:r>
      <w:r w:rsidR="00BD5EE1">
        <w:t xml:space="preserve">(Hvis der er tid) </w:t>
      </w:r>
    </w:p>
    <w:p w14:paraId="4AE1B164" w14:textId="77777777" w:rsidR="00EF3BAD" w:rsidRDefault="00EF3BAD" w:rsidP="00CC005F"/>
    <w:p w14:paraId="7470A798" w14:textId="00638C61" w:rsidR="00CC005F" w:rsidRDefault="00EF3BAD" w:rsidP="00CC005F">
      <w:r w:rsidRPr="00EF3BAD">
        <w:t xml:space="preserve">I skal skrive salgsteksten til Vridsløselille Fængsel til justitsministeren Peter Hummelgaard. I skal overbevise </w:t>
      </w:r>
      <w:proofErr w:type="spellStart"/>
      <w:r w:rsidRPr="00EF3BAD">
        <w:t>Hummelgaard</w:t>
      </w:r>
      <w:r>
        <w:t>’</w:t>
      </w:r>
      <w:r w:rsidRPr="00EF3BAD">
        <w:t>en</w:t>
      </w:r>
      <w:proofErr w:type="spellEnd"/>
      <w:r w:rsidRPr="00EF3BAD">
        <w:t xml:space="preserve"> om, at det er en god idé at købe bygningen og samtidig genindføre Philadelphia-konceptet i den. Måde</w:t>
      </w:r>
      <w:r>
        <w:t>n</w:t>
      </w:r>
      <w:r w:rsidRPr="00EF3BAD">
        <w:t xml:space="preserve"> I skal gøre det på er, at I skal skrive og udfolde to argumenter for konceptet og til sidst skal I så selv argumentere for, at den ene er </w:t>
      </w:r>
      <w:r w:rsidRPr="00EF3BAD">
        <w:lastRenderedPageBreak/>
        <w:t>bedre end den anden. Inddrag panoptikonbillederne fra Vridsløselille (</w:t>
      </w:r>
      <w:r w:rsidR="00BD5EE1">
        <w:t xml:space="preserve">kig i artiklen vi læste i sidste modul, eller </w:t>
      </w:r>
      <w:r w:rsidRPr="00EF3BAD">
        <w:t>skriv Vridsløselille panoptikon på Google) + jeres viden fra forløbet.</w:t>
      </w:r>
    </w:p>
    <w:p w14:paraId="3EBC3EB1" w14:textId="77777777" w:rsidR="00BD5EE1" w:rsidRDefault="00BD5EE1" w:rsidP="00CC005F"/>
    <w:p w14:paraId="4B0D5F05" w14:textId="53880AA7" w:rsidR="00BD5EE1" w:rsidRDefault="00BD5EE1" w:rsidP="00CC005F">
      <w:r w:rsidRPr="00BD5EE1">
        <w:rPr>
          <w:noProof/>
        </w:rPr>
        <w:drawing>
          <wp:inline distT="0" distB="0" distL="0" distR="0" wp14:anchorId="17BD597B" wp14:editId="7ABDCE15">
            <wp:extent cx="3517490" cy="3409194"/>
            <wp:effectExtent l="0" t="0" r="6985" b="1270"/>
            <wp:docPr id="36407134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33" cy="34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DFDB8" w14:textId="77777777" w:rsidR="00BD5EE1" w:rsidRDefault="00BD5EE1" w:rsidP="00CC005F"/>
    <w:p w14:paraId="262E5D14" w14:textId="6BE7B5B3" w:rsidR="00BD5EE1" w:rsidRDefault="00BD5EE1" w:rsidP="00CC005F">
      <w:r>
        <w:rPr>
          <w:noProof/>
        </w:rPr>
        <w:drawing>
          <wp:inline distT="0" distB="0" distL="0" distR="0" wp14:anchorId="255F737E" wp14:editId="507B4EC4">
            <wp:extent cx="4549877" cy="2941862"/>
            <wp:effectExtent l="0" t="0" r="3175" b="0"/>
            <wp:docPr id="1392009343" name="Billede 2" descr="Et billede, der indeholder træ, Byplanlægning, udendørs, Luftfotografer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009343" name="Billede 2" descr="Et billede, der indeholder træ, Byplanlægning, udendørs, Luftfotografering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34" cy="29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EE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5069B" w14:textId="77777777" w:rsidR="00EA04F1" w:rsidRDefault="00EA04F1" w:rsidP="00CC005F">
      <w:pPr>
        <w:spacing w:after="0" w:line="240" w:lineRule="auto"/>
      </w:pPr>
      <w:r>
        <w:separator/>
      </w:r>
    </w:p>
  </w:endnote>
  <w:endnote w:type="continuationSeparator" w:id="0">
    <w:p w14:paraId="61B7A4E7" w14:textId="77777777" w:rsidR="00EA04F1" w:rsidRDefault="00EA04F1" w:rsidP="00CC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EC77D" w14:textId="77777777" w:rsidR="00EA04F1" w:rsidRDefault="00EA04F1" w:rsidP="00CC005F">
      <w:pPr>
        <w:spacing w:after="0" w:line="240" w:lineRule="auto"/>
      </w:pPr>
      <w:r>
        <w:separator/>
      </w:r>
    </w:p>
  </w:footnote>
  <w:footnote w:type="continuationSeparator" w:id="0">
    <w:p w14:paraId="065991BB" w14:textId="77777777" w:rsidR="00EA04F1" w:rsidRDefault="00EA04F1" w:rsidP="00CC005F">
      <w:pPr>
        <w:spacing w:after="0" w:line="240" w:lineRule="auto"/>
      </w:pPr>
      <w:r>
        <w:continuationSeparator/>
      </w:r>
    </w:p>
  </w:footnote>
  <w:footnote w:id="1">
    <w:p w14:paraId="0458BEB6" w14:textId="77777777" w:rsidR="00BD5EE1" w:rsidRDefault="00BD5EE1" w:rsidP="00BD5EE1">
      <w:pPr>
        <w:pStyle w:val="Fodnotetekst"/>
      </w:pPr>
      <w:r>
        <w:rPr>
          <w:rStyle w:val="Fodnotehenvisning"/>
        </w:rPr>
        <w:footnoteRef/>
      </w:r>
      <w:r>
        <w:t xml:space="preserve"> RA, DK, 3 </w:t>
      </w:r>
      <w:proofErr w:type="spellStart"/>
      <w:r>
        <w:t>dep</w:t>
      </w:r>
      <w:proofErr w:type="spellEnd"/>
      <w:r>
        <w:t>., breve, nr. 2513, Fængselskommissionens beretning, s. 34 f.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13A23"/>
    <w:multiLevelType w:val="hybridMultilevel"/>
    <w:tmpl w:val="59BC0D14"/>
    <w:lvl w:ilvl="0" w:tplc="EC58A2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06944"/>
    <w:multiLevelType w:val="multilevel"/>
    <w:tmpl w:val="10EEC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C42D7B"/>
    <w:multiLevelType w:val="multilevel"/>
    <w:tmpl w:val="31167B6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4C3303DA"/>
    <w:multiLevelType w:val="multilevel"/>
    <w:tmpl w:val="10EEC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EC053F5"/>
    <w:multiLevelType w:val="hybridMultilevel"/>
    <w:tmpl w:val="CDE8D99A"/>
    <w:lvl w:ilvl="0" w:tplc="E1262A2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D3D97"/>
    <w:multiLevelType w:val="multilevel"/>
    <w:tmpl w:val="F7B6A3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9A5220"/>
    <w:multiLevelType w:val="multilevel"/>
    <w:tmpl w:val="BAE09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7C80B8C"/>
    <w:multiLevelType w:val="hybridMultilevel"/>
    <w:tmpl w:val="B59A4C9C"/>
    <w:lvl w:ilvl="0" w:tplc="4BC4F5B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1569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17685211">
    <w:abstractNumId w:val="4"/>
  </w:num>
  <w:num w:numId="3" w16cid:durableId="740375341">
    <w:abstractNumId w:val="0"/>
  </w:num>
  <w:num w:numId="4" w16cid:durableId="1792478859">
    <w:abstractNumId w:val="7"/>
  </w:num>
  <w:num w:numId="5" w16cid:durableId="2053529308">
    <w:abstractNumId w:val="3"/>
  </w:num>
  <w:num w:numId="6" w16cid:durableId="1219854145">
    <w:abstractNumId w:val="1"/>
  </w:num>
  <w:num w:numId="7" w16cid:durableId="1830251001">
    <w:abstractNumId w:val="6"/>
  </w:num>
  <w:num w:numId="8" w16cid:durableId="1821114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AE"/>
    <w:rsid w:val="000A008F"/>
    <w:rsid w:val="001D0CDD"/>
    <w:rsid w:val="002E4E07"/>
    <w:rsid w:val="00485814"/>
    <w:rsid w:val="00502570"/>
    <w:rsid w:val="00506E9E"/>
    <w:rsid w:val="006647AE"/>
    <w:rsid w:val="006A34B5"/>
    <w:rsid w:val="00891D91"/>
    <w:rsid w:val="009B0BDC"/>
    <w:rsid w:val="009E29B5"/>
    <w:rsid w:val="00B26685"/>
    <w:rsid w:val="00BD5EE1"/>
    <w:rsid w:val="00C60EEE"/>
    <w:rsid w:val="00CC005F"/>
    <w:rsid w:val="00D05D7F"/>
    <w:rsid w:val="00EA04F1"/>
    <w:rsid w:val="00EE3703"/>
    <w:rsid w:val="00EF3BAD"/>
    <w:rsid w:val="00FA70CB"/>
    <w:rsid w:val="00FB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A395"/>
  <w15:chartTrackingRefBased/>
  <w15:docId w15:val="{F2BEDC1C-F256-4438-A835-64727EE7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47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7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647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64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647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64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64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64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64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647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647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647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647A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647A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647A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647A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647A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647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647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64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64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647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64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647A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647A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647A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647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647A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647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6647AE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647AE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B0BDC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B0BDC"/>
    <w:rPr>
      <w:kern w:val="0"/>
      <w:sz w:val="20"/>
      <w:szCs w:val="20"/>
      <w14:ligatures w14:val="non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B0B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CE4B7-C1F0-41A0-8A9C-ABD3750F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411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Saxild-Hansen</dc:creator>
  <cp:keywords/>
  <dc:description/>
  <cp:lastModifiedBy>Morten Saxild-Hansen</cp:lastModifiedBy>
  <cp:revision>3</cp:revision>
  <dcterms:created xsi:type="dcterms:W3CDTF">2026-04-09T05:45:00Z</dcterms:created>
  <dcterms:modified xsi:type="dcterms:W3CDTF">2026-04-09T06:02:00Z</dcterms:modified>
</cp:coreProperties>
</file>