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DB03E" w14:textId="61D21094" w:rsidR="00844B56" w:rsidRDefault="00844B56">
      <w:pPr>
        <w:rPr>
          <w:b/>
          <w:bCs/>
          <w:sz w:val="28"/>
          <w:szCs w:val="28"/>
        </w:rPr>
      </w:pPr>
      <w:r w:rsidRPr="00844B56">
        <w:rPr>
          <w:b/>
          <w:bCs/>
          <w:sz w:val="28"/>
          <w:szCs w:val="28"/>
        </w:rPr>
        <w:t>Disponibelt rådighedsbeløb – geografisk opdelt</w:t>
      </w:r>
    </w:p>
    <w:p w14:paraId="599BAE93" w14:textId="5C47A652" w:rsidR="00844B56" w:rsidRDefault="00844B56">
      <w:pPr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Einkommen</w:t>
      </w:r>
      <w:proofErr w:type="spellEnd"/>
      <w:r>
        <w:rPr>
          <w:b/>
          <w:bCs/>
          <w:sz w:val="28"/>
          <w:szCs w:val="28"/>
        </w:rPr>
        <w:t xml:space="preserve"> in </w:t>
      </w:r>
      <w:proofErr w:type="spellStart"/>
      <w:r>
        <w:rPr>
          <w:b/>
          <w:bCs/>
          <w:sz w:val="28"/>
          <w:szCs w:val="28"/>
        </w:rPr>
        <w:t>regionalem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Vergleich</w:t>
      </w:r>
      <w:proofErr w:type="spellEnd"/>
    </w:p>
    <w:p w14:paraId="04E24190" w14:textId="426B421D" w:rsidR="00844B56" w:rsidRDefault="00844B5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Klik jer ind på de forskellige områder og sammenlign områderne med hinanden</w:t>
      </w:r>
    </w:p>
    <w:p w14:paraId="789196AD" w14:textId="5D172D06" w:rsidR="00844B56" w:rsidRDefault="00844B5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Tyskland:</w:t>
      </w:r>
    </w:p>
    <w:p w14:paraId="533C0D25" w14:textId="77777777" w:rsidR="00844B56" w:rsidRDefault="00844B56" w:rsidP="00844B56">
      <w:hyperlink r:id="rId4" w:history="1">
        <w:r>
          <w:rPr>
            <w:rStyle w:val="Hyperlink"/>
          </w:rPr>
          <w:t>https://www.wsi.de/de/einkommen-14582-einkommen-im-regionalen-vergleich-40420.htm</w:t>
        </w:r>
      </w:hyperlink>
    </w:p>
    <w:p w14:paraId="361CB4E6" w14:textId="5D2719FE" w:rsidR="00844B56" w:rsidRDefault="00844B56">
      <w:pPr>
        <w:rPr>
          <w:b/>
          <w:bCs/>
          <w:sz w:val="28"/>
          <w:szCs w:val="28"/>
        </w:rPr>
      </w:pPr>
      <w:r w:rsidRPr="00844B56">
        <w:rPr>
          <w:b/>
          <w:bCs/>
          <w:sz w:val="28"/>
          <w:szCs w:val="28"/>
        </w:rPr>
        <w:t>Danmark</w:t>
      </w:r>
      <w:r>
        <w:rPr>
          <w:b/>
          <w:bCs/>
          <w:sz w:val="28"/>
          <w:szCs w:val="28"/>
        </w:rPr>
        <w:t>:</w:t>
      </w:r>
    </w:p>
    <w:p w14:paraId="442DD455" w14:textId="12AE7251" w:rsidR="00844B56" w:rsidRDefault="00844B56" w:rsidP="00844B56">
      <w:hyperlink r:id="rId5" w:history="1">
        <w:r w:rsidRPr="007B2641">
          <w:rPr>
            <w:rStyle w:val="Hyperlink"/>
          </w:rPr>
          <w:t>https://www.ae.dk/analyse/2021-04-i-det-rigeste-lokalomraade-tjener-de-fem-gange-mere-end-bunden</w:t>
        </w:r>
      </w:hyperlink>
    </w:p>
    <w:p w14:paraId="344E4361" w14:textId="77777777" w:rsidR="00844B56" w:rsidRDefault="00844B56">
      <w:pPr>
        <w:rPr>
          <w:b/>
          <w:bCs/>
          <w:sz w:val="28"/>
          <w:szCs w:val="28"/>
        </w:rPr>
      </w:pPr>
    </w:p>
    <w:p w14:paraId="290BCDB5" w14:textId="1B4E9F3D" w:rsidR="00844B56" w:rsidRPr="000552D9" w:rsidRDefault="00844B56">
      <w:pPr>
        <w:rPr>
          <w:b/>
          <w:bCs/>
          <w:sz w:val="28"/>
          <w:szCs w:val="28"/>
          <w:lang w:val="de-DE"/>
        </w:rPr>
      </w:pPr>
      <w:r w:rsidRPr="000552D9">
        <w:rPr>
          <w:b/>
          <w:bCs/>
          <w:sz w:val="28"/>
          <w:szCs w:val="28"/>
          <w:lang w:val="de-DE"/>
        </w:rPr>
        <w:t xml:space="preserve">Fragen zu den </w:t>
      </w:r>
      <w:r w:rsidR="000552D9" w:rsidRPr="000552D9">
        <w:rPr>
          <w:b/>
          <w:bCs/>
          <w:sz w:val="28"/>
          <w:szCs w:val="28"/>
          <w:lang w:val="de-DE"/>
        </w:rPr>
        <w:t>zwei K</w:t>
      </w:r>
      <w:r w:rsidR="000552D9">
        <w:rPr>
          <w:b/>
          <w:bCs/>
          <w:sz w:val="28"/>
          <w:szCs w:val="28"/>
          <w:lang w:val="de-DE"/>
        </w:rPr>
        <w:t xml:space="preserve">arten </w:t>
      </w:r>
    </w:p>
    <w:p w14:paraId="2F4FFE78" w14:textId="79495386" w:rsidR="00844B56" w:rsidRPr="000552D9" w:rsidRDefault="00844B56">
      <w:pPr>
        <w:rPr>
          <w:sz w:val="24"/>
          <w:szCs w:val="24"/>
          <w:lang w:val="de-DE"/>
        </w:rPr>
      </w:pPr>
      <w:r w:rsidRPr="000552D9">
        <w:rPr>
          <w:b/>
          <w:bCs/>
          <w:sz w:val="24"/>
          <w:szCs w:val="24"/>
          <w:lang w:val="de-DE"/>
        </w:rPr>
        <w:t>1.</w:t>
      </w:r>
      <w:r w:rsidRPr="000552D9">
        <w:rPr>
          <w:sz w:val="24"/>
          <w:szCs w:val="24"/>
          <w:lang w:val="de-DE"/>
        </w:rPr>
        <w:t>Wo in Deutschland findet man die Haushalte mit dem höchsten Einkommen?</w:t>
      </w:r>
    </w:p>
    <w:p w14:paraId="25B14521" w14:textId="2AF0F59B" w:rsidR="00844B56" w:rsidRPr="000552D9" w:rsidRDefault="00844B56">
      <w:pPr>
        <w:rPr>
          <w:sz w:val="24"/>
          <w:szCs w:val="24"/>
          <w:lang w:val="de-DE"/>
        </w:rPr>
      </w:pPr>
      <w:r w:rsidRPr="000552D9">
        <w:rPr>
          <w:b/>
          <w:bCs/>
          <w:sz w:val="24"/>
          <w:szCs w:val="24"/>
          <w:lang w:val="de-DE"/>
        </w:rPr>
        <w:t>2.</w:t>
      </w:r>
      <w:r w:rsidRPr="000552D9">
        <w:rPr>
          <w:sz w:val="24"/>
          <w:szCs w:val="24"/>
          <w:lang w:val="de-DE"/>
        </w:rPr>
        <w:t>Wo in Deutschland gibt es die Haushalte mit dem niedrigsten Einkommen?</w:t>
      </w:r>
    </w:p>
    <w:p w14:paraId="3523B36C" w14:textId="77424799" w:rsidR="00844B56" w:rsidRPr="000552D9" w:rsidRDefault="00844B56">
      <w:pPr>
        <w:rPr>
          <w:sz w:val="24"/>
          <w:szCs w:val="24"/>
          <w:lang w:val="de-DE"/>
        </w:rPr>
      </w:pPr>
      <w:r w:rsidRPr="000552D9">
        <w:rPr>
          <w:sz w:val="24"/>
          <w:szCs w:val="24"/>
          <w:lang w:val="de-DE"/>
        </w:rPr>
        <w:t xml:space="preserve">3.Warum </w:t>
      </w:r>
      <w:r w:rsidR="000552D9" w:rsidRPr="000552D9">
        <w:rPr>
          <w:sz w:val="24"/>
          <w:szCs w:val="24"/>
          <w:lang w:val="de-DE"/>
        </w:rPr>
        <w:t>gibt es diese regionale</w:t>
      </w:r>
      <w:r w:rsidR="00227E87">
        <w:rPr>
          <w:sz w:val="24"/>
          <w:szCs w:val="24"/>
          <w:lang w:val="de-DE"/>
        </w:rPr>
        <w:t>n</w:t>
      </w:r>
      <w:r w:rsidR="000552D9" w:rsidRPr="000552D9">
        <w:rPr>
          <w:sz w:val="24"/>
          <w:szCs w:val="24"/>
          <w:lang w:val="de-DE"/>
        </w:rPr>
        <w:t xml:space="preserve"> Unterschiede? </w:t>
      </w:r>
    </w:p>
    <w:p w14:paraId="0657A1E3" w14:textId="219E64C6" w:rsidR="000552D9" w:rsidRPr="000552D9" w:rsidRDefault="000552D9">
      <w:pPr>
        <w:rPr>
          <w:sz w:val="24"/>
          <w:szCs w:val="24"/>
          <w:lang w:val="de-DE"/>
        </w:rPr>
      </w:pPr>
      <w:r w:rsidRPr="000552D9">
        <w:rPr>
          <w:sz w:val="24"/>
          <w:szCs w:val="24"/>
          <w:lang w:val="de-DE"/>
        </w:rPr>
        <w:t>4.Vergleiche die Situation mit Dänemark – benutze die Grafik über Dänemark</w:t>
      </w:r>
    </w:p>
    <w:sectPr w:rsidR="000552D9" w:rsidRPr="000552D9" w:rsidSect="00844B56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B56"/>
    <w:rsid w:val="000552D9"/>
    <w:rsid w:val="00227E87"/>
    <w:rsid w:val="00260C62"/>
    <w:rsid w:val="00844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408AC"/>
  <w15:chartTrackingRefBased/>
  <w15:docId w15:val="{AC0AEDD5-D8ED-405C-80AC-591C70665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844B56"/>
    <w:rPr>
      <w:color w:val="0563C1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844B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13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ae.dk/analyse/2021-04-i-det-rigeste-lokalomraade-tjener-de-fem-gange-mere-end-bunden" TargetMode="External"/><Relationship Id="rId4" Type="http://schemas.openxmlformats.org/officeDocument/2006/relationships/hyperlink" Target="https://www.wsi.de/de/einkommen-14582-einkommen-im-regionalen-vergleich-40420.h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733</Characters>
  <Application>Microsoft Office Word</Application>
  <DocSecurity>0</DocSecurity>
  <Lines>61</Lines>
  <Paragraphs>61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Lysholm Olsen (KILO - Underviser - U/NORD)</dc:creator>
  <cp:keywords/>
  <dc:description/>
  <cp:lastModifiedBy>Kim Lysholm Olsen (KILO - Underviser - U/NORD)</cp:lastModifiedBy>
  <cp:revision>2</cp:revision>
  <dcterms:created xsi:type="dcterms:W3CDTF">2026-01-05T10:47:00Z</dcterms:created>
  <dcterms:modified xsi:type="dcterms:W3CDTF">2026-01-05T10:47:00Z</dcterms:modified>
</cp:coreProperties>
</file>