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025BA" w14:paraId="1E71C36B" w14:textId="77777777" w:rsidTr="002025BA">
        <w:tc>
          <w:tcPr>
            <w:tcW w:w="4814" w:type="dxa"/>
          </w:tcPr>
          <w:p w14:paraId="3381F827" w14:textId="77777777" w:rsidR="002025BA" w:rsidRDefault="002F4F65">
            <w:r>
              <w:t>Adskillelse af tid og rum</w:t>
            </w:r>
          </w:p>
          <w:p w14:paraId="2111C6CF" w14:textId="77777777" w:rsidR="002F4F65" w:rsidRDefault="002F4F65"/>
          <w:p w14:paraId="4C9CB16B" w14:textId="77777777" w:rsidR="002F4F65" w:rsidRDefault="002F4F65"/>
          <w:p w14:paraId="06522B8A" w14:textId="1AF360AD" w:rsidR="002F4F65" w:rsidRDefault="002F4F65"/>
        </w:tc>
        <w:tc>
          <w:tcPr>
            <w:tcW w:w="4814" w:type="dxa"/>
          </w:tcPr>
          <w:p w14:paraId="195CF6B9" w14:textId="77777777" w:rsidR="002025BA" w:rsidRDefault="002025BA"/>
        </w:tc>
      </w:tr>
      <w:tr w:rsidR="002025BA" w14:paraId="57118559" w14:textId="77777777" w:rsidTr="002025BA">
        <w:tc>
          <w:tcPr>
            <w:tcW w:w="4814" w:type="dxa"/>
          </w:tcPr>
          <w:p w14:paraId="34DAB0F9" w14:textId="77777777" w:rsidR="002025BA" w:rsidRDefault="002F4F65">
            <w:r>
              <w:t>Aftraditionalisering</w:t>
            </w:r>
          </w:p>
          <w:p w14:paraId="224DD1A5" w14:textId="77777777" w:rsidR="002F4F65" w:rsidRDefault="002F4F65"/>
          <w:p w14:paraId="26DE95B9" w14:textId="77777777" w:rsidR="002F4F65" w:rsidRDefault="002F4F65"/>
          <w:p w14:paraId="0D6299CB" w14:textId="24A606B3" w:rsidR="002F4F65" w:rsidRDefault="002F4F65"/>
        </w:tc>
        <w:tc>
          <w:tcPr>
            <w:tcW w:w="4814" w:type="dxa"/>
          </w:tcPr>
          <w:p w14:paraId="1AB2C3E2" w14:textId="77777777" w:rsidR="002025BA" w:rsidRDefault="002025BA"/>
        </w:tc>
      </w:tr>
      <w:tr w:rsidR="002025BA" w14:paraId="37AC345B" w14:textId="77777777" w:rsidTr="002025BA">
        <w:tc>
          <w:tcPr>
            <w:tcW w:w="4814" w:type="dxa"/>
          </w:tcPr>
          <w:p w14:paraId="2A817B05" w14:textId="77777777" w:rsidR="002F4F65" w:rsidRDefault="002F4F65" w:rsidP="002F4F65">
            <w:r>
              <w:t>Ambivalens og usikkerhed</w:t>
            </w:r>
          </w:p>
          <w:p w14:paraId="5B34BF68" w14:textId="77777777" w:rsidR="002025BA" w:rsidRDefault="002025BA"/>
          <w:p w14:paraId="0122FEC7" w14:textId="77777777" w:rsidR="002F4F65" w:rsidRDefault="002F4F65"/>
          <w:p w14:paraId="563595C6" w14:textId="77777777" w:rsidR="002F4F65" w:rsidRDefault="002F4F65"/>
        </w:tc>
        <w:tc>
          <w:tcPr>
            <w:tcW w:w="4814" w:type="dxa"/>
          </w:tcPr>
          <w:p w14:paraId="60BFC317" w14:textId="77777777" w:rsidR="002025BA" w:rsidRDefault="002025BA"/>
        </w:tc>
      </w:tr>
      <w:tr w:rsidR="002025BA" w14:paraId="3582BA03" w14:textId="77777777" w:rsidTr="002025BA">
        <w:tc>
          <w:tcPr>
            <w:tcW w:w="4814" w:type="dxa"/>
          </w:tcPr>
          <w:p w14:paraId="2B152274" w14:textId="77777777" w:rsidR="002F4F65" w:rsidRDefault="002F4F65" w:rsidP="002F4F65">
            <w:proofErr w:type="spellStart"/>
            <w:r>
              <w:t>Emblematisering</w:t>
            </w:r>
            <w:proofErr w:type="spellEnd"/>
          </w:p>
          <w:p w14:paraId="3E3CEE75" w14:textId="77777777" w:rsidR="002025BA" w:rsidRDefault="002025BA"/>
          <w:p w14:paraId="0420C457" w14:textId="77777777" w:rsidR="002F4F65" w:rsidRDefault="002F4F65"/>
          <w:p w14:paraId="64614938" w14:textId="77777777" w:rsidR="002F4F65" w:rsidRDefault="002F4F65"/>
        </w:tc>
        <w:tc>
          <w:tcPr>
            <w:tcW w:w="4814" w:type="dxa"/>
          </w:tcPr>
          <w:p w14:paraId="0342D219" w14:textId="77777777" w:rsidR="002025BA" w:rsidRDefault="002025BA"/>
        </w:tc>
      </w:tr>
      <w:tr w:rsidR="002025BA" w14:paraId="363773F2" w14:textId="77777777" w:rsidTr="002025BA">
        <w:tc>
          <w:tcPr>
            <w:tcW w:w="4814" w:type="dxa"/>
          </w:tcPr>
          <w:p w14:paraId="3B6E2934" w14:textId="77777777" w:rsidR="002F4F65" w:rsidRDefault="002F4F65" w:rsidP="002F4F65">
            <w:r>
              <w:t>Formbarhed</w:t>
            </w:r>
          </w:p>
          <w:p w14:paraId="60E97469" w14:textId="77777777" w:rsidR="002025BA" w:rsidRDefault="002025BA"/>
          <w:p w14:paraId="6FDFC48F" w14:textId="77777777" w:rsidR="002F4F65" w:rsidRDefault="002F4F65"/>
          <w:p w14:paraId="7326D005" w14:textId="77777777" w:rsidR="002F4F65" w:rsidRDefault="002F4F65"/>
        </w:tc>
        <w:tc>
          <w:tcPr>
            <w:tcW w:w="4814" w:type="dxa"/>
          </w:tcPr>
          <w:p w14:paraId="330732DF" w14:textId="77777777" w:rsidR="002025BA" w:rsidRDefault="002025BA"/>
        </w:tc>
      </w:tr>
      <w:tr w:rsidR="002025BA" w14:paraId="29D003A6" w14:textId="77777777" w:rsidTr="002025BA">
        <w:tc>
          <w:tcPr>
            <w:tcW w:w="4814" w:type="dxa"/>
          </w:tcPr>
          <w:p w14:paraId="1702D9C3" w14:textId="77777777" w:rsidR="002F4F65" w:rsidRDefault="002F4F65" w:rsidP="002F4F65">
            <w:r>
              <w:t>Individualisering</w:t>
            </w:r>
          </w:p>
          <w:p w14:paraId="31ED5B59" w14:textId="77777777" w:rsidR="002025BA" w:rsidRDefault="002025BA"/>
          <w:p w14:paraId="54B8B8AE" w14:textId="77777777" w:rsidR="002F4F65" w:rsidRDefault="002F4F65"/>
          <w:p w14:paraId="0867EA14" w14:textId="77777777" w:rsidR="002F4F65" w:rsidRDefault="002F4F65"/>
        </w:tc>
        <w:tc>
          <w:tcPr>
            <w:tcW w:w="4814" w:type="dxa"/>
          </w:tcPr>
          <w:p w14:paraId="158BA89B" w14:textId="77777777" w:rsidR="002025BA" w:rsidRDefault="002025BA"/>
        </w:tc>
      </w:tr>
      <w:tr w:rsidR="002025BA" w14:paraId="0213060B" w14:textId="77777777" w:rsidTr="002025BA">
        <w:tc>
          <w:tcPr>
            <w:tcW w:w="4814" w:type="dxa"/>
          </w:tcPr>
          <w:p w14:paraId="4864E8B7" w14:textId="77777777" w:rsidR="002F4F65" w:rsidRDefault="002F4F65" w:rsidP="002F4F65">
            <w:r>
              <w:t>Kulturel frisættelse</w:t>
            </w:r>
          </w:p>
          <w:p w14:paraId="292BA4B6" w14:textId="77777777" w:rsidR="002025BA" w:rsidRDefault="002025BA"/>
          <w:p w14:paraId="6C415564" w14:textId="77777777" w:rsidR="002F4F65" w:rsidRDefault="002F4F65"/>
          <w:p w14:paraId="2C28B9C5" w14:textId="77777777" w:rsidR="002F4F65" w:rsidRDefault="002F4F65"/>
        </w:tc>
        <w:tc>
          <w:tcPr>
            <w:tcW w:w="4814" w:type="dxa"/>
          </w:tcPr>
          <w:p w14:paraId="316B7277" w14:textId="77777777" w:rsidR="002025BA" w:rsidRDefault="002025BA"/>
        </w:tc>
      </w:tr>
      <w:tr w:rsidR="002025BA" w14:paraId="08414C75" w14:textId="77777777" w:rsidTr="002025BA">
        <w:tc>
          <w:tcPr>
            <w:tcW w:w="4814" w:type="dxa"/>
          </w:tcPr>
          <w:p w14:paraId="5F678B11" w14:textId="77777777" w:rsidR="002F4F65" w:rsidRDefault="002F4F65" w:rsidP="002F4F65">
            <w:r>
              <w:t>Potensering</w:t>
            </w:r>
          </w:p>
          <w:p w14:paraId="548891BE" w14:textId="77777777" w:rsidR="002025BA" w:rsidRDefault="002025BA"/>
          <w:p w14:paraId="41AF3CEE" w14:textId="77777777" w:rsidR="002F4F65" w:rsidRDefault="002F4F65"/>
          <w:p w14:paraId="2EDB7A10" w14:textId="77777777" w:rsidR="002F4F65" w:rsidRDefault="002F4F65"/>
        </w:tc>
        <w:tc>
          <w:tcPr>
            <w:tcW w:w="4814" w:type="dxa"/>
          </w:tcPr>
          <w:p w14:paraId="34E675C8" w14:textId="77777777" w:rsidR="002025BA" w:rsidRDefault="002025BA"/>
        </w:tc>
      </w:tr>
      <w:tr w:rsidR="002025BA" w14:paraId="519D2CBD" w14:textId="77777777" w:rsidTr="002025BA">
        <w:tc>
          <w:tcPr>
            <w:tcW w:w="4814" w:type="dxa"/>
          </w:tcPr>
          <w:p w14:paraId="49300B0E" w14:textId="77777777" w:rsidR="002F4F65" w:rsidRDefault="002F4F65" w:rsidP="002F4F65">
            <w:r>
              <w:t>Refleksivitet</w:t>
            </w:r>
          </w:p>
          <w:p w14:paraId="00B42425" w14:textId="77777777" w:rsidR="002025BA" w:rsidRDefault="002025BA"/>
          <w:p w14:paraId="642157EE" w14:textId="77777777" w:rsidR="002F4F65" w:rsidRDefault="002F4F65"/>
          <w:p w14:paraId="36CEB90E" w14:textId="77777777" w:rsidR="002F4F65" w:rsidRDefault="002F4F65"/>
        </w:tc>
        <w:tc>
          <w:tcPr>
            <w:tcW w:w="4814" w:type="dxa"/>
          </w:tcPr>
          <w:p w14:paraId="339E0E73" w14:textId="77777777" w:rsidR="002025BA" w:rsidRDefault="002025BA"/>
        </w:tc>
      </w:tr>
      <w:tr w:rsidR="002025BA" w14:paraId="0F388516" w14:textId="77777777" w:rsidTr="002025BA">
        <w:tc>
          <w:tcPr>
            <w:tcW w:w="4814" w:type="dxa"/>
          </w:tcPr>
          <w:p w14:paraId="4A482F71" w14:textId="77777777" w:rsidR="002F4F65" w:rsidRDefault="002F4F65" w:rsidP="002F4F65">
            <w:r>
              <w:t>Risikosamfund</w:t>
            </w:r>
          </w:p>
          <w:p w14:paraId="0E9E4C53" w14:textId="77777777" w:rsidR="002025BA" w:rsidRDefault="002025BA"/>
          <w:p w14:paraId="54D811B6" w14:textId="77777777" w:rsidR="002F4F65" w:rsidRDefault="002F4F65"/>
          <w:p w14:paraId="594749E0" w14:textId="77777777" w:rsidR="002F4F65" w:rsidRDefault="002F4F65"/>
        </w:tc>
        <w:tc>
          <w:tcPr>
            <w:tcW w:w="4814" w:type="dxa"/>
          </w:tcPr>
          <w:p w14:paraId="1EE9ED12" w14:textId="77777777" w:rsidR="002025BA" w:rsidRDefault="002025BA"/>
        </w:tc>
      </w:tr>
      <w:tr w:rsidR="002025BA" w14:paraId="3303A721" w14:textId="77777777" w:rsidTr="002025BA">
        <w:tc>
          <w:tcPr>
            <w:tcW w:w="4814" w:type="dxa"/>
          </w:tcPr>
          <w:p w14:paraId="167E6972" w14:textId="77777777" w:rsidR="002025BA" w:rsidRDefault="002F4F65">
            <w:r>
              <w:t>Stødpudezoner</w:t>
            </w:r>
          </w:p>
          <w:p w14:paraId="3927F8E2" w14:textId="77777777" w:rsidR="002F4F65" w:rsidRDefault="002F4F65"/>
          <w:p w14:paraId="4001141F" w14:textId="77777777" w:rsidR="002F4F65" w:rsidRDefault="002F4F65"/>
          <w:p w14:paraId="30F4371B" w14:textId="4161BA06" w:rsidR="002F4F65" w:rsidRDefault="002F4F65"/>
        </w:tc>
        <w:tc>
          <w:tcPr>
            <w:tcW w:w="4814" w:type="dxa"/>
          </w:tcPr>
          <w:p w14:paraId="23F2C1DB" w14:textId="77777777" w:rsidR="002025BA" w:rsidRDefault="002025BA"/>
        </w:tc>
      </w:tr>
    </w:tbl>
    <w:p w14:paraId="328CF594" w14:textId="421FF662" w:rsidR="00E960EA" w:rsidRDefault="00E960EA" w:rsidP="002F4F65"/>
    <w:sectPr w:rsidR="00E960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73"/>
    <w:rsid w:val="002025BA"/>
    <w:rsid w:val="002F4F65"/>
    <w:rsid w:val="00922A73"/>
    <w:rsid w:val="009E6319"/>
    <w:rsid w:val="00E9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B21D"/>
  <w15:chartTrackingRefBased/>
  <w15:docId w15:val="{03B5045C-CF98-449C-A7EE-376A98B4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2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2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22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2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2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2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2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2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2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2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2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2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2A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2A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2A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2A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2A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2A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22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22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22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22A7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22A7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22A7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A7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22A7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20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Jensen (NJ | MG)</dc:creator>
  <cp:keywords/>
  <dc:description/>
  <cp:lastModifiedBy>Niels Erik Jensen (NJ | MG)</cp:lastModifiedBy>
  <cp:revision>1</cp:revision>
  <dcterms:created xsi:type="dcterms:W3CDTF">2024-09-25T10:30:00Z</dcterms:created>
  <dcterms:modified xsi:type="dcterms:W3CDTF">2024-09-25T11:09:00Z</dcterms:modified>
</cp:coreProperties>
</file>