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DB44" w14:textId="77777777" w:rsidR="00870F65" w:rsidRDefault="00870F65" w:rsidP="00870F65">
      <w:pPr>
        <w:jc w:val="center"/>
        <w:rPr>
          <w:sz w:val="36"/>
        </w:rPr>
      </w:pPr>
    </w:p>
    <w:p w14:paraId="03119600" w14:textId="77777777" w:rsidR="00DE42A5" w:rsidRPr="00B70FDC" w:rsidRDefault="00DE42A5" w:rsidP="00DE42A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24"/>
        </w:rPr>
      </w:pPr>
      <w:r w:rsidRPr="00B70FDC">
        <w:rPr>
          <w:b/>
          <w:sz w:val="24"/>
        </w:rPr>
        <w:t xml:space="preserve">Åbenbaringen på </w:t>
      </w:r>
      <w:proofErr w:type="spellStart"/>
      <w:r w:rsidRPr="00B70FDC">
        <w:rPr>
          <w:b/>
          <w:sz w:val="24"/>
        </w:rPr>
        <w:t>Sinajbjerget</w:t>
      </w:r>
      <w:proofErr w:type="spellEnd"/>
      <w:r w:rsidRPr="00B70FDC">
        <w:rPr>
          <w:b/>
          <w:sz w:val="24"/>
        </w:rPr>
        <w:t xml:space="preserve"> (2 MOS 19-20)</w:t>
      </w:r>
      <w:r w:rsidRPr="00B70FDC">
        <w:rPr>
          <w:b/>
          <w:sz w:val="24"/>
        </w:rPr>
        <w:tab/>
        <w:t>Bjergprædikenen (Matt 5-7)</w:t>
      </w:r>
      <w:r w:rsidRPr="00B70FDC">
        <w:rPr>
          <w:b/>
          <w:sz w:val="24"/>
        </w:rPr>
        <w:tab/>
      </w:r>
    </w:p>
    <w:p w14:paraId="54B43EF6" w14:textId="77777777" w:rsidR="00DE42A5" w:rsidRDefault="00DE42A5" w:rsidP="00DE42A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16" w:hanging="5216"/>
      </w:pPr>
      <w:r>
        <w:t>Pagten mellem Gud og Israel/Jøderne via Moses</w:t>
      </w:r>
      <w:r>
        <w:tab/>
        <w:t xml:space="preserve">Radikalisering af pagten + Ny pagt mellem Gud </w:t>
      </w:r>
    </w:p>
    <w:p w14:paraId="21E04FB8" w14:textId="77777777" w:rsidR="00DE42A5" w:rsidRDefault="00DE42A5" w:rsidP="00DE42A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16" w:hanging="5216"/>
      </w:pPr>
      <w:proofErr w:type="spellStart"/>
      <w:r>
        <w:t>Pagtstegn</w:t>
      </w:r>
      <w:proofErr w:type="spellEnd"/>
      <w:r>
        <w:t xml:space="preserve"> = DE 10 BUD</w:t>
      </w:r>
      <w:r>
        <w:tab/>
        <w:t>og alle mennesker via Jesus Kristus</w:t>
      </w:r>
    </w:p>
    <w:p w14:paraId="355F02FC" w14:textId="77777777" w:rsidR="00DE42A5" w:rsidRDefault="00DE42A5" w:rsidP="00DE42A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19025FC8" wp14:editId="0B213428">
            <wp:extent cx="1266825" cy="1491750"/>
            <wp:effectExtent l="0" t="0" r="0" b="0"/>
            <wp:docPr id="1" name="rg_hi" descr="http://t0.gstatic.com/images?q=tbn:ANd9GcTLYjJ3Un_pOci3wu8ZDJ_6Ie_s3bq9sZeAfHM9HOfrktb64xT_cA">
              <a:hlinkClick xmlns:a="http://schemas.openxmlformats.org/drawingml/2006/main" r:id="rId7" invalidUrl="http://www.google.dk/imgres?q=de+10+bud&amp;um=1&amp;hl=da&amp;sa=N&amp;tbo=d&amp;biw=1311&amp;bih=617&amp;tbm=isch&amp;tbnid=oj10R4igeF8nhM:&amp;imgrefurl=http://www.icej.dk/ressourcer/products-page/bogsalg/de-ti-bud/&amp;docid=gz5zWhk_cdeZjM&amp;imgurl=http://www.icej.dk/wp-content/uploads/wpsc/product_images/De ti bud.jpg&amp;w=318&amp;h=244&amp;ei=oafAUJLeNYbmswanhYDwBA&amp;zoom=1&amp;iact=hc&amp;vpx=790&amp;vpy=166&amp;dur=748&amp;hovh=195&amp;hovw=254&amp;tx=87&amp;ty=108&amp;sig=101371330949431703680&amp;page=2&amp;tbnh=153&amp;tbnw=221&amp;start=24&amp;ndsp=33&amp;ved=1t:429,r:30,s:0,i:1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LYjJ3Un_pOci3wu8ZDJ_6Ie_s3bq9sZeAfHM9HOfrktb64xT_cA">
                      <a:hlinkClick r:id="rId7" invalidUrl="http://www.google.dk/imgres?q=de+10+bud&amp;um=1&amp;hl=da&amp;sa=N&amp;tbo=d&amp;biw=1311&amp;bih=617&amp;tbm=isch&amp;tbnid=oj10R4igeF8nhM:&amp;imgrefurl=http://www.icej.dk/ressourcer/products-page/bogsalg/de-ti-bud/&amp;docid=gz5zWhk_cdeZjM&amp;imgurl=http://www.icej.dk/wp-content/uploads/wpsc/product_images/De ti bud.jpg&amp;w=318&amp;h=244&amp;ei=oafAUJLeNYbmswanhYDwBA&amp;zoom=1&amp;iact=hc&amp;vpx=790&amp;vpy=166&amp;dur=748&amp;hovh=195&amp;hovw=254&amp;tx=87&amp;ty=108&amp;sig=101371330949431703680&amp;page=2&amp;tbnh=153&amp;tbnw=221&amp;start=24&amp;ndsp=33&amp;ved=1t:429,r:30,s:0,i:1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946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13DA945D" wp14:editId="437A5F3E">
            <wp:extent cx="1476375" cy="1485900"/>
            <wp:effectExtent l="0" t="0" r="9525" b="0"/>
            <wp:docPr id="2" name="rg_hi" descr="http://t3.gstatic.com/images?q=tbn:ANd9GcSmpzF7qlcRtg7p4Uvz0q58G8f27g2pVxes1wAZPrLUMELpafY_6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mpzF7qlcRtg7p4Uvz0q58G8f27g2pVxes1wAZPrLUMELpafY_6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t xml:space="preserve">      </w:t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48A4B4D9" wp14:editId="71BAD52D">
            <wp:extent cx="1657350" cy="1657350"/>
            <wp:effectExtent l="0" t="0" r="0" b="0"/>
            <wp:docPr id="4" name="rg_hi" descr="http://t3.gstatic.com/images?q=tbn:ANd9GcRL-kaGUWVayQVzZ57WQdaZDGC0YqIvLkmQZz9H0fIUrTpJzODH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L-kaGUWVayQVzZ57WQdaZDGC0YqIvLkmQZz9H0fIUrTpJzODH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27911237" wp14:editId="03748CFE">
            <wp:extent cx="1276350" cy="1568450"/>
            <wp:effectExtent l="0" t="0" r="0" b="0"/>
            <wp:docPr id="5" name="rg_hi" descr="http://t1.gstatic.com/images?q=tbn:ANd9GcT01M9W6t1fyZUGH9W9wAKZVb5-XJKYsFxAOxeSd5B58D74Usq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01M9W6t1fyZUGH9W9wAKZVb5-XJKYsFxAOxeSd5B58D74UsqL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34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979A0" w14:textId="373FA801" w:rsidR="00870F65" w:rsidRPr="00870F65" w:rsidRDefault="00870F65" w:rsidP="00DE42A5">
      <w:pPr>
        <w:numPr>
          <w:ilvl w:val="0"/>
          <w:numId w:val="3"/>
        </w:numPr>
        <w:spacing w:after="0" w:line="360" w:lineRule="auto"/>
      </w:pPr>
      <w:r w:rsidRPr="00870F65">
        <w:t>Hvad er det for</w:t>
      </w:r>
      <w:r w:rsidR="00047858">
        <w:t xml:space="preserve"> et regelsæt</w:t>
      </w:r>
      <w:r w:rsidRPr="00870F65">
        <w:t xml:space="preserve"> Jesus tager udgangspunkt i </w:t>
      </w:r>
      <w:proofErr w:type="spellStart"/>
      <w:r w:rsidRPr="00870F65">
        <w:t>i</w:t>
      </w:r>
      <w:proofErr w:type="spellEnd"/>
      <w:r w:rsidRPr="00870F65">
        <w:t xml:space="preserve"> teksten?</w:t>
      </w:r>
    </w:p>
    <w:p w14:paraId="10CBB244" w14:textId="2B71773B" w:rsidR="00870F65" w:rsidRPr="00870F65" w:rsidRDefault="003F1146" w:rsidP="00DE42A5">
      <w:pPr>
        <w:numPr>
          <w:ilvl w:val="1"/>
          <w:numId w:val="2"/>
        </w:numPr>
        <w:spacing w:after="0" w:line="360" w:lineRule="auto"/>
      </w:pPr>
      <w:r>
        <w:t xml:space="preserve">”I </w:t>
      </w:r>
      <w:r w:rsidR="00E16F59">
        <w:t xml:space="preserve">ved, </w:t>
      </w:r>
      <w:r w:rsidR="003E0DD8">
        <w:t>hvad der står</w:t>
      </w:r>
      <w:r>
        <w:t>… men jeg siger jer” Hvad er det Jesus gør med denne formulering</w:t>
      </w:r>
      <w:r w:rsidR="00386EEB">
        <w:t xml:space="preserve"> og hvordan kan det være han kan gøre det</w:t>
      </w:r>
      <w:r>
        <w:t>?</w:t>
      </w:r>
    </w:p>
    <w:p w14:paraId="7D9FACCA" w14:textId="016EAF6E" w:rsidR="003F1146" w:rsidRDefault="00437749" w:rsidP="00386EEB">
      <w:pPr>
        <w:numPr>
          <w:ilvl w:val="0"/>
          <w:numId w:val="2"/>
        </w:numPr>
        <w:spacing w:after="0" w:line="360" w:lineRule="auto"/>
      </w:pPr>
      <w:r>
        <w:t>Hvilken konsekvens</w:t>
      </w:r>
      <w:r w:rsidR="00386EEB">
        <w:t xml:space="preserve"> har Jesu udlægning af loven for menneskets frelse</w:t>
      </w:r>
      <w:r w:rsidR="000D2366">
        <w:t>, hvis man fastholder den jødiske tanke (handlingsetik)</w:t>
      </w:r>
      <w:r w:rsidR="00386EEB">
        <w:t>?</w:t>
      </w:r>
    </w:p>
    <w:p w14:paraId="3E959849" w14:textId="71B4BC90" w:rsidR="00870F65" w:rsidRPr="00870F65" w:rsidRDefault="00870F65" w:rsidP="00DE42A5">
      <w:pPr>
        <w:numPr>
          <w:ilvl w:val="0"/>
          <w:numId w:val="2"/>
        </w:numPr>
        <w:spacing w:after="0" w:line="360" w:lineRule="auto"/>
      </w:pPr>
      <w:r w:rsidRPr="00870F65">
        <w:t>Hvordan skal man som kristen forholde sig til de ti bud?</w:t>
      </w:r>
    </w:p>
    <w:p w14:paraId="0C0008CE" w14:textId="77777777" w:rsidR="00922299" w:rsidRDefault="00922299" w:rsidP="0092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7AA73B5F" wp14:editId="7C9DAFE8">
            <wp:extent cx="1200150" cy="1406047"/>
            <wp:effectExtent l="0" t="0" r="0" b="3810"/>
            <wp:docPr id="8" name="rg_hi" descr="http://t2.gstatic.com/images?q=tbn:ANd9GcQfmvzRu8ntIwFlIdEBL9ui3wAXZDm84zwqRhrzElHfKdqyNs90A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fmvzRu8ntIwFlIdEBL9ui3wAXZDm84zwqRhrzElHfKdqyNs90A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12" cy="140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487255FC" wp14:editId="65598461">
            <wp:extent cx="1152525" cy="1484313"/>
            <wp:effectExtent l="0" t="0" r="0" b="1905"/>
            <wp:docPr id="6" name="rg_hi" descr="http://t3.gstatic.com/images?q=tbn:ANd9GcStQxYnhnqRkExEkWXyhC7Fl8ZaLJd_N_GctH3wzpJzt-D-n4CI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tQxYnhnqRkExEkWXyhC7Fl8ZaLJd_N_GctH3wzpJzt-D-n4CI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3638634B" wp14:editId="2C45F6DC">
            <wp:extent cx="1343025" cy="1455547"/>
            <wp:effectExtent l="0" t="0" r="0" b="0"/>
            <wp:docPr id="10" name="rg_hi" descr="http://t0.gstatic.com/images?q=tbn:ANd9GcRgxOwX6NvkKK7MKvKABYrlbAkq0QsziQfCVF5QgQlVWmgi-QZ_mw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gxOwX6NvkKK7MKvKABYrlbAkq0QsziQfCVF5QgQlVWmgi-QZ_mw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045" cy="14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131C1BC2" wp14:editId="3861A00B">
            <wp:extent cx="1114425" cy="1493559"/>
            <wp:effectExtent l="0" t="0" r="0" b="0"/>
            <wp:docPr id="7" name="rg_hi" descr="http://t2.gstatic.com/images?q=tbn:ANd9GcS7EqueXm0DypOKF8uuYQZ4nof9BB-YfqjtI1zLJ0sIds0EyCA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7EqueXm0DypOKF8uuYQZ4nof9BB-YfqjtI1zLJ0sIds0EyCA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9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1445932D" wp14:editId="4C2BDC45">
            <wp:extent cx="1209675" cy="1447799"/>
            <wp:effectExtent l="0" t="0" r="0" b="635"/>
            <wp:docPr id="9" name="rg_hi" descr="http://t1.gstatic.com/images?q=tbn:ANd9GcQiG9G9v405BLxlgZ_i1HsXaHKqT6G7u1U5SERu1y7mYZ0fuCnImA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iG9G9v405BLxlgZ_i1HsXaHKqT6G7u1U5SERu1y7mYZ0fuCnImA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36" cy="14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E89F8" w14:textId="77777777" w:rsidR="00922299" w:rsidRDefault="00922299" w:rsidP="00922299">
      <w:pPr>
        <w:pStyle w:val="Listeafsnit"/>
        <w:ind w:left="1440"/>
      </w:pPr>
    </w:p>
    <w:p w14:paraId="5DDFE5B4" w14:textId="77777777" w:rsidR="00922299" w:rsidRDefault="00922299" w:rsidP="00922299">
      <w:pPr>
        <w:pStyle w:val="Listeafsnit"/>
        <w:numPr>
          <w:ilvl w:val="0"/>
          <w:numId w:val="1"/>
        </w:numPr>
      </w:pPr>
      <w:r>
        <w:t xml:space="preserve">Vælg én af følgende opgaver (kan laves individuelt, i par eller i grupper á 3): </w:t>
      </w:r>
    </w:p>
    <w:p w14:paraId="717C18E8" w14:textId="30B4875A" w:rsidR="00922299" w:rsidRDefault="00922299" w:rsidP="00922299">
      <w:pPr>
        <w:pStyle w:val="Listeafsnit"/>
        <w:numPr>
          <w:ilvl w:val="1"/>
          <w:numId w:val="1"/>
        </w:numPr>
      </w:pPr>
      <w:r w:rsidRPr="00B70FDC">
        <w:rPr>
          <w:b/>
        </w:rPr>
        <w:t>LÆSERBREV:</w:t>
      </w:r>
      <w:r>
        <w:t xml:space="preserve"> Jesus vil gerne have trykt sin prædiken som et læserbrev i </w:t>
      </w:r>
      <w:r w:rsidRPr="00A412DB">
        <w:rPr>
          <w:i/>
        </w:rPr>
        <w:t>Jerusalem Tidende</w:t>
      </w:r>
      <w:r>
        <w:t>. Han har fået at vide af redaktøren, at den er ALT for lang. Du skal nu f</w:t>
      </w:r>
      <w:r w:rsidR="00136AF2">
        <w:t>orkorte den (den må max fylde 20</w:t>
      </w:r>
      <w:r>
        <w:t xml:space="preserve">0 ord). Husk at der skal være overskrift på læserbrevet. Uploades til </w:t>
      </w:r>
      <w:proofErr w:type="spellStart"/>
      <w:r>
        <w:t>lectio</w:t>
      </w:r>
      <w:proofErr w:type="spellEnd"/>
      <w:r>
        <w:t>.</w:t>
      </w:r>
    </w:p>
    <w:p w14:paraId="40D47969" w14:textId="77777777" w:rsidR="00922299" w:rsidRDefault="00922299" w:rsidP="00922299">
      <w:pPr>
        <w:pStyle w:val="Listeafsnit"/>
      </w:pPr>
    </w:p>
    <w:p w14:paraId="3242982C" w14:textId="17BD9A87" w:rsidR="00922299" w:rsidRDefault="00922299" w:rsidP="00922299">
      <w:pPr>
        <w:pStyle w:val="Listeafsnit"/>
        <w:numPr>
          <w:ilvl w:val="1"/>
          <w:numId w:val="1"/>
        </w:numPr>
      </w:pPr>
      <w:r w:rsidRPr="00B70FDC">
        <w:rPr>
          <w:b/>
        </w:rPr>
        <w:t>ARTIKEL:</w:t>
      </w:r>
      <w:r>
        <w:t xml:space="preserve"> Du er journalist ved </w:t>
      </w:r>
      <w:r w:rsidRPr="00A412DB">
        <w:rPr>
          <w:i/>
        </w:rPr>
        <w:t>Jerusalem Tidende</w:t>
      </w:r>
      <w:r>
        <w:t xml:space="preserve">. Du har været ude og høre Jesu bjergprædiken og skal nu skrive en artikel </w:t>
      </w:r>
      <w:r w:rsidR="00136AF2">
        <w:t>om det. Artiklen må max fylde 20</w:t>
      </w:r>
      <w:r>
        <w:t xml:space="preserve">0 ord, og der skal være både overskrift og manchet (manchetten er ”rubrikken” under overskriften, der på en enkelt linje eller to sammenfatter det mest centrale fra teksten). Uploades til </w:t>
      </w:r>
      <w:proofErr w:type="spellStart"/>
      <w:r>
        <w:t>lectio</w:t>
      </w:r>
      <w:proofErr w:type="spellEnd"/>
      <w:r>
        <w:t>.</w:t>
      </w:r>
    </w:p>
    <w:p w14:paraId="3FD4A075" w14:textId="77777777" w:rsidR="00922299" w:rsidRDefault="00922299" w:rsidP="00922299">
      <w:pPr>
        <w:pStyle w:val="Listeafsnit"/>
        <w:ind w:left="1440"/>
      </w:pPr>
    </w:p>
    <w:p w14:paraId="5B1C857D" w14:textId="3C9C7282" w:rsidR="00922299" w:rsidRDefault="00922299" w:rsidP="00922299">
      <w:pPr>
        <w:pStyle w:val="Listeafsnit"/>
        <w:numPr>
          <w:ilvl w:val="1"/>
          <w:numId w:val="1"/>
        </w:numPr>
      </w:pPr>
      <w:r w:rsidRPr="00B70FDC">
        <w:rPr>
          <w:b/>
        </w:rPr>
        <w:t>REKLAME:</w:t>
      </w:r>
      <w:r>
        <w:t xml:space="preserve"> Jesus vil gerne have trykt en reklame i </w:t>
      </w:r>
      <w:r w:rsidRPr="00A412DB">
        <w:rPr>
          <w:i/>
        </w:rPr>
        <w:t>Jerusalem Tidende</w:t>
      </w:r>
      <w:r>
        <w:t xml:space="preserve"> for at gøre andre jøder bevidste om de holdninger, han fremsætter i Bjergprædikenen. Derfor kontakter han et reklamebureau. Du arbejder på reklamebureauet og har nu fået til opgave at udfærdige reklamen (reklamen må fylde 1 side og der skal være både tekst og billeder). Uploades til </w:t>
      </w:r>
      <w:proofErr w:type="spellStart"/>
      <w:r>
        <w:t>le</w:t>
      </w:r>
      <w:r w:rsidR="00112484">
        <w:t>ct</w:t>
      </w:r>
      <w:r>
        <w:t>io</w:t>
      </w:r>
      <w:proofErr w:type="spellEnd"/>
      <w:r>
        <w:t>.</w:t>
      </w:r>
    </w:p>
    <w:p w14:paraId="7039F635" w14:textId="77777777" w:rsidR="00B22D48" w:rsidRDefault="00B22D48"/>
    <w:sectPr w:rsidR="00B22D48" w:rsidSect="00922299">
      <w:headerReference w:type="default" r:id="rId25"/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DB70" w14:textId="77777777" w:rsidR="00F75241" w:rsidRDefault="00F75241" w:rsidP="00922299">
      <w:pPr>
        <w:spacing w:after="0" w:line="240" w:lineRule="auto"/>
      </w:pPr>
      <w:r>
        <w:separator/>
      </w:r>
    </w:p>
  </w:endnote>
  <w:endnote w:type="continuationSeparator" w:id="0">
    <w:p w14:paraId="19D1E410" w14:textId="77777777" w:rsidR="00F75241" w:rsidRDefault="00F75241" w:rsidP="009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5DDD" w14:textId="77777777" w:rsidR="00F75241" w:rsidRDefault="00F75241" w:rsidP="00922299">
      <w:pPr>
        <w:spacing w:after="0" w:line="240" w:lineRule="auto"/>
      </w:pPr>
      <w:r>
        <w:separator/>
      </w:r>
    </w:p>
  </w:footnote>
  <w:footnote w:type="continuationSeparator" w:id="0">
    <w:p w14:paraId="4FD453B3" w14:textId="77777777" w:rsidR="00F75241" w:rsidRDefault="00F75241" w:rsidP="009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3992" w14:textId="749D991C" w:rsidR="00922299" w:rsidRDefault="00922299">
    <w:pPr>
      <w:pStyle w:val="Sidehoved"/>
    </w:pPr>
    <w:r>
      <w:tab/>
      <w:t>Opgave</w:t>
    </w:r>
    <w:r w:rsidR="007B47C9">
      <w:t>r</w:t>
    </w:r>
    <w:r>
      <w:t xml:space="preserve"> </w:t>
    </w:r>
    <w:r w:rsidRPr="00A412DB">
      <w:t>til Bjergp</w:t>
    </w:r>
    <w:r w:rsidR="007B47C9">
      <w:t>rædikenen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34AB3"/>
    <w:multiLevelType w:val="hybridMultilevel"/>
    <w:tmpl w:val="A7E822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E4157"/>
    <w:multiLevelType w:val="hybridMultilevel"/>
    <w:tmpl w:val="624C7A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B0818"/>
    <w:multiLevelType w:val="hybridMultilevel"/>
    <w:tmpl w:val="60E6DDD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399125">
    <w:abstractNumId w:val="1"/>
  </w:num>
  <w:num w:numId="2" w16cid:durableId="839925983">
    <w:abstractNumId w:val="0"/>
  </w:num>
  <w:num w:numId="3" w16cid:durableId="1687828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99"/>
    <w:rsid w:val="00047858"/>
    <w:rsid w:val="000C30A7"/>
    <w:rsid w:val="000D2366"/>
    <w:rsid w:val="00112484"/>
    <w:rsid w:val="00136AF2"/>
    <w:rsid w:val="0026516B"/>
    <w:rsid w:val="002C6D74"/>
    <w:rsid w:val="003575CA"/>
    <w:rsid w:val="00386EEB"/>
    <w:rsid w:val="003B3B09"/>
    <w:rsid w:val="003E0DD8"/>
    <w:rsid w:val="003F1146"/>
    <w:rsid w:val="00437749"/>
    <w:rsid w:val="007B47C9"/>
    <w:rsid w:val="00860FD6"/>
    <w:rsid w:val="00870F65"/>
    <w:rsid w:val="00922299"/>
    <w:rsid w:val="00B22D48"/>
    <w:rsid w:val="00DD1069"/>
    <w:rsid w:val="00DE42A5"/>
    <w:rsid w:val="00E02949"/>
    <w:rsid w:val="00E16F59"/>
    <w:rsid w:val="00ED415A"/>
    <w:rsid w:val="00F7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560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29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2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2299"/>
    <w:rPr>
      <w:rFonts w:eastAsiaTheme="minorHAnsi"/>
      <w:sz w:val="22"/>
      <w:szCs w:val="22"/>
    </w:rPr>
  </w:style>
  <w:style w:type="paragraph" w:styleId="Listeafsnit">
    <w:name w:val="List Paragraph"/>
    <w:basedOn w:val="Normal"/>
    <w:uiPriority w:val="34"/>
    <w:qFormat/>
    <w:rsid w:val="0092229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22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2299"/>
    <w:rPr>
      <w:rFonts w:ascii="Lucida Grande" w:eastAsiaTheme="minorHAnsi" w:hAnsi="Lucida Grande" w:cs="Lucida Grande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922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2299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dk/imgres?q=sermon+on+the+mount&amp;um=1&amp;hl=da&amp;tbo=d&amp;biw=1311&amp;bih=617&amp;tbm=isch&amp;tbnid=zI0haUg4lUIxnM:&amp;imgrefurl=http://doorkeep.wordpress.com/2010/06/03/sermon-on-the-mount-oaths-perjury-overmuch-jawing/&amp;docid=UUehDVfyiEQu_M&amp;imgurl=http://doorkeep.files.wordpress.com/2010/06/sermon-on-the-mount-romania.jpg&amp;w=342&amp;h=480&amp;ei=lKjAUOOcFsHJtQbDyYA4&amp;zoom=1&amp;iact=hc&amp;vpx=235&amp;vpy=93&amp;dur=1976&amp;hovh=266&amp;hovw=189&amp;tx=98&amp;ty=116&amp;sig=101371330949431703680&amp;page=3&amp;tbnh=149&amp;tbnw=96&amp;start=47&amp;ndsp=30&amp;ved=1t:429,r:56,s:0,i:251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ogle.dk/imgres?q=jesus+advertising&amp;um=1&amp;hl=da&amp;tbo=d&amp;biw=1311&amp;bih=617&amp;tbm=isch&amp;tbnid=vkLOFM-ugcw_NM:&amp;imgrefurl=http://rectorymusings.blogspot.com/2010/09/jesus-needs-you.html&amp;docid=TkV3En5Lg4LFnM&amp;imgurl=http://www.youthblog.org/archives/jesus-needs-you-thumb.jpg&amp;w=300&amp;h=403&amp;ei=oqrAUO6fMcbHswb-6YGQCg&amp;zoom=1&amp;iact=hc&amp;vpx=643&amp;vpy=237&amp;dur=588&amp;hovh=260&amp;hovw=194&amp;tx=119&amp;ty=145&amp;sig=101371330949431703680&amp;page=1&amp;tbnh=140&amp;tbnw=103&amp;start=0&amp;ndsp=24&amp;ved=1t:429,r:12,s:0,i:117" TargetMode="External"/><Relationship Id="rId7" Type="http://schemas.openxmlformats.org/officeDocument/2006/relationships/hyperlink" Target="http://www.google.dk/imgres?q=de+10+bud&amp;um=1&amp;hl=da&amp;sa=N&amp;tbo=d&amp;biw=1311&amp;bih=617&amp;tbm=isch&amp;tbnid=oj10R4igeF8nhM:&amp;imgrefurl=http://www.icej.dk/ressourcer/products-page/bogsalg/de-ti-bud/&amp;docid=gz5zWhk_cdeZjM&amp;imgurl=http://www.icej.dk/wp-content/uploads/wpsc/product_images/De%20ti%20bud.jpg&amp;w=318&amp;h=244&amp;ei=oafAUJLeNYbmswanhYDwBA&amp;zoom=1&amp;iact=hc&amp;vpx=790&amp;vpy=166&amp;dur=748&amp;hovh=195&amp;hovw=254&amp;tx=87&amp;ty=108&amp;sig=101371330949431703680&amp;page=2&amp;tbnh=153&amp;tbnw=221&amp;start=24&amp;ndsp=33&amp;ved=1t:429,r:30,s:0,i:19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dk/imgres?q=jesus+advertising&amp;um=1&amp;hl=da&amp;tbo=d&amp;biw=1311&amp;bih=617&amp;tbm=isch&amp;tbnid=ok2LkgkrIGoBnM:&amp;imgrefurl=http://tribalinsight.wordpress.com/2009/08/21/but-you-gotta-have-faith/&amp;docid=Zp7M59Bcwpe5sM&amp;imgurl=http://tribalinsight.files.wordpress.com/2009/08/images_344386_1_21_021208_jesus3.jpg&amp;w=350&amp;h=450&amp;ei=oqrAUO6fMcbHswb-6YGQCg&amp;zoom=1&amp;iact=hc&amp;vpx=771&amp;vpy=148&amp;dur=5585&amp;hovh=255&amp;hovw=198&amp;tx=126&amp;ty=144&amp;sig=101371330949431703680&amp;page=1&amp;tbnh=139&amp;tbnw=108&amp;start=0&amp;ndsp=24&amp;ved=1t:429,r:5,s:0,i:96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dk/imgres?q=jesus+sermon+on+the+mount&amp;start=200&amp;um=1&amp;hl=da&amp;tbo=d&amp;biw=1311&amp;bih=617&amp;tbm=isch&amp;tbnid=NR-vqJw8kGSX7M:&amp;imgrefurl=http://www.fotolia.com/id/25784454&amp;docid=tGAxWPehKghZkM&amp;itg=1&amp;imgurl=http://t1.ftcdn.net/jpg/00/25/78/44/400_F_25784454_Xung41XfaZ6I5QfJb8e6gROW4ZkmLL1j.jpg&amp;w=400&amp;h=400&amp;ei=ZqjAULiIJo3MtAbAooDYBw&amp;zoom=1&amp;iact=hc&amp;vpx=2&amp;vpy=118&amp;dur=2289&amp;hovh=225&amp;hovw=225&amp;tx=112&amp;ty=91&amp;sig=101371330949431703680&amp;page=8&amp;tbnh=150&amp;tbnw=152&amp;ndsp=30&amp;ved=1t:429,r:22,s:200,i:70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www.google.dk/imgres?q=jesus+advertising&amp;um=1&amp;hl=da&amp;tbo=d&amp;biw=1311&amp;bih=617&amp;tbm=isch&amp;tbnid=Ijcy8jRXk_u2aM:&amp;imgrefurl=http://www.peachpundit.com/2010/12/10/mark-your-calendars-jesus-christ-to-stop-by-atlanta-may-21-2011/&amp;docid=dza4JaG6LS9ChM&amp;imgurl=http://4.bp.blogspot.com/_b9Wun_wQUqQ/RtTmgviz3MI/AAAAAAAAALU/1i6Vv8nhqfk/s400/BuddyJesus.jpg&amp;w=393&amp;h=342&amp;ei=oqrAUO6fMcbHswb-6YGQCg&amp;zoom=1&amp;iact=hc&amp;vpx=568&amp;vpy=259&amp;dur=756&amp;hovh=209&amp;hovw=241&amp;tx=147&amp;ty=105&amp;sig=101371330949431703680&amp;page=2&amp;tbnh=135&amp;tbnw=161&amp;start=24&amp;ndsp=28&amp;ved=1t:429,r:48,s:0,i:229" TargetMode="External"/><Relationship Id="rId23" Type="http://schemas.openxmlformats.org/officeDocument/2006/relationships/hyperlink" Target="http://www.google.dk/imgres?q=christianity+news&amp;um=1&amp;hl=da&amp;tbo=d&amp;biw=1311&amp;bih=617&amp;tbm=isch&amp;tbnid=aPgJSkGfTTBsHM:&amp;imgrefurl=https://twitter.com/ChristianPress&amp;docid=jIRXJF1LKyWszM&amp;imgurl=https://twimg0-a.akamaihd.net/profile_images/113279619/logo_twittersquarejpg.jpg&amp;w=384&amp;h=300&amp;ei=BKvAUMvTMcjKsgarxYHQAg&amp;zoom=1&amp;iact=hc&amp;vpx=841&amp;vpy=239&amp;dur=211&amp;hovh=198&amp;hovw=254&amp;tx=156&amp;ty=88&amp;sig=101371330949431703680&amp;page=2&amp;tbnh=141&amp;tbnw=190&amp;start=23&amp;ndsp=30&amp;ved=1t:429,r:44,s:0,i:226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dk/imgres?q=jerusalem+newspaper&amp;um=1&amp;hl=da&amp;tbo=d&amp;biw=1311&amp;bih=617&amp;tbm=isch&amp;tbnid=nV4cgolQd59-EM:&amp;imgrefurl=http://www.christianfocus.com/item/show/441/-&amp;docid=PjFKICBFzeOYtM&amp;imgurl=http://www.christianfocus.com/images/items/9781857923728.jpg&amp;w=945&amp;h=1274&amp;ei=pavAULi2LYPlswbI0YDADQ&amp;zoom=1&amp;iact=hc&amp;vpx=333&amp;vpy=241&amp;dur=1934&amp;hovh=261&amp;hovw=193&amp;tx=129&amp;ty=118&amp;sig=101371330949431703680&amp;page=1&amp;tbnh=140&amp;tbnw=104&amp;start=0&amp;ndsp=23&amp;ved=1t:429,r:10,s:0,i: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dk/imgres?q=de+10+bud&amp;um=1&amp;hl=da&amp;sa=N&amp;tbo=d&amp;biw=1311&amp;bih=617&amp;tbm=isch&amp;tbnid=cUcn0a9AsclJHM:&amp;imgrefurl=http://www.aerenlund.dk/egypten/sharm_el_sheikh3.html&amp;docid=uAlSOZAWnT_mGM&amp;imgurl=http://www.aerenlund.dk/egypten/images/moses_med_lovens_tavler.jpg&amp;w=250&amp;h=187&amp;ei=oafAUJLeNYbmswanhYDwBA&amp;zoom=1&amp;iact=hc&amp;vpx=859&amp;vpy=56&amp;dur=2180&amp;hovh=149&amp;hovw=200&amp;tx=93&amp;ty=69&amp;sig=101371330949431703680&amp;page=2&amp;tbnh=132&amp;tbnw=165&amp;start=24&amp;ndsp=33&amp;ved=1t:429,r:55,s:0,i:266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mggym</dc:creator>
  <cp:keywords/>
  <dc:description/>
  <cp:lastModifiedBy>Niels Jensen</cp:lastModifiedBy>
  <cp:revision>2</cp:revision>
  <dcterms:created xsi:type="dcterms:W3CDTF">2023-08-24T09:58:00Z</dcterms:created>
  <dcterms:modified xsi:type="dcterms:W3CDTF">2023-08-24T09:58:00Z</dcterms:modified>
</cp:coreProperties>
</file>